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235" w:rsidRPr="00AA3229" w:rsidRDefault="001E6235" w:rsidP="001E6235">
      <w:pPr>
        <w:shd w:val="clear" w:color="auto" w:fill="FFFFFF"/>
        <w:spacing w:after="168" w:line="240" w:lineRule="auto"/>
        <w:jc w:val="center"/>
        <w:outlineLvl w:val="0"/>
        <w:rPr>
          <w:rFonts w:ascii="Arial" w:eastAsia="Times New Roman" w:hAnsi="Arial" w:cs="Arial"/>
          <w:b/>
          <w:bCs/>
          <w:color w:val="000000"/>
          <w:kern w:val="36"/>
          <w:sz w:val="48"/>
          <w:szCs w:val="48"/>
          <w:lang w:eastAsia="ru-RU"/>
        </w:rPr>
      </w:pPr>
      <w:r w:rsidRPr="00AA3229">
        <w:rPr>
          <w:rFonts w:ascii="Arial" w:eastAsia="Times New Roman" w:hAnsi="Arial" w:cs="Arial"/>
          <w:b/>
          <w:bCs/>
          <w:color w:val="000000"/>
          <w:kern w:val="36"/>
          <w:sz w:val="48"/>
          <w:szCs w:val="48"/>
          <w:lang w:eastAsia="ru-RU"/>
        </w:rPr>
        <w:t xml:space="preserve">Материально - техническое </w:t>
      </w:r>
      <w:r>
        <w:rPr>
          <w:rFonts w:ascii="Arial" w:eastAsia="Times New Roman" w:hAnsi="Arial" w:cs="Arial"/>
          <w:b/>
          <w:bCs/>
          <w:color w:val="000000"/>
          <w:kern w:val="36"/>
          <w:sz w:val="48"/>
          <w:szCs w:val="48"/>
          <w:lang w:eastAsia="ru-RU"/>
        </w:rPr>
        <w:t xml:space="preserve">                </w:t>
      </w:r>
      <w:r w:rsidRPr="00AA3229">
        <w:rPr>
          <w:rFonts w:ascii="Arial" w:eastAsia="Times New Roman" w:hAnsi="Arial" w:cs="Arial"/>
          <w:b/>
          <w:bCs/>
          <w:color w:val="000000"/>
          <w:kern w:val="36"/>
          <w:sz w:val="48"/>
          <w:szCs w:val="48"/>
          <w:lang w:eastAsia="ru-RU"/>
        </w:rPr>
        <w:t>обеспечение</w:t>
      </w:r>
    </w:p>
    <w:p w:rsidR="001E6235" w:rsidRPr="00BB5EEA" w:rsidRDefault="001E6235" w:rsidP="001E6235">
      <w:pPr>
        <w:shd w:val="clear" w:color="auto" w:fill="FFFFFF"/>
        <w:spacing w:after="0" w:line="240" w:lineRule="auto"/>
        <w:textAlignment w:val="center"/>
        <w:rPr>
          <w:rFonts w:ascii="Verdana" w:eastAsia="Times New Roman" w:hAnsi="Verdana" w:cs="Times New Roman"/>
          <w:sz w:val="17"/>
          <w:szCs w:val="17"/>
          <w:lang w:eastAsia="ru-RU"/>
        </w:rPr>
      </w:pPr>
    </w:p>
    <w:p w:rsidR="001E6235" w:rsidRPr="00C4793C" w:rsidRDefault="001E6235" w:rsidP="001E6235">
      <w:pPr>
        <w:shd w:val="clear" w:color="auto" w:fill="FFFFFF"/>
        <w:spacing w:after="312" w:line="240" w:lineRule="auto"/>
        <w:rPr>
          <w:rFonts w:ascii="Times New Roman" w:eastAsia="Times New Roman" w:hAnsi="Times New Roman" w:cs="Times New Roman"/>
          <w:color w:val="3F3F3F"/>
          <w:sz w:val="20"/>
          <w:szCs w:val="20"/>
          <w:lang w:eastAsia="ru-RU"/>
        </w:rPr>
      </w:pPr>
      <w:r w:rsidRPr="009E35B3">
        <w:rPr>
          <w:rFonts w:ascii="Times New Roman" w:eastAsia="Times New Roman" w:hAnsi="Times New Roman" w:cs="Times New Roman"/>
          <w:color w:val="3F3F3F"/>
          <w:sz w:val="20"/>
          <w:szCs w:val="20"/>
          <w:lang w:eastAsia="ru-RU"/>
        </w:rPr>
        <w:t>Развивающая среда детского сада в 201</w:t>
      </w:r>
      <w:r>
        <w:rPr>
          <w:rFonts w:ascii="Times New Roman" w:eastAsia="Times New Roman" w:hAnsi="Times New Roman" w:cs="Times New Roman"/>
          <w:color w:val="3F3F3F"/>
          <w:sz w:val="20"/>
          <w:szCs w:val="20"/>
          <w:lang w:eastAsia="ru-RU"/>
        </w:rPr>
        <w:t>9</w:t>
      </w:r>
      <w:r w:rsidRPr="009E35B3">
        <w:rPr>
          <w:rFonts w:ascii="Times New Roman" w:eastAsia="Times New Roman" w:hAnsi="Times New Roman" w:cs="Times New Roman"/>
          <w:color w:val="3F3F3F"/>
          <w:sz w:val="20"/>
          <w:szCs w:val="20"/>
          <w:lang w:eastAsia="ru-RU"/>
        </w:rPr>
        <w:t xml:space="preserve"> – 20</w:t>
      </w:r>
      <w:r>
        <w:rPr>
          <w:rFonts w:ascii="Times New Roman" w:eastAsia="Times New Roman" w:hAnsi="Times New Roman" w:cs="Times New Roman"/>
          <w:color w:val="3F3F3F"/>
          <w:sz w:val="20"/>
          <w:szCs w:val="20"/>
          <w:lang w:eastAsia="ru-RU"/>
        </w:rPr>
        <w:t>20</w:t>
      </w:r>
      <w:r w:rsidRPr="009E35B3">
        <w:rPr>
          <w:rFonts w:ascii="Times New Roman" w:eastAsia="Times New Roman" w:hAnsi="Times New Roman" w:cs="Times New Roman"/>
          <w:color w:val="3F3F3F"/>
          <w:sz w:val="20"/>
          <w:szCs w:val="20"/>
          <w:lang w:eastAsia="ru-RU"/>
        </w:rPr>
        <w:t xml:space="preserve"> учебном году пересмотрена с </w:t>
      </w:r>
      <w:proofErr w:type="gramStart"/>
      <w:r w:rsidRPr="009E35B3">
        <w:rPr>
          <w:rFonts w:ascii="Times New Roman" w:eastAsia="Times New Roman" w:hAnsi="Times New Roman" w:cs="Times New Roman"/>
          <w:color w:val="3F3F3F"/>
          <w:sz w:val="20"/>
          <w:szCs w:val="20"/>
          <w:lang w:eastAsia="ru-RU"/>
        </w:rPr>
        <w:t>учетом  ФГОС</w:t>
      </w:r>
      <w:proofErr w:type="gramEnd"/>
      <w:r w:rsidRPr="009E35B3">
        <w:rPr>
          <w:rFonts w:ascii="Times New Roman" w:eastAsia="Times New Roman" w:hAnsi="Times New Roman" w:cs="Times New Roman"/>
          <w:color w:val="3F3F3F"/>
          <w:sz w:val="20"/>
          <w:szCs w:val="20"/>
          <w:lang w:eastAsia="ru-RU"/>
        </w:rPr>
        <w:t xml:space="preserve">.                       Групповые помещения для детей представляют </w:t>
      </w:r>
      <w:proofErr w:type="gramStart"/>
      <w:r w:rsidRPr="009E35B3">
        <w:rPr>
          <w:rFonts w:ascii="Times New Roman" w:eastAsia="Times New Roman" w:hAnsi="Times New Roman" w:cs="Times New Roman"/>
          <w:color w:val="3F3F3F"/>
          <w:sz w:val="20"/>
          <w:szCs w:val="20"/>
          <w:lang w:eastAsia="ru-RU"/>
        </w:rPr>
        <w:t>собой:   </w:t>
      </w:r>
      <w:proofErr w:type="gramEnd"/>
      <w:r w:rsidRPr="009E35B3">
        <w:rPr>
          <w:rFonts w:ascii="Times New Roman" w:eastAsia="Times New Roman" w:hAnsi="Times New Roman" w:cs="Times New Roman"/>
          <w:color w:val="3F3F3F"/>
          <w:sz w:val="20"/>
          <w:szCs w:val="20"/>
          <w:lang w:eastAsia="ru-RU"/>
        </w:rPr>
        <w:t>  изолированные помещения ( раздевальные, игровые, буфетные, спальни, туалетные);  специализированные помещения для занятий с детьми ( музыкальный зал, спортивный зал</w:t>
      </w:r>
      <w:r>
        <w:rPr>
          <w:rFonts w:ascii="Times New Roman" w:eastAsia="Times New Roman" w:hAnsi="Times New Roman" w:cs="Times New Roman"/>
          <w:color w:val="3F3F3F"/>
          <w:sz w:val="20"/>
          <w:szCs w:val="20"/>
          <w:lang w:eastAsia="ru-RU"/>
        </w:rPr>
        <w:t xml:space="preserve">, </w:t>
      </w:r>
      <w:r w:rsidRPr="009E35B3">
        <w:rPr>
          <w:rFonts w:ascii="Times New Roman" w:eastAsia="Times New Roman" w:hAnsi="Times New Roman" w:cs="Times New Roman"/>
          <w:color w:val="3F3F3F"/>
          <w:sz w:val="20"/>
          <w:szCs w:val="20"/>
          <w:lang w:eastAsia="ru-RU"/>
        </w:rPr>
        <w:t>методический кабинет, помещения медицинского блока).                            Все помещения соответствуют нормативным требованиям по СанПиН.          </w:t>
      </w:r>
    </w:p>
    <w:p w:rsidR="001E6235" w:rsidRPr="00C4793C" w:rsidRDefault="001E6235" w:rsidP="001E6235">
      <w:pPr>
        <w:shd w:val="clear" w:color="auto" w:fill="FFFFFF"/>
        <w:spacing w:after="312" w:line="240" w:lineRule="auto"/>
        <w:rPr>
          <w:rFonts w:ascii="Times New Roman" w:eastAsia="Times New Roman" w:hAnsi="Times New Roman" w:cs="Times New Roman"/>
          <w:color w:val="3F3F3F"/>
          <w:sz w:val="20"/>
          <w:szCs w:val="20"/>
          <w:lang w:eastAsia="ru-RU"/>
        </w:rPr>
      </w:pPr>
      <w:r w:rsidRPr="000F7E8D">
        <w:rPr>
          <w:rFonts w:ascii="Times New Roman" w:eastAsia="Times New Roman" w:hAnsi="Times New Roman" w:cs="Times New Roman"/>
          <w:color w:val="3F3F3F"/>
          <w:sz w:val="20"/>
          <w:szCs w:val="20"/>
          <w:lang w:eastAsia="ru-RU"/>
        </w:rPr>
        <w:t xml:space="preserve">    </w:t>
      </w:r>
      <w:r w:rsidRPr="009E35B3">
        <w:rPr>
          <w:rFonts w:ascii="Times New Roman" w:eastAsia="Times New Roman" w:hAnsi="Times New Roman" w:cs="Times New Roman"/>
          <w:color w:val="3F3F3F"/>
          <w:sz w:val="20"/>
          <w:szCs w:val="20"/>
          <w:lang w:eastAsia="ru-RU"/>
        </w:rPr>
        <w:t xml:space="preserve"> Условия пребывания детей в детском саду постоянно совершенствуется. Активное использование </w:t>
      </w:r>
      <w:proofErr w:type="spellStart"/>
      <w:r w:rsidRPr="009E35B3">
        <w:rPr>
          <w:rFonts w:ascii="Times New Roman" w:eastAsia="Times New Roman" w:hAnsi="Times New Roman" w:cs="Times New Roman"/>
          <w:color w:val="3F3F3F"/>
          <w:sz w:val="20"/>
          <w:szCs w:val="20"/>
          <w:lang w:eastAsia="ru-RU"/>
        </w:rPr>
        <w:t>средообразующих</w:t>
      </w:r>
      <w:proofErr w:type="spellEnd"/>
      <w:r w:rsidRPr="009E35B3">
        <w:rPr>
          <w:rFonts w:ascii="Times New Roman" w:eastAsia="Times New Roman" w:hAnsi="Times New Roman" w:cs="Times New Roman"/>
          <w:color w:val="3F3F3F"/>
          <w:sz w:val="20"/>
          <w:szCs w:val="20"/>
          <w:lang w:eastAsia="ru-RU"/>
        </w:rPr>
        <w:t xml:space="preserve"> предметов (напольные игрушки, макеты, строительный материал, экологические календари и уголки, атрибуты для сюжетно – ролевых игр, кукольные театры разных видов, экспериментальные уголки и пр.) позволяют повысить уровень инициативности детей, создать условия для проведения разного рода занятий, придать помещениям более непосредственный домашний вид. Такая организация помещений педагогически целесообразна, отличается высокой культурой, создает комфортное настроение, способствует эмоциональному благополучию детей.    </w:t>
      </w:r>
    </w:p>
    <w:p w:rsidR="001E6235" w:rsidRPr="009E35B3" w:rsidRDefault="001E6235" w:rsidP="001E6235">
      <w:pPr>
        <w:shd w:val="clear" w:color="auto" w:fill="FFFFFF"/>
        <w:spacing w:after="312" w:line="240" w:lineRule="auto"/>
        <w:rPr>
          <w:rFonts w:ascii="Times New Roman" w:eastAsia="Times New Roman" w:hAnsi="Times New Roman" w:cs="Times New Roman"/>
          <w:color w:val="3F3F3F"/>
          <w:sz w:val="20"/>
          <w:szCs w:val="20"/>
          <w:lang w:eastAsia="ru-RU"/>
        </w:rPr>
      </w:pPr>
      <w:r w:rsidRPr="009E35B3">
        <w:rPr>
          <w:rFonts w:ascii="Times New Roman" w:eastAsia="Times New Roman" w:hAnsi="Times New Roman" w:cs="Times New Roman"/>
          <w:color w:val="3F3F3F"/>
          <w:sz w:val="20"/>
          <w:szCs w:val="20"/>
          <w:lang w:eastAsia="ru-RU"/>
        </w:rPr>
        <w:t xml:space="preserve"> </w:t>
      </w:r>
      <w:r w:rsidRPr="00AA3229">
        <w:rPr>
          <w:rFonts w:ascii="Verdana" w:eastAsia="Times New Roman" w:hAnsi="Verdana" w:cs="Times New Roman"/>
          <w:color w:val="3F3F3F"/>
          <w:sz w:val="20"/>
          <w:szCs w:val="20"/>
          <w:lang w:eastAsia="ru-RU"/>
        </w:rPr>
        <w:t xml:space="preserve">В </w:t>
      </w:r>
      <w:r w:rsidRPr="009E35B3">
        <w:rPr>
          <w:rFonts w:ascii="Times New Roman" w:eastAsia="Times New Roman" w:hAnsi="Times New Roman" w:cs="Times New Roman"/>
          <w:color w:val="3F3F3F"/>
          <w:sz w:val="20"/>
          <w:szCs w:val="20"/>
          <w:lang w:eastAsia="ru-RU"/>
        </w:rPr>
        <w:t>учреждении создана современная информационно – техническая база для занятий с детьми, работы сотрудников и педагогов – специалистов:</w:t>
      </w:r>
    </w:p>
    <w:p w:rsidR="001E6235" w:rsidRPr="009E35B3" w:rsidRDefault="001E6235" w:rsidP="001E6235">
      <w:pPr>
        <w:numPr>
          <w:ilvl w:val="0"/>
          <w:numId w:val="1"/>
        </w:numPr>
        <w:shd w:val="clear" w:color="auto" w:fill="FFFFFF"/>
        <w:spacing w:after="100" w:line="240" w:lineRule="auto"/>
        <w:ind w:left="960"/>
        <w:rPr>
          <w:rFonts w:ascii="Times New Roman" w:eastAsia="Times New Roman" w:hAnsi="Times New Roman" w:cs="Times New Roman"/>
          <w:color w:val="3F3F3F"/>
          <w:sz w:val="20"/>
          <w:szCs w:val="20"/>
          <w:lang w:eastAsia="ru-RU"/>
        </w:rPr>
      </w:pPr>
      <w:r w:rsidRPr="009E35B3">
        <w:rPr>
          <w:rFonts w:ascii="Times New Roman" w:eastAsia="Times New Roman" w:hAnsi="Times New Roman" w:cs="Times New Roman"/>
          <w:color w:val="3F3F3F"/>
          <w:sz w:val="20"/>
          <w:szCs w:val="20"/>
          <w:lang w:eastAsia="ru-RU"/>
        </w:rPr>
        <w:t>Компьютеры (кабинет заведующего, бух</w:t>
      </w:r>
      <w:r>
        <w:rPr>
          <w:rFonts w:ascii="Times New Roman" w:eastAsia="Times New Roman" w:hAnsi="Times New Roman" w:cs="Times New Roman"/>
          <w:color w:val="3F3F3F"/>
          <w:sz w:val="20"/>
          <w:szCs w:val="20"/>
          <w:lang w:eastAsia="ru-RU"/>
        </w:rPr>
        <w:t>галтера - с выходом в Интернет</w:t>
      </w:r>
      <w:r w:rsidRPr="009E35B3">
        <w:rPr>
          <w:rFonts w:ascii="Times New Roman" w:eastAsia="Times New Roman" w:hAnsi="Times New Roman" w:cs="Times New Roman"/>
          <w:color w:val="3F3F3F"/>
          <w:sz w:val="20"/>
          <w:szCs w:val="20"/>
          <w:lang w:eastAsia="ru-RU"/>
        </w:rPr>
        <w:t>).</w:t>
      </w:r>
    </w:p>
    <w:p w:rsidR="001E6235" w:rsidRPr="009E35B3" w:rsidRDefault="001E6235" w:rsidP="001E6235">
      <w:pPr>
        <w:numPr>
          <w:ilvl w:val="0"/>
          <w:numId w:val="1"/>
        </w:numPr>
        <w:shd w:val="clear" w:color="auto" w:fill="FFFFFF"/>
        <w:spacing w:after="100" w:line="240" w:lineRule="auto"/>
        <w:ind w:left="960"/>
        <w:rPr>
          <w:rFonts w:ascii="Times New Roman" w:eastAsia="Times New Roman" w:hAnsi="Times New Roman" w:cs="Times New Roman"/>
          <w:color w:val="3F3F3F"/>
          <w:sz w:val="20"/>
          <w:szCs w:val="20"/>
          <w:lang w:eastAsia="ru-RU"/>
        </w:rPr>
      </w:pPr>
      <w:r w:rsidRPr="009E35B3">
        <w:rPr>
          <w:rFonts w:ascii="Times New Roman" w:eastAsia="Times New Roman" w:hAnsi="Times New Roman" w:cs="Times New Roman"/>
          <w:color w:val="3F3F3F"/>
          <w:sz w:val="20"/>
          <w:szCs w:val="20"/>
          <w:lang w:eastAsia="ru-RU"/>
        </w:rPr>
        <w:t>Связь и обмен информацией с организациями по электронной почте.</w:t>
      </w:r>
    </w:p>
    <w:p w:rsidR="001E6235" w:rsidRPr="009E35B3" w:rsidRDefault="001E6235" w:rsidP="001E6235">
      <w:pPr>
        <w:numPr>
          <w:ilvl w:val="0"/>
          <w:numId w:val="1"/>
        </w:numPr>
        <w:shd w:val="clear" w:color="auto" w:fill="FFFFFF"/>
        <w:spacing w:after="100" w:line="240" w:lineRule="auto"/>
        <w:ind w:left="960"/>
        <w:rPr>
          <w:rFonts w:ascii="Times New Roman" w:eastAsia="Times New Roman" w:hAnsi="Times New Roman" w:cs="Times New Roman"/>
          <w:color w:val="3F3F3F"/>
          <w:sz w:val="20"/>
          <w:szCs w:val="20"/>
          <w:lang w:eastAsia="ru-RU"/>
        </w:rPr>
      </w:pPr>
      <w:r w:rsidRPr="009E35B3">
        <w:rPr>
          <w:rFonts w:ascii="Times New Roman" w:eastAsia="Times New Roman" w:hAnsi="Times New Roman" w:cs="Times New Roman"/>
          <w:color w:val="3F3F3F"/>
          <w:sz w:val="20"/>
          <w:szCs w:val="20"/>
          <w:lang w:eastAsia="ru-RU"/>
        </w:rPr>
        <w:t>Мультимедийное оборудование (проектор, экран).</w:t>
      </w:r>
    </w:p>
    <w:p w:rsidR="001E6235" w:rsidRPr="009E35B3" w:rsidRDefault="001E6235" w:rsidP="001E6235">
      <w:pPr>
        <w:numPr>
          <w:ilvl w:val="0"/>
          <w:numId w:val="1"/>
        </w:numPr>
        <w:shd w:val="clear" w:color="auto" w:fill="FFFFFF"/>
        <w:spacing w:after="100" w:line="240" w:lineRule="auto"/>
        <w:ind w:left="960"/>
        <w:rPr>
          <w:rFonts w:ascii="Times New Roman" w:eastAsia="Times New Roman" w:hAnsi="Times New Roman" w:cs="Times New Roman"/>
          <w:color w:val="3F3F3F"/>
          <w:sz w:val="20"/>
          <w:szCs w:val="20"/>
          <w:lang w:eastAsia="ru-RU"/>
        </w:rPr>
      </w:pPr>
      <w:r w:rsidRPr="009E35B3">
        <w:rPr>
          <w:rFonts w:ascii="Times New Roman" w:eastAsia="Times New Roman" w:hAnsi="Times New Roman" w:cs="Times New Roman"/>
          <w:color w:val="3F3F3F"/>
          <w:sz w:val="20"/>
          <w:szCs w:val="20"/>
          <w:lang w:eastAsia="ru-RU"/>
        </w:rPr>
        <w:t>Телевизоры и DVD с набором дисков для организации занятий и бесед с детьми на музыкальных занятиях, занятиях по экологии, обеспечению безопасности, ознакомлению с окружающим, для использования в работе педагогических советов, организации показов фрагментов работы с детьми для педагогов и родителей.</w:t>
      </w:r>
    </w:p>
    <w:p w:rsidR="001E6235" w:rsidRPr="009E35B3" w:rsidRDefault="001E6235" w:rsidP="001E6235">
      <w:pPr>
        <w:numPr>
          <w:ilvl w:val="0"/>
          <w:numId w:val="1"/>
        </w:numPr>
        <w:shd w:val="clear" w:color="auto" w:fill="FFFFFF"/>
        <w:spacing w:after="100" w:line="240" w:lineRule="auto"/>
        <w:ind w:left="960"/>
        <w:rPr>
          <w:rFonts w:ascii="Times New Roman" w:eastAsia="Times New Roman" w:hAnsi="Times New Roman" w:cs="Times New Roman"/>
          <w:color w:val="3F3F3F"/>
          <w:sz w:val="20"/>
          <w:szCs w:val="20"/>
          <w:lang w:eastAsia="ru-RU"/>
        </w:rPr>
      </w:pPr>
      <w:r w:rsidRPr="009E35B3">
        <w:rPr>
          <w:rFonts w:ascii="Times New Roman" w:eastAsia="Times New Roman" w:hAnsi="Times New Roman" w:cs="Times New Roman"/>
          <w:color w:val="3F3F3F"/>
          <w:sz w:val="20"/>
          <w:szCs w:val="20"/>
          <w:lang w:eastAsia="ru-RU"/>
        </w:rPr>
        <w:t>Магнитофоны для организации музыкального сопровождения на физкультурных, музыкальных занятиях, музыкально – театрализованной деятельности, хореографии; музыкальный центр.</w:t>
      </w:r>
    </w:p>
    <w:p w:rsidR="001E6235" w:rsidRPr="00C4793C" w:rsidRDefault="001E6235" w:rsidP="001E6235">
      <w:pPr>
        <w:shd w:val="clear" w:color="auto" w:fill="FFFFFF"/>
        <w:spacing w:after="312" w:line="240" w:lineRule="auto"/>
        <w:rPr>
          <w:rFonts w:ascii="Times New Roman" w:eastAsia="Times New Roman" w:hAnsi="Times New Roman" w:cs="Times New Roman"/>
          <w:color w:val="3F3F3F"/>
          <w:sz w:val="20"/>
          <w:szCs w:val="20"/>
          <w:lang w:eastAsia="ru-RU"/>
        </w:rPr>
      </w:pPr>
      <w:r w:rsidRPr="009E35B3">
        <w:rPr>
          <w:rFonts w:ascii="Times New Roman" w:eastAsia="Times New Roman" w:hAnsi="Times New Roman" w:cs="Times New Roman"/>
          <w:color w:val="3F3F3F"/>
          <w:sz w:val="20"/>
          <w:szCs w:val="20"/>
          <w:lang w:eastAsia="ru-RU"/>
        </w:rPr>
        <w:t>Библиотечный фонд учреждения обеспечивает потребность педагогов в методической и детской художественной литературе, познавательной, энциклопедического характера. </w:t>
      </w:r>
    </w:p>
    <w:p w:rsidR="001E6235" w:rsidRPr="009E35B3" w:rsidRDefault="001E6235" w:rsidP="001E6235">
      <w:pPr>
        <w:shd w:val="clear" w:color="auto" w:fill="FFFFFF"/>
        <w:spacing w:after="312" w:line="240" w:lineRule="auto"/>
        <w:rPr>
          <w:rFonts w:ascii="Times New Roman" w:eastAsia="Times New Roman" w:hAnsi="Times New Roman" w:cs="Times New Roman"/>
          <w:color w:val="3F3F3F"/>
          <w:sz w:val="20"/>
          <w:szCs w:val="20"/>
          <w:lang w:eastAsia="ru-RU"/>
        </w:rPr>
      </w:pPr>
      <w:r w:rsidRPr="009E35B3">
        <w:rPr>
          <w:rFonts w:ascii="Times New Roman" w:eastAsia="Times New Roman" w:hAnsi="Times New Roman" w:cs="Times New Roman"/>
          <w:color w:val="3F3F3F"/>
          <w:sz w:val="20"/>
          <w:szCs w:val="20"/>
          <w:lang w:eastAsia="ru-RU"/>
        </w:rPr>
        <w:t xml:space="preserve"> В помещениях ДОУ был проведен косметический ремонт музыкального и спортивного залов, помещений кухни и прачечной, групповых комнат. Отремонтировано и покрашено оборудование на участках, приведена в порядок территория ДОУ.  Развивающая предметная среда детского сада функционально моделирует развитие детской деятельности, она комфортна, соответствует требованиям </w:t>
      </w:r>
      <w:proofErr w:type="spellStart"/>
      <w:r w:rsidRPr="009E35B3">
        <w:rPr>
          <w:rFonts w:ascii="Times New Roman" w:eastAsia="Times New Roman" w:hAnsi="Times New Roman" w:cs="Times New Roman"/>
          <w:color w:val="3F3F3F"/>
          <w:sz w:val="20"/>
          <w:szCs w:val="20"/>
          <w:lang w:eastAsia="ru-RU"/>
        </w:rPr>
        <w:t>СанПина</w:t>
      </w:r>
      <w:proofErr w:type="spellEnd"/>
      <w:r w:rsidRPr="009E35B3">
        <w:rPr>
          <w:rFonts w:ascii="Times New Roman" w:eastAsia="Times New Roman" w:hAnsi="Times New Roman" w:cs="Times New Roman"/>
          <w:color w:val="3F3F3F"/>
          <w:sz w:val="20"/>
          <w:szCs w:val="20"/>
          <w:lang w:eastAsia="ru-RU"/>
        </w:rPr>
        <w:t xml:space="preserve"> и программе. Задача оснащения предметно – пространственной среды, пополнения </w:t>
      </w:r>
      <w:proofErr w:type="spellStart"/>
      <w:r w:rsidRPr="009E35B3">
        <w:rPr>
          <w:rFonts w:ascii="Times New Roman" w:eastAsia="Times New Roman" w:hAnsi="Times New Roman" w:cs="Times New Roman"/>
          <w:color w:val="3F3F3F"/>
          <w:sz w:val="20"/>
          <w:szCs w:val="20"/>
          <w:lang w:eastAsia="ru-RU"/>
        </w:rPr>
        <w:t>учебно</w:t>
      </w:r>
      <w:proofErr w:type="spellEnd"/>
      <w:r w:rsidRPr="009E35B3">
        <w:rPr>
          <w:rFonts w:ascii="Times New Roman" w:eastAsia="Times New Roman" w:hAnsi="Times New Roman" w:cs="Times New Roman"/>
          <w:color w:val="3F3F3F"/>
          <w:sz w:val="20"/>
          <w:szCs w:val="20"/>
          <w:lang w:eastAsia="ru-RU"/>
        </w:rPr>
        <w:t xml:space="preserve"> – методической базы остается одной из главных.</w:t>
      </w:r>
    </w:p>
    <w:p w:rsidR="001E6235" w:rsidRDefault="001E6235" w:rsidP="001E6235"/>
    <w:p w:rsidR="00D31506" w:rsidRDefault="00D31506">
      <w:bookmarkStart w:id="0" w:name="_GoBack"/>
      <w:bookmarkEnd w:id="0"/>
    </w:p>
    <w:sectPr w:rsidR="00D31506" w:rsidSect="00173D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9F656C"/>
    <w:multiLevelType w:val="multilevel"/>
    <w:tmpl w:val="62DE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65"/>
    <w:rsid w:val="001E6235"/>
    <w:rsid w:val="005F6365"/>
    <w:rsid w:val="00D31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CCB92-BF02-4FC0-8DB2-EBE7B0BA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23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2020-02-03T05:32:00Z</dcterms:created>
  <dcterms:modified xsi:type="dcterms:W3CDTF">2020-02-03T05:32:00Z</dcterms:modified>
</cp:coreProperties>
</file>