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C1" w:rsidRPr="001C14B3" w:rsidRDefault="00E31FC1" w:rsidP="00E31FC1">
      <w:pPr>
        <w:ind w:left="3540" w:firstLine="708"/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B3">
        <w:t xml:space="preserve">                                                </w:t>
      </w:r>
    </w:p>
    <w:p w:rsidR="00E31FC1" w:rsidRPr="001C14B3" w:rsidRDefault="00E31FC1" w:rsidP="00E31FC1">
      <w:pPr>
        <w:tabs>
          <w:tab w:val="left" w:pos="2235"/>
        </w:tabs>
      </w:pPr>
    </w:p>
    <w:p w:rsidR="00E31FC1" w:rsidRPr="00CB207D" w:rsidRDefault="00E31FC1" w:rsidP="00E31FC1">
      <w:pPr>
        <w:tabs>
          <w:tab w:val="left" w:pos="2235"/>
        </w:tabs>
        <w:jc w:val="center"/>
        <w:rPr>
          <w:sz w:val="26"/>
          <w:szCs w:val="26"/>
        </w:rPr>
      </w:pPr>
      <w:r w:rsidRPr="00CB207D">
        <w:rPr>
          <w:sz w:val="26"/>
          <w:szCs w:val="26"/>
        </w:rPr>
        <w:t xml:space="preserve">АДМИНИСТРАЦИЯ </w:t>
      </w:r>
      <w:r w:rsidRPr="00CB207D">
        <w:rPr>
          <w:sz w:val="26"/>
          <w:szCs w:val="26"/>
        </w:rPr>
        <w:br/>
        <w:t>ХАСАНСКОГО МУНИЦИПАЛЬНОГО ОКРУГА</w:t>
      </w:r>
    </w:p>
    <w:p w:rsidR="00E31FC1" w:rsidRPr="00CB207D" w:rsidRDefault="00E31FC1" w:rsidP="00E31FC1">
      <w:pPr>
        <w:tabs>
          <w:tab w:val="left" w:pos="2235"/>
        </w:tabs>
        <w:jc w:val="center"/>
        <w:rPr>
          <w:sz w:val="26"/>
          <w:szCs w:val="26"/>
        </w:rPr>
      </w:pPr>
      <w:r w:rsidRPr="00CB207D">
        <w:rPr>
          <w:sz w:val="26"/>
          <w:szCs w:val="26"/>
        </w:rPr>
        <w:t>ПРИМОРСКОГО КРАЯ</w:t>
      </w:r>
      <w:r w:rsidRPr="00CB207D">
        <w:rPr>
          <w:sz w:val="26"/>
          <w:szCs w:val="26"/>
        </w:rPr>
        <w:br/>
      </w:r>
    </w:p>
    <w:p w:rsidR="00E31FC1" w:rsidRPr="00CB207D" w:rsidRDefault="00E31FC1" w:rsidP="00E31FC1">
      <w:pPr>
        <w:tabs>
          <w:tab w:val="left" w:pos="3825"/>
          <w:tab w:val="center" w:pos="4677"/>
          <w:tab w:val="center" w:pos="4844"/>
          <w:tab w:val="center" w:pos="4935"/>
          <w:tab w:val="left" w:pos="7860"/>
          <w:tab w:val="left" w:pos="8040"/>
          <w:tab w:val="left" w:pos="8085"/>
          <w:tab w:val="left" w:pos="8610"/>
        </w:tabs>
        <w:jc w:val="center"/>
        <w:rPr>
          <w:sz w:val="26"/>
          <w:szCs w:val="26"/>
        </w:rPr>
      </w:pPr>
      <w:r w:rsidRPr="00CB207D">
        <w:rPr>
          <w:b/>
          <w:sz w:val="26"/>
          <w:szCs w:val="26"/>
        </w:rPr>
        <w:t xml:space="preserve">                                                 </w:t>
      </w:r>
      <w:bookmarkStart w:id="0" w:name="_GoBack"/>
      <w:bookmarkEnd w:id="0"/>
      <w:r w:rsidRPr="00CB207D">
        <w:rPr>
          <w:b/>
          <w:sz w:val="26"/>
          <w:szCs w:val="26"/>
        </w:rPr>
        <w:t>ПОСТАНОВЛЕНИЕ</w:t>
      </w:r>
      <w:r w:rsidRPr="00CB207D">
        <w:rPr>
          <w:b/>
          <w:sz w:val="26"/>
          <w:szCs w:val="26"/>
        </w:rPr>
        <w:tab/>
      </w:r>
      <w:r w:rsidRPr="00CB207D">
        <w:rPr>
          <w:b/>
          <w:sz w:val="26"/>
          <w:szCs w:val="26"/>
        </w:rPr>
        <w:tab/>
      </w:r>
      <w:r w:rsidRPr="00CB207D">
        <w:rPr>
          <w:b/>
          <w:sz w:val="26"/>
          <w:szCs w:val="26"/>
        </w:rPr>
        <w:tab/>
      </w:r>
      <w:r w:rsidRPr="00CB207D">
        <w:rPr>
          <w:b/>
          <w:sz w:val="26"/>
          <w:szCs w:val="26"/>
        </w:rPr>
        <w:tab/>
      </w:r>
    </w:p>
    <w:p w:rsidR="00E31FC1" w:rsidRPr="00CB207D" w:rsidRDefault="00E31FC1" w:rsidP="00E31FC1">
      <w:pPr>
        <w:tabs>
          <w:tab w:val="left" w:pos="4020"/>
        </w:tabs>
        <w:jc w:val="center"/>
        <w:rPr>
          <w:sz w:val="26"/>
          <w:szCs w:val="26"/>
        </w:rPr>
      </w:pPr>
    </w:p>
    <w:p w:rsidR="00E31FC1" w:rsidRPr="00CB207D" w:rsidRDefault="00E31FC1" w:rsidP="00E31FC1">
      <w:pPr>
        <w:tabs>
          <w:tab w:val="left" w:pos="4020"/>
        </w:tabs>
        <w:jc w:val="center"/>
        <w:rPr>
          <w:sz w:val="26"/>
          <w:szCs w:val="26"/>
        </w:rPr>
      </w:pPr>
      <w:proofErr w:type="spellStart"/>
      <w:r w:rsidRPr="00CB207D">
        <w:rPr>
          <w:sz w:val="26"/>
          <w:szCs w:val="26"/>
        </w:rPr>
        <w:t>пгт</w:t>
      </w:r>
      <w:proofErr w:type="spellEnd"/>
      <w:r w:rsidRPr="00CB207D">
        <w:rPr>
          <w:sz w:val="26"/>
          <w:szCs w:val="26"/>
        </w:rPr>
        <w:t xml:space="preserve"> Славянка</w:t>
      </w:r>
    </w:p>
    <w:p w:rsidR="00E31FC1" w:rsidRPr="00CB207D" w:rsidRDefault="00E31FC1" w:rsidP="00E31FC1">
      <w:pPr>
        <w:rPr>
          <w:sz w:val="26"/>
          <w:szCs w:val="26"/>
        </w:rPr>
      </w:pPr>
    </w:p>
    <w:p w:rsidR="00E31FC1" w:rsidRPr="00CB207D" w:rsidRDefault="00E31FC1" w:rsidP="00E31FC1">
      <w:pPr>
        <w:rPr>
          <w:sz w:val="26"/>
          <w:szCs w:val="26"/>
        </w:rPr>
      </w:pPr>
    </w:p>
    <w:p w:rsidR="00E31FC1" w:rsidRPr="00CB207D" w:rsidRDefault="00975F44" w:rsidP="00E31FC1">
      <w:pPr>
        <w:rPr>
          <w:sz w:val="26"/>
          <w:szCs w:val="26"/>
          <w:u w:val="single"/>
        </w:rPr>
      </w:pPr>
      <w:r>
        <w:rPr>
          <w:sz w:val="26"/>
          <w:szCs w:val="26"/>
        </w:rPr>
        <w:t>27.09.2023</w:t>
      </w:r>
      <w:r w:rsidR="00E31FC1" w:rsidRPr="00CB207D">
        <w:rPr>
          <w:sz w:val="26"/>
          <w:szCs w:val="26"/>
        </w:rPr>
        <w:tab/>
      </w:r>
      <w:r w:rsidR="00E31FC1" w:rsidRPr="00CB207D">
        <w:rPr>
          <w:sz w:val="26"/>
          <w:szCs w:val="26"/>
        </w:rPr>
        <w:tab/>
        <w:t xml:space="preserve">                                                                                           № </w:t>
      </w:r>
      <w:r>
        <w:rPr>
          <w:sz w:val="26"/>
          <w:szCs w:val="26"/>
        </w:rPr>
        <w:t>1760-па</w:t>
      </w:r>
    </w:p>
    <w:p w:rsidR="00E31FC1" w:rsidRPr="00CB207D" w:rsidRDefault="00E31FC1" w:rsidP="00E31FC1">
      <w:pPr>
        <w:rPr>
          <w:sz w:val="26"/>
          <w:szCs w:val="26"/>
        </w:rPr>
      </w:pPr>
    </w:p>
    <w:p w:rsidR="005F4EF9" w:rsidRDefault="00E31FC1" w:rsidP="00E31FC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CB207D">
        <w:rPr>
          <w:sz w:val="26"/>
          <w:szCs w:val="26"/>
        </w:rPr>
        <w:t>Об установлении платы,</w:t>
      </w:r>
      <w:r w:rsidR="005F4EF9">
        <w:rPr>
          <w:sz w:val="26"/>
          <w:szCs w:val="26"/>
        </w:rPr>
        <w:t xml:space="preserve"> </w:t>
      </w:r>
      <w:r w:rsidRPr="00CB207D">
        <w:rPr>
          <w:sz w:val="26"/>
          <w:szCs w:val="26"/>
        </w:rPr>
        <w:t xml:space="preserve">взимаемой </w:t>
      </w:r>
    </w:p>
    <w:p w:rsidR="005F4EF9" w:rsidRDefault="00E31FC1" w:rsidP="00E31FC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CB207D">
        <w:rPr>
          <w:sz w:val="26"/>
          <w:szCs w:val="26"/>
        </w:rPr>
        <w:t xml:space="preserve">с родителей (законных представителей) </w:t>
      </w:r>
    </w:p>
    <w:p w:rsidR="005F4EF9" w:rsidRDefault="00E31FC1" w:rsidP="00E31FC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CB207D">
        <w:rPr>
          <w:sz w:val="26"/>
          <w:szCs w:val="26"/>
        </w:rPr>
        <w:t xml:space="preserve">за присмотр и уход за детьми </w:t>
      </w:r>
    </w:p>
    <w:p w:rsidR="00E31FC1" w:rsidRPr="00CB207D" w:rsidRDefault="00E31FC1" w:rsidP="00E31FC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CB207D">
        <w:rPr>
          <w:sz w:val="26"/>
          <w:szCs w:val="26"/>
        </w:rPr>
        <w:t xml:space="preserve">в муниципальных образовательных </w:t>
      </w:r>
    </w:p>
    <w:p w:rsidR="00E31FC1" w:rsidRPr="00CB207D" w:rsidRDefault="00E31FC1" w:rsidP="00E31FC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CB207D">
        <w:rPr>
          <w:sz w:val="26"/>
          <w:szCs w:val="26"/>
        </w:rPr>
        <w:t>учреждениях</w:t>
      </w:r>
      <w:proofErr w:type="gramEnd"/>
      <w:r w:rsidRPr="00CB207D">
        <w:rPr>
          <w:sz w:val="26"/>
          <w:szCs w:val="26"/>
        </w:rPr>
        <w:t xml:space="preserve"> Хасанского муниципального округа, </w:t>
      </w:r>
    </w:p>
    <w:p w:rsidR="00E31FC1" w:rsidRPr="00CB207D" w:rsidRDefault="00E31FC1" w:rsidP="00E31FC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CB207D">
        <w:rPr>
          <w:sz w:val="26"/>
          <w:szCs w:val="26"/>
        </w:rPr>
        <w:t>реализующих</w:t>
      </w:r>
      <w:proofErr w:type="gramEnd"/>
      <w:r w:rsidRPr="00CB207D">
        <w:rPr>
          <w:sz w:val="26"/>
          <w:szCs w:val="26"/>
        </w:rPr>
        <w:t xml:space="preserve"> образовательную программу </w:t>
      </w:r>
    </w:p>
    <w:p w:rsidR="00E31FC1" w:rsidRDefault="00E31FC1" w:rsidP="005F4E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CB207D">
        <w:rPr>
          <w:sz w:val="26"/>
          <w:szCs w:val="26"/>
        </w:rPr>
        <w:t>дошкольного образования</w:t>
      </w:r>
    </w:p>
    <w:p w:rsidR="005F4EF9" w:rsidRPr="005F4EF9" w:rsidRDefault="005F4EF9" w:rsidP="005F4EF9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E31FC1" w:rsidRPr="00CB207D" w:rsidRDefault="00E31FC1" w:rsidP="00E31FC1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CB207D">
        <w:rPr>
          <w:color w:val="000000"/>
          <w:sz w:val="26"/>
          <w:szCs w:val="26"/>
        </w:rPr>
        <w:t xml:space="preserve">В соответствии со статьей 65, статьёй 108 Федерального закона от 29 декабря 2012 года № 273-ФЗ «Об образовании в Российской Федерации»,  статьей 15 </w:t>
      </w:r>
      <w:r w:rsidR="005F4EF9">
        <w:rPr>
          <w:color w:val="000000"/>
          <w:sz w:val="26"/>
          <w:szCs w:val="26"/>
        </w:rPr>
        <w:t xml:space="preserve">Федерального закона  </w:t>
      </w:r>
      <w:r w:rsidRPr="00CB207D">
        <w:rPr>
          <w:color w:val="000000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Федерации», на основании  Закона Приморского края от 13 августа 2013 года № 243-КЗ  «Об образовании в Приморском крае», Постановления администрации Приморского края от</w:t>
      </w:r>
      <w:proofErr w:type="gramEnd"/>
      <w:r w:rsidRPr="00CB207D">
        <w:rPr>
          <w:color w:val="000000"/>
          <w:sz w:val="26"/>
          <w:szCs w:val="26"/>
        </w:rPr>
        <w:t xml:space="preserve"> </w:t>
      </w:r>
      <w:r w:rsidR="00F57091" w:rsidRPr="00CB207D">
        <w:rPr>
          <w:color w:val="000000"/>
          <w:sz w:val="26"/>
          <w:szCs w:val="26"/>
        </w:rPr>
        <w:t>09 декабря 2022</w:t>
      </w:r>
      <w:r w:rsidRPr="00CB207D">
        <w:rPr>
          <w:color w:val="000000"/>
          <w:sz w:val="26"/>
          <w:szCs w:val="26"/>
        </w:rPr>
        <w:t xml:space="preserve"> года № </w:t>
      </w:r>
      <w:r w:rsidR="00F57091" w:rsidRPr="00CB207D">
        <w:rPr>
          <w:color w:val="000000"/>
          <w:sz w:val="26"/>
          <w:szCs w:val="26"/>
        </w:rPr>
        <w:t>853</w:t>
      </w:r>
      <w:r w:rsidRPr="00CB207D">
        <w:rPr>
          <w:color w:val="000000"/>
          <w:sz w:val="26"/>
          <w:szCs w:val="26"/>
        </w:rPr>
        <w:t xml:space="preserve">-па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образовательную программу </w:t>
      </w:r>
      <w:r w:rsidR="00F57091" w:rsidRPr="00CB207D">
        <w:rPr>
          <w:color w:val="000000"/>
          <w:sz w:val="26"/>
          <w:szCs w:val="26"/>
        </w:rPr>
        <w:t>дошкольного образования, на 2023 год и плановый период 2024 и 2025</w:t>
      </w:r>
      <w:r w:rsidRPr="00CB207D">
        <w:rPr>
          <w:color w:val="000000"/>
          <w:sz w:val="26"/>
          <w:szCs w:val="26"/>
        </w:rPr>
        <w:t xml:space="preserve"> годов», руководствуясь Уставом Хасанского муниципального </w:t>
      </w:r>
      <w:r w:rsidR="00F57091" w:rsidRPr="00CB207D">
        <w:rPr>
          <w:color w:val="000000"/>
          <w:sz w:val="26"/>
          <w:szCs w:val="26"/>
        </w:rPr>
        <w:t>округа</w:t>
      </w:r>
      <w:r w:rsidRPr="00CB207D">
        <w:rPr>
          <w:sz w:val="26"/>
          <w:szCs w:val="26"/>
        </w:rPr>
        <w:t xml:space="preserve">, администрация Хасанского муниципального </w:t>
      </w:r>
      <w:r w:rsidR="00F57091" w:rsidRPr="00CB207D">
        <w:rPr>
          <w:sz w:val="26"/>
          <w:szCs w:val="26"/>
        </w:rPr>
        <w:t>округа</w:t>
      </w:r>
    </w:p>
    <w:p w:rsidR="00E31FC1" w:rsidRPr="00CB207D" w:rsidRDefault="00E31FC1" w:rsidP="00E31FC1">
      <w:pPr>
        <w:pStyle w:val="formattext"/>
        <w:spacing w:before="0" w:beforeAutospacing="0" w:after="0" w:afterAutospacing="0"/>
        <w:rPr>
          <w:sz w:val="26"/>
          <w:szCs w:val="26"/>
        </w:rPr>
      </w:pPr>
    </w:p>
    <w:p w:rsidR="00E31FC1" w:rsidRPr="00CB207D" w:rsidRDefault="00E31FC1" w:rsidP="00E31FC1">
      <w:pPr>
        <w:pStyle w:val="formattext"/>
        <w:spacing w:before="0" w:beforeAutospacing="0" w:after="0" w:afterAutospacing="0"/>
        <w:rPr>
          <w:sz w:val="26"/>
          <w:szCs w:val="26"/>
        </w:rPr>
      </w:pPr>
    </w:p>
    <w:p w:rsidR="00E31FC1" w:rsidRPr="00CB207D" w:rsidRDefault="00E31FC1" w:rsidP="00E31FC1">
      <w:pPr>
        <w:pStyle w:val="formattext"/>
        <w:spacing w:before="0" w:beforeAutospacing="0" w:after="0" w:afterAutospacing="0"/>
        <w:rPr>
          <w:sz w:val="26"/>
          <w:szCs w:val="26"/>
        </w:rPr>
      </w:pPr>
      <w:r w:rsidRPr="00CB207D">
        <w:rPr>
          <w:sz w:val="26"/>
          <w:szCs w:val="26"/>
        </w:rPr>
        <w:t>ПОСТАНОВЛЯЕТ:</w:t>
      </w:r>
    </w:p>
    <w:p w:rsidR="00E31FC1" w:rsidRPr="00CB207D" w:rsidRDefault="00E31FC1" w:rsidP="00E31FC1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31FC1" w:rsidRPr="00CB207D" w:rsidRDefault="00E31FC1" w:rsidP="00E31FC1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31FC1" w:rsidRPr="00CB207D" w:rsidRDefault="00E31FC1" w:rsidP="00E31FC1">
      <w:pPr>
        <w:tabs>
          <w:tab w:val="left" w:pos="540"/>
        </w:tabs>
        <w:jc w:val="both"/>
        <w:rPr>
          <w:color w:val="000000"/>
          <w:sz w:val="26"/>
          <w:szCs w:val="26"/>
        </w:rPr>
      </w:pPr>
      <w:r w:rsidRPr="00CB207D">
        <w:rPr>
          <w:sz w:val="26"/>
          <w:szCs w:val="26"/>
        </w:rPr>
        <w:tab/>
        <w:t xml:space="preserve">1. </w:t>
      </w:r>
      <w:r w:rsidRPr="00CB207D">
        <w:rPr>
          <w:rFonts w:cs="Calibri"/>
          <w:sz w:val="26"/>
          <w:szCs w:val="26"/>
        </w:rPr>
        <w:t xml:space="preserve">Установить плату, </w:t>
      </w:r>
      <w:r w:rsidRPr="00CB207D">
        <w:rPr>
          <w:sz w:val="26"/>
          <w:szCs w:val="26"/>
        </w:rPr>
        <w:t xml:space="preserve">взимаемую с родителей (законных представителей) </w:t>
      </w:r>
      <w:r w:rsidRPr="00CB207D">
        <w:rPr>
          <w:rFonts w:cs="Calibri"/>
          <w:sz w:val="26"/>
          <w:szCs w:val="26"/>
        </w:rPr>
        <w:t xml:space="preserve">за присмотр и уход за детьми в муниципальных образовательных учреждениях Хасанского муниципального </w:t>
      </w:r>
      <w:r w:rsidR="00F13D40">
        <w:rPr>
          <w:rFonts w:cs="Calibri"/>
          <w:sz w:val="26"/>
          <w:szCs w:val="26"/>
        </w:rPr>
        <w:t>округа</w:t>
      </w:r>
      <w:r w:rsidRPr="00CB207D">
        <w:rPr>
          <w:rFonts w:cs="Calibri"/>
          <w:sz w:val="26"/>
          <w:szCs w:val="26"/>
        </w:rPr>
        <w:t xml:space="preserve">, реализующих </w:t>
      </w:r>
      <w:r w:rsidRPr="00CB207D">
        <w:rPr>
          <w:sz w:val="26"/>
          <w:szCs w:val="26"/>
        </w:rPr>
        <w:t>образовательную программу дошкольного образования</w:t>
      </w:r>
      <w:r w:rsidRPr="00CB207D">
        <w:rPr>
          <w:color w:val="000000"/>
          <w:sz w:val="26"/>
          <w:szCs w:val="26"/>
        </w:rPr>
        <w:t xml:space="preserve"> в размере </w:t>
      </w:r>
      <w:r w:rsidR="00612AC7" w:rsidRPr="00CB207D">
        <w:rPr>
          <w:color w:val="000000"/>
          <w:sz w:val="26"/>
          <w:szCs w:val="26"/>
        </w:rPr>
        <w:t>2469,00</w:t>
      </w:r>
      <w:r w:rsidRPr="00CB207D">
        <w:rPr>
          <w:color w:val="000000"/>
          <w:sz w:val="26"/>
          <w:szCs w:val="26"/>
        </w:rPr>
        <w:t xml:space="preserve"> (Две тысячи четыреста</w:t>
      </w:r>
      <w:r w:rsidR="00612AC7" w:rsidRPr="00CB207D">
        <w:rPr>
          <w:color w:val="000000"/>
          <w:sz w:val="26"/>
          <w:szCs w:val="26"/>
        </w:rPr>
        <w:t xml:space="preserve"> шестьдесят девять</w:t>
      </w:r>
      <w:r w:rsidRPr="00CB207D">
        <w:rPr>
          <w:color w:val="000000"/>
          <w:sz w:val="26"/>
          <w:szCs w:val="26"/>
        </w:rPr>
        <w:t>) рублей в месяц.</w:t>
      </w:r>
    </w:p>
    <w:p w:rsidR="00E31FC1" w:rsidRDefault="00E31FC1" w:rsidP="00E31FC1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p w:rsidR="00F13D40" w:rsidRDefault="00F13D40" w:rsidP="00E31FC1">
      <w:pPr>
        <w:tabs>
          <w:tab w:val="left" w:pos="540"/>
        </w:tabs>
        <w:jc w:val="both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lastRenderedPageBreak/>
        <w:tab/>
        <w:t xml:space="preserve">2. </w:t>
      </w:r>
      <w:r w:rsidRPr="00226C87">
        <w:rPr>
          <w:sz w:val="26"/>
          <w:szCs w:val="26"/>
          <w:lang w:eastAsia="en-US"/>
        </w:rPr>
        <w:t xml:space="preserve">Опубликовать настоящее постановление в Бюллетене муниципальных правовых актов Хасанского муниципального </w:t>
      </w:r>
      <w:r>
        <w:rPr>
          <w:sz w:val="26"/>
          <w:szCs w:val="26"/>
          <w:lang w:eastAsia="en-US"/>
        </w:rPr>
        <w:t>округа</w:t>
      </w:r>
      <w:r w:rsidRPr="00226C87">
        <w:rPr>
          <w:sz w:val="26"/>
          <w:szCs w:val="26"/>
          <w:lang w:eastAsia="en-US"/>
        </w:rPr>
        <w:t xml:space="preserve"> и разместить на официальном сайте Хасанского муниципального округа</w:t>
      </w:r>
      <w:r>
        <w:rPr>
          <w:sz w:val="26"/>
          <w:szCs w:val="26"/>
          <w:lang w:eastAsia="en-US"/>
        </w:rPr>
        <w:t>.</w:t>
      </w:r>
    </w:p>
    <w:p w:rsidR="00F13D40" w:rsidRPr="00CB207D" w:rsidRDefault="00F13D40" w:rsidP="00E31FC1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p w:rsidR="00612AC7" w:rsidRPr="00CB207D" w:rsidRDefault="00F13D40" w:rsidP="00CB207D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2AC7" w:rsidRPr="00CB207D">
        <w:rPr>
          <w:sz w:val="26"/>
          <w:szCs w:val="26"/>
        </w:rPr>
        <w:t xml:space="preserve">.  </w:t>
      </w:r>
      <w:r w:rsidR="00612AC7" w:rsidRPr="00CB207D">
        <w:rPr>
          <w:bCs/>
          <w:sz w:val="26"/>
          <w:szCs w:val="26"/>
        </w:rPr>
        <w:t xml:space="preserve">Настоящее постановление вступает в силу после его официального опубликования, </w:t>
      </w:r>
      <w:r w:rsidR="00CB207D" w:rsidRPr="00CB207D">
        <w:rPr>
          <w:bCs/>
          <w:sz w:val="26"/>
          <w:szCs w:val="26"/>
        </w:rPr>
        <w:t>и распространяет свое действие с 1 сентября 2023 года.</w:t>
      </w:r>
    </w:p>
    <w:p w:rsidR="00CB207D" w:rsidRDefault="00CB207D" w:rsidP="00612AC7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</w:p>
    <w:p w:rsidR="00612AC7" w:rsidRPr="00CB207D" w:rsidRDefault="00F13D40" w:rsidP="00CB207D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612AC7" w:rsidRPr="00CB207D">
        <w:rPr>
          <w:sz w:val="26"/>
          <w:szCs w:val="26"/>
        </w:rPr>
        <w:t xml:space="preserve">. </w:t>
      </w:r>
      <w:proofErr w:type="gramStart"/>
      <w:r w:rsidR="00612AC7" w:rsidRPr="00CB207D">
        <w:rPr>
          <w:sz w:val="26"/>
          <w:szCs w:val="26"/>
        </w:rPr>
        <w:t>Контроль за</w:t>
      </w:r>
      <w:proofErr w:type="gramEnd"/>
      <w:r w:rsidR="00612AC7" w:rsidRPr="00CB207D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Хасанского муниципального округа  </w:t>
      </w:r>
      <w:r w:rsidR="00CB207D">
        <w:rPr>
          <w:sz w:val="26"/>
          <w:szCs w:val="26"/>
        </w:rPr>
        <w:t xml:space="preserve">              </w:t>
      </w:r>
      <w:r w:rsidR="00612AC7" w:rsidRPr="00CB207D">
        <w:rPr>
          <w:sz w:val="26"/>
          <w:szCs w:val="26"/>
        </w:rPr>
        <w:t xml:space="preserve">И.В. </w:t>
      </w:r>
      <w:proofErr w:type="spellStart"/>
      <w:r w:rsidR="00612AC7" w:rsidRPr="00CB207D">
        <w:rPr>
          <w:sz w:val="26"/>
          <w:szCs w:val="26"/>
        </w:rPr>
        <w:t>Старцеву</w:t>
      </w:r>
      <w:proofErr w:type="spellEnd"/>
      <w:r w:rsidR="00612AC7" w:rsidRPr="00CB207D">
        <w:rPr>
          <w:sz w:val="26"/>
          <w:szCs w:val="26"/>
        </w:rPr>
        <w:t>.</w:t>
      </w:r>
    </w:p>
    <w:p w:rsidR="00612AC7" w:rsidRPr="00CB207D" w:rsidRDefault="00612AC7" w:rsidP="00612AC7">
      <w:pPr>
        <w:tabs>
          <w:tab w:val="left" w:pos="8615"/>
        </w:tabs>
        <w:jc w:val="both"/>
        <w:rPr>
          <w:sz w:val="26"/>
          <w:szCs w:val="26"/>
        </w:rPr>
      </w:pPr>
    </w:p>
    <w:p w:rsidR="00612AC7" w:rsidRPr="00CB207D" w:rsidRDefault="00612AC7" w:rsidP="00612AC7">
      <w:pPr>
        <w:tabs>
          <w:tab w:val="left" w:pos="8615"/>
        </w:tabs>
        <w:jc w:val="both"/>
        <w:rPr>
          <w:sz w:val="26"/>
          <w:szCs w:val="26"/>
        </w:rPr>
      </w:pPr>
    </w:p>
    <w:p w:rsidR="00612AC7" w:rsidRPr="00CB207D" w:rsidRDefault="00612AC7" w:rsidP="00612AC7">
      <w:pPr>
        <w:tabs>
          <w:tab w:val="left" w:pos="8615"/>
        </w:tabs>
        <w:jc w:val="both"/>
        <w:rPr>
          <w:sz w:val="26"/>
          <w:szCs w:val="26"/>
        </w:rPr>
      </w:pPr>
    </w:p>
    <w:p w:rsidR="00612AC7" w:rsidRPr="00CB207D" w:rsidRDefault="00612AC7" w:rsidP="00612AC7">
      <w:pPr>
        <w:tabs>
          <w:tab w:val="left" w:pos="8615"/>
        </w:tabs>
        <w:jc w:val="both"/>
        <w:rPr>
          <w:sz w:val="26"/>
          <w:szCs w:val="26"/>
        </w:rPr>
      </w:pPr>
      <w:r w:rsidRPr="00CB207D">
        <w:rPr>
          <w:sz w:val="26"/>
          <w:szCs w:val="26"/>
        </w:rPr>
        <w:t>Глава Хасанского</w:t>
      </w:r>
    </w:p>
    <w:p w:rsidR="00612AC7" w:rsidRPr="00CB207D" w:rsidRDefault="00612AC7" w:rsidP="00612AC7">
      <w:pPr>
        <w:tabs>
          <w:tab w:val="left" w:pos="0"/>
        </w:tabs>
        <w:jc w:val="both"/>
        <w:rPr>
          <w:sz w:val="26"/>
          <w:szCs w:val="26"/>
        </w:rPr>
      </w:pPr>
      <w:r w:rsidRPr="00CB207D">
        <w:rPr>
          <w:sz w:val="26"/>
          <w:szCs w:val="26"/>
        </w:rPr>
        <w:t>муниципального округа</w:t>
      </w:r>
      <w:r w:rsidRPr="00CB207D">
        <w:rPr>
          <w:sz w:val="26"/>
          <w:szCs w:val="26"/>
        </w:rPr>
        <w:tab/>
        <w:t xml:space="preserve">                                                </w:t>
      </w:r>
      <w:r w:rsidR="00CB207D">
        <w:rPr>
          <w:sz w:val="26"/>
          <w:szCs w:val="26"/>
        </w:rPr>
        <w:t xml:space="preserve">                           </w:t>
      </w:r>
      <w:r w:rsidRPr="00CB207D">
        <w:rPr>
          <w:sz w:val="26"/>
          <w:szCs w:val="26"/>
        </w:rPr>
        <w:t xml:space="preserve">И.В. Степанов  </w:t>
      </w:r>
    </w:p>
    <w:p w:rsidR="00612AC7" w:rsidRPr="00CB207D" w:rsidRDefault="00612AC7" w:rsidP="00612AC7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E31FC1" w:rsidRPr="00CB207D" w:rsidRDefault="00E31FC1" w:rsidP="00E31FC1">
      <w:pPr>
        <w:autoSpaceDE w:val="0"/>
        <w:autoSpaceDN w:val="0"/>
        <w:adjustRightInd w:val="0"/>
        <w:ind w:left="5664"/>
        <w:jc w:val="both"/>
        <w:outlineLvl w:val="0"/>
        <w:rPr>
          <w:sz w:val="26"/>
          <w:szCs w:val="26"/>
        </w:rPr>
      </w:pPr>
    </w:p>
    <w:p w:rsidR="00E31FC1" w:rsidRPr="00CB207D" w:rsidRDefault="00E31FC1" w:rsidP="00E31FC1">
      <w:pPr>
        <w:autoSpaceDE w:val="0"/>
        <w:autoSpaceDN w:val="0"/>
        <w:adjustRightInd w:val="0"/>
        <w:ind w:left="5664"/>
        <w:jc w:val="both"/>
        <w:outlineLvl w:val="0"/>
        <w:rPr>
          <w:sz w:val="26"/>
          <w:szCs w:val="26"/>
        </w:rPr>
      </w:pPr>
    </w:p>
    <w:p w:rsidR="00D24E25" w:rsidRPr="00CB207D" w:rsidRDefault="00975F44" w:rsidP="00E31FC1">
      <w:pPr>
        <w:ind w:firstLine="708"/>
        <w:rPr>
          <w:sz w:val="26"/>
          <w:szCs w:val="26"/>
        </w:rPr>
      </w:pPr>
    </w:p>
    <w:sectPr w:rsidR="00D24E25" w:rsidRPr="00CB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88"/>
    <w:rsid w:val="003A0816"/>
    <w:rsid w:val="0040050B"/>
    <w:rsid w:val="005F4EF9"/>
    <w:rsid w:val="00612AC7"/>
    <w:rsid w:val="008C3088"/>
    <w:rsid w:val="00975F44"/>
    <w:rsid w:val="00CB207D"/>
    <w:rsid w:val="00E31FC1"/>
    <w:rsid w:val="00F13D40"/>
    <w:rsid w:val="00F5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E31F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31F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E31FC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31FC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31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2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E31F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31F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E31FC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31FC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31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2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gl-buhg</dc:creator>
  <cp:keywords/>
  <dc:description/>
  <cp:lastModifiedBy>gl-buhg</cp:lastModifiedBy>
  <cp:revision>7</cp:revision>
  <cp:lastPrinted>2023-09-27T23:06:00Z</cp:lastPrinted>
  <dcterms:created xsi:type="dcterms:W3CDTF">2023-09-19T23:11:00Z</dcterms:created>
  <dcterms:modified xsi:type="dcterms:W3CDTF">2023-09-27T23:08:00Z</dcterms:modified>
</cp:coreProperties>
</file>