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C35" w:rsidRPr="00415E69" w:rsidRDefault="005D6C35" w:rsidP="005D6C35">
      <w:pPr>
        <w:jc w:val="center"/>
        <w:rPr>
          <w:iCs/>
          <w:sz w:val="24"/>
          <w:szCs w:val="24"/>
          <w:shd w:val="clear" w:color="auto" w:fill="FFFFCC"/>
          <w:lang w:eastAsia="ru-RU"/>
        </w:rPr>
      </w:pPr>
      <w:r w:rsidRPr="005C5525">
        <w:rPr>
          <w:iCs/>
          <w:color w:val="222222"/>
          <w:sz w:val="24"/>
          <w:szCs w:val="24"/>
          <w:lang w:eastAsia="ru-RU"/>
        </w:rPr>
        <w:t xml:space="preserve">Муниципальное дошкольное образовательное </w:t>
      </w:r>
      <w:r>
        <w:rPr>
          <w:iCs/>
          <w:color w:val="222222"/>
          <w:sz w:val="24"/>
          <w:szCs w:val="24"/>
          <w:lang w:eastAsia="ru-RU"/>
        </w:rPr>
        <w:t xml:space="preserve">учреждение </w:t>
      </w:r>
      <w:r w:rsidRPr="005C5525">
        <w:rPr>
          <w:iCs/>
          <w:color w:val="222222"/>
          <w:sz w:val="24"/>
          <w:szCs w:val="24"/>
          <w:lang w:eastAsia="ru-RU"/>
        </w:rPr>
        <w:t>«</w:t>
      </w:r>
      <w:r>
        <w:rPr>
          <w:iCs/>
          <w:color w:val="222222"/>
          <w:sz w:val="24"/>
          <w:szCs w:val="24"/>
          <w:lang w:eastAsia="ru-RU"/>
        </w:rPr>
        <w:t>Центр развития ребенка -д</w:t>
      </w:r>
      <w:r w:rsidRPr="005C5525">
        <w:rPr>
          <w:iCs/>
          <w:color w:val="222222"/>
          <w:sz w:val="24"/>
          <w:szCs w:val="24"/>
          <w:lang w:eastAsia="ru-RU"/>
        </w:rPr>
        <w:t xml:space="preserve">етский сад </w:t>
      </w:r>
      <w:r>
        <w:rPr>
          <w:iCs/>
          <w:color w:val="222222"/>
          <w:sz w:val="24"/>
          <w:szCs w:val="24"/>
          <w:lang w:eastAsia="ru-RU"/>
        </w:rPr>
        <w:t>«</w:t>
      </w:r>
      <w:proofErr w:type="spellStart"/>
      <w:proofErr w:type="gramStart"/>
      <w:r>
        <w:rPr>
          <w:iCs/>
          <w:color w:val="222222"/>
          <w:sz w:val="24"/>
          <w:szCs w:val="24"/>
          <w:lang w:eastAsia="ru-RU"/>
        </w:rPr>
        <w:t>Светляок</w:t>
      </w:r>
      <w:proofErr w:type="spellEnd"/>
      <w:r>
        <w:rPr>
          <w:iCs/>
          <w:color w:val="222222"/>
          <w:sz w:val="24"/>
          <w:szCs w:val="24"/>
          <w:lang w:eastAsia="ru-RU"/>
        </w:rPr>
        <w:t xml:space="preserve">»  </w:t>
      </w:r>
      <w:proofErr w:type="spellStart"/>
      <w:r>
        <w:rPr>
          <w:iCs/>
          <w:color w:val="222222"/>
          <w:sz w:val="24"/>
          <w:szCs w:val="24"/>
          <w:lang w:eastAsia="ru-RU"/>
        </w:rPr>
        <w:t>пгт</w:t>
      </w:r>
      <w:proofErr w:type="spellEnd"/>
      <w:proofErr w:type="gramEnd"/>
      <w:r>
        <w:rPr>
          <w:iCs/>
          <w:color w:val="222222"/>
          <w:sz w:val="24"/>
          <w:szCs w:val="24"/>
          <w:lang w:eastAsia="ru-RU"/>
        </w:rPr>
        <w:t xml:space="preserve"> Славянка</w:t>
      </w:r>
    </w:p>
    <w:p w:rsidR="005D6C35" w:rsidRDefault="005D6C35" w:rsidP="005D6C35">
      <w:pPr>
        <w:spacing w:line="204" w:lineRule="atLeast"/>
        <w:jc w:val="center"/>
        <w:rPr>
          <w:iCs/>
          <w:color w:val="222222"/>
          <w:sz w:val="24"/>
          <w:szCs w:val="24"/>
          <w:lang w:eastAsia="ru-RU"/>
        </w:rPr>
      </w:pPr>
      <w:proofErr w:type="spellStart"/>
      <w:r>
        <w:rPr>
          <w:iCs/>
          <w:color w:val="222222"/>
          <w:sz w:val="24"/>
          <w:szCs w:val="24"/>
          <w:lang w:eastAsia="ru-RU"/>
        </w:rPr>
        <w:t>Хасанского</w:t>
      </w:r>
      <w:proofErr w:type="spellEnd"/>
      <w:r>
        <w:rPr>
          <w:iCs/>
          <w:color w:val="222222"/>
          <w:sz w:val="24"/>
          <w:szCs w:val="24"/>
          <w:lang w:eastAsia="ru-RU"/>
        </w:rPr>
        <w:t xml:space="preserve"> муниципального округа» </w:t>
      </w:r>
    </w:p>
    <w:p w:rsidR="005D6C35" w:rsidRPr="005C5525" w:rsidRDefault="005D6C35" w:rsidP="005D6C35">
      <w:pPr>
        <w:spacing w:line="204" w:lineRule="atLeast"/>
        <w:jc w:val="center"/>
        <w:rPr>
          <w:iCs/>
          <w:color w:val="222222"/>
          <w:sz w:val="24"/>
          <w:szCs w:val="24"/>
          <w:lang w:eastAsia="ru-RU"/>
        </w:rPr>
      </w:pPr>
    </w:p>
    <w:p w:rsidR="005D6C35" w:rsidRPr="005C5525" w:rsidRDefault="005D6C35" w:rsidP="005D6C35">
      <w:pPr>
        <w:spacing w:line="204" w:lineRule="atLeast"/>
        <w:jc w:val="center"/>
        <w:rPr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294"/>
        <w:gridCol w:w="4905"/>
      </w:tblGrid>
      <w:tr w:rsidR="005D6C35" w:rsidRPr="005C5525" w:rsidTr="00F037DE">
        <w:trPr>
          <w:trHeight w:val="2"/>
        </w:trPr>
        <w:tc>
          <w:tcPr>
            <w:tcW w:w="3933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D6C35" w:rsidRPr="005C5525" w:rsidRDefault="005D6C35" w:rsidP="00F037DE">
            <w:pPr>
              <w:spacing w:after="120" w:line="2" w:lineRule="atLeast"/>
              <w:rPr>
                <w:b/>
                <w:sz w:val="24"/>
                <w:szCs w:val="24"/>
                <w:lang w:eastAsia="ru-RU"/>
              </w:rPr>
            </w:pPr>
            <w:r w:rsidRPr="005C5525">
              <w:rPr>
                <w:b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364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D6C35" w:rsidRPr="005C5525" w:rsidRDefault="005D6C35" w:rsidP="00F037DE">
            <w:pPr>
              <w:spacing w:after="120" w:line="2" w:lineRule="atLeast"/>
              <w:rPr>
                <w:b/>
                <w:sz w:val="24"/>
                <w:szCs w:val="24"/>
                <w:lang w:eastAsia="ru-RU"/>
              </w:rPr>
            </w:pPr>
            <w:r w:rsidRPr="005C5525">
              <w:rPr>
                <w:b/>
                <w:sz w:val="24"/>
                <w:szCs w:val="24"/>
                <w:lang w:eastAsia="ru-RU"/>
              </w:rPr>
              <w:t>УТВЕРЖДЕНО</w:t>
            </w:r>
          </w:p>
        </w:tc>
      </w:tr>
      <w:tr w:rsidR="005D6C35" w:rsidRPr="005C5525" w:rsidTr="00F037DE">
        <w:trPr>
          <w:trHeight w:val="1912"/>
        </w:trPr>
        <w:tc>
          <w:tcPr>
            <w:tcW w:w="3933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D6C35" w:rsidRPr="00745CFC" w:rsidRDefault="005D6C35" w:rsidP="00F037DE">
            <w:pPr>
              <w:spacing w:after="120" w:line="204" w:lineRule="atLeast"/>
              <w:rPr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745CFC">
              <w:rPr>
                <w:iCs/>
                <w:sz w:val="24"/>
                <w:szCs w:val="24"/>
                <w:lang w:eastAsia="ru-RU"/>
              </w:rPr>
              <w:t xml:space="preserve">Председатель </w:t>
            </w:r>
            <w:r>
              <w:rPr>
                <w:iCs/>
                <w:sz w:val="24"/>
                <w:szCs w:val="24"/>
                <w:lang w:eastAsia="ru-RU"/>
              </w:rPr>
              <w:t>СТК</w:t>
            </w:r>
          </w:p>
          <w:p w:rsidR="005D6C35" w:rsidRPr="00745CFC" w:rsidRDefault="005D6C35" w:rsidP="00F037DE">
            <w:pPr>
              <w:spacing w:line="204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color w:val="222222"/>
                <w:sz w:val="24"/>
                <w:szCs w:val="24"/>
                <w:lang w:eastAsia="ru-RU"/>
              </w:rPr>
              <w:t xml:space="preserve">МДОБУ «Светлячок» </w:t>
            </w:r>
            <w:proofErr w:type="spellStart"/>
            <w:r>
              <w:rPr>
                <w:iCs/>
                <w:color w:val="222222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iCs/>
                <w:color w:val="222222"/>
                <w:sz w:val="24"/>
                <w:szCs w:val="24"/>
                <w:lang w:eastAsia="ru-RU"/>
              </w:rPr>
              <w:t xml:space="preserve"> Славянка</w:t>
            </w:r>
            <w:r w:rsidRPr="00745CFC">
              <w:rPr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proofErr w:type="spellStart"/>
            <w:r>
              <w:rPr>
                <w:iCs/>
                <w:sz w:val="24"/>
                <w:szCs w:val="24"/>
                <w:lang w:eastAsia="ru-RU"/>
              </w:rPr>
              <w:t>О.М.Бычкова</w:t>
            </w:r>
            <w:proofErr w:type="spellEnd"/>
          </w:p>
          <w:p w:rsidR="005D6C35" w:rsidRPr="00745CFC" w:rsidRDefault="005D6C35" w:rsidP="00F037DE">
            <w:pPr>
              <w:spacing w:line="2" w:lineRule="atLeast"/>
              <w:rPr>
                <w:sz w:val="24"/>
                <w:szCs w:val="24"/>
                <w:lang w:eastAsia="ru-RU"/>
              </w:rPr>
            </w:pPr>
            <w:r w:rsidRPr="00745CFC">
              <w:rPr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745CFC">
              <w:rPr>
                <w:iCs/>
                <w:sz w:val="24"/>
                <w:szCs w:val="24"/>
                <w:lang w:eastAsia="ru-RU"/>
              </w:rPr>
              <w:t>_________________</w:t>
            </w:r>
          </w:p>
        </w:tc>
        <w:tc>
          <w:tcPr>
            <w:tcW w:w="3644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D6C35" w:rsidRPr="00745CFC" w:rsidRDefault="005D6C35" w:rsidP="00F037DE">
            <w:pPr>
              <w:spacing w:after="120" w:line="204" w:lineRule="atLeast"/>
              <w:rPr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приказом</w:t>
            </w:r>
            <w:r w:rsidRPr="00745CFC">
              <w:rPr>
                <w:sz w:val="24"/>
                <w:szCs w:val="24"/>
                <w:lang w:eastAsia="ru-RU"/>
              </w:rPr>
              <w:t xml:space="preserve"> заведующего </w:t>
            </w:r>
            <w:r w:rsidRPr="00745CFC">
              <w:rPr>
                <w:iCs/>
                <w:sz w:val="24"/>
                <w:szCs w:val="24"/>
                <w:lang w:eastAsia="ru-RU"/>
              </w:rPr>
              <w:t> </w:t>
            </w:r>
            <w:r>
              <w:rPr>
                <w:iCs/>
                <w:color w:val="222222"/>
                <w:sz w:val="24"/>
                <w:szCs w:val="24"/>
                <w:lang w:eastAsia="ru-RU"/>
              </w:rPr>
              <w:t xml:space="preserve"> </w:t>
            </w:r>
          </w:p>
          <w:p w:rsidR="005D6C35" w:rsidRPr="00745CFC" w:rsidRDefault="005D6C35" w:rsidP="00F037DE">
            <w:pPr>
              <w:spacing w:after="120" w:line="204" w:lineRule="atLeast"/>
              <w:rPr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745CFC">
              <w:rPr>
                <w:iCs/>
                <w:color w:val="222222"/>
                <w:sz w:val="24"/>
                <w:szCs w:val="24"/>
                <w:lang w:eastAsia="ru-RU"/>
              </w:rPr>
              <w:t>«</w:t>
            </w:r>
            <w:r>
              <w:rPr>
                <w:iCs/>
                <w:color w:val="222222"/>
                <w:sz w:val="24"/>
                <w:szCs w:val="24"/>
                <w:lang w:eastAsia="ru-RU"/>
              </w:rPr>
              <w:t xml:space="preserve">МДОБУ «Светлячок» </w:t>
            </w:r>
            <w:proofErr w:type="spellStart"/>
            <w:r>
              <w:rPr>
                <w:iCs/>
                <w:color w:val="222222"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iCs/>
                <w:color w:val="222222"/>
                <w:sz w:val="24"/>
                <w:szCs w:val="24"/>
                <w:lang w:eastAsia="ru-RU"/>
              </w:rPr>
              <w:t xml:space="preserve"> Славянка</w:t>
            </w:r>
            <w:r w:rsidRPr="00745CFC">
              <w:rPr>
                <w:iCs/>
                <w:color w:val="222222"/>
                <w:sz w:val="24"/>
                <w:szCs w:val="24"/>
                <w:lang w:eastAsia="ru-RU"/>
              </w:rPr>
              <w:t xml:space="preserve"> ________________</w:t>
            </w:r>
            <w:proofErr w:type="spellStart"/>
            <w:r>
              <w:rPr>
                <w:iCs/>
                <w:color w:val="222222"/>
                <w:sz w:val="24"/>
                <w:szCs w:val="24"/>
                <w:lang w:eastAsia="ru-RU"/>
              </w:rPr>
              <w:t>О.Н.Кулешова</w:t>
            </w:r>
            <w:proofErr w:type="spellEnd"/>
          </w:p>
          <w:p w:rsidR="005D6C35" w:rsidRPr="00745CFC" w:rsidRDefault="005D6C35" w:rsidP="00F037DE">
            <w:pPr>
              <w:spacing w:line="2" w:lineRule="atLeast"/>
              <w:rPr>
                <w:sz w:val="24"/>
                <w:szCs w:val="24"/>
                <w:lang w:eastAsia="ru-RU"/>
              </w:rPr>
            </w:pPr>
            <w:r w:rsidRPr="00745CFC">
              <w:rPr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745CFC">
              <w:rPr>
                <w:iCs/>
                <w:sz w:val="24"/>
                <w:szCs w:val="24"/>
                <w:lang w:eastAsia="ru-RU"/>
              </w:rPr>
              <w:t xml:space="preserve"> Приказ </w:t>
            </w:r>
            <w:r>
              <w:rPr>
                <w:iCs/>
                <w:sz w:val="24"/>
                <w:szCs w:val="24"/>
                <w:lang w:eastAsia="ru-RU"/>
              </w:rPr>
              <w:t>№_15-ОД_от _04</w:t>
            </w:r>
            <w:r w:rsidRPr="007D38DA">
              <w:rPr>
                <w:iCs/>
                <w:sz w:val="24"/>
                <w:szCs w:val="24"/>
                <w:lang w:eastAsia="ru-RU"/>
              </w:rPr>
              <w:t>.04</w:t>
            </w:r>
            <w:r w:rsidRPr="00745CFC">
              <w:rPr>
                <w:iCs/>
                <w:sz w:val="24"/>
                <w:szCs w:val="24"/>
                <w:lang w:eastAsia="ru-RU"/>
              </w:rPr>
              <w:t>.2025</w:t>
            </w:r>
          </w:p>
        </w:tc>
      </w:tr>
    </w:tbl>
    <w:p w:rsidR="005D0CCB" w:rsidRDefault="005D0CCB">
      <w:pPr>
        <w:pStyle w:val="a3"/>
        <w:ind w:left="0"/>
        <w:jc w:val="left"/>
        <w:rPr>
          <w:sz w:val="20"/>
        </w:rPr>
      </w:pPr>
    </w:p>
    <w:p w:rsidR="005D0CCB" w:rsidRDefault="005D0CCB">
      <w:pPr>
        <w:pStyle w:val="a3"/>
        <w:spacing w:before="4"/>
        <w:ind w:left="0"/>
        <w:jc w:val="left"/>
        <w:rPr>
          <w:sz w:val="5"/>
        </w:rPr>
      </w:pPr>
    </w:p>
    <w:p w:rsidR="005D0CCB" w:rsidRDefault="005D0CCB">
      <w:pPr>
        <w:pStyle w:val="a3"/>
        <w:ind w:left="6548" w:right="-44"/>
        <w:jc w:val="left"/>
        <w:rPr>
          <w:sz w:val="20"/>
        </w:rPr>
      </w:pPr>
    </w:p>
    <w:p w:rsidR="005D0CCB" w:rsidRDefault="005D6C35" w:rsidP="005D6C35">
      <w:pPr>
        <w:pStyle w:val="a4"/>
        <w:jc w:val="left"/>
      </w:pPr>
      <w:r>
        <w:rPr>
          <w:spacing w:val="-2"/>
        </w:rPr>
        <w:t xml:space="preserve">                 </w:t>
      </w:r>
      <w:r w:rsidR="007C7563">
        <w:rPr>
          <w:spacing w:val="-2"/>
        </w:rPr>
        <w:t>ПРОГРАММА</w:t>
      </w:r>
    </w:p>
    <w:p w:rsidR="005D0CCB" w:rsidRDefault="005D6C35" w:rsidP="005D6C35">
      <w:pPr>
        <w:pStyle w:val="a4"/>
        <w:spacing w:before="259" w:line="405" w:lineRule="auto"/>
        <w:ind w:left="0" w:right="972"/>
        <w:jc w:val="left"/>
      </w:pPr>
      <w:r>
        <w:rPr>
          <w:spacing w:val="-2"/>
        </w:rPr>
        <w:t xml:space="preserve">                        </w:t>
      </w:r>
      <w:r w:rsidR="007C7563">
        <w:rPr>
          <w:spacing w:val="-2"/>
        </w:rPr>
        <w:t>«Нулевой</w:t>
      </w:r>
      <w:r w:rsidR="007C7563">
        <w:rPr>
          <w:spacing w:val="-18"/>
        </w:rPr>
        <w:t xml:space="preserve"> </w:t>
      </w:r>
      <w:r w:rsidR="007C7563">
        <w:rPr>
          <w:spacing w:val="-2"/>
        </w:rPr>
        <w:t xml:space="preserve">травматизм» </w:t>
      </w:r>
      <w:r w:rsidR="007C7563">
        <w:t xml:space="preserve">(2025-2027 </w:t>
      </w:r>
      <w:proofErr w:type="spellStart"/>
      <w:r w:rsidR="007C7563">
        <w:t>г.г</w:t>
      </w:r>
      <w:proofErr w:type="spellEnd"/>
      <w:r w:rsidR="007C7563">
        <w:t>.)</w:t>
      </w:r>
    </w:p>
    <w:p w:rsidR="005D0CCB" w:rsidRDefault="007C7563">
      <w:pPr>
        <w:spacing w:before="69"/>
        <w:ind w:left="434" w:right="3"/>
        <w:jc w:val="center"/>
        <w:rPr>
          <w:b/>
          <w:sz w:val="24"/>
        </w:rPr>
      </w:pPr>
      <w:r>
        <w:rPr>
          <w:b/>
          <w:sz w:val="24"/>
        </w:rPr>
        <w:t>Программа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нулевого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травматизма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2025-2027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5D0CCB" w:rsidRDefault="005D0CCB">
      <w:pPr>
        <w:pStyle w:val="a3"/>
        <w:spacing w:before="159"/>
        <w:ind w:left="0"/>
        <w:jc w:val="left"/>
        <w:rPr>
          <w:b/>
        </w:rPr>
      </w:pPr>
    </w:p>
    <w:p w:rsidR="005D0CCB" w:rsidRDefault="007C7563">
      <w:pPr>
        <w:pStyle w:val="a5"/>
        <w:numPr>
          <w:ilvl w:val="0"/>
          <w:numId w:val="1"/>
        </w:numPr>
        <w:tabs>
          <w:tab w:val="left" w:pos="809"/>
        </w:tabs>
        <w:rPr>
          <w:sz w:val="24"/>
        </w:rPr>
      </w:pPr>
      <w:r>
        <w:rPr>
          <w:color w:val="333333"/>
          <w:sz w:val="24"/>
        </w:rPr>
        <w:t>Общие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pacing w:val="-2"/>
          <w:sz w:val="24"/>
        </w:rPr>
        <w:t>положения.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53"/>
        </w:tabs>
        <w:ind w:right="141" w:firstLine="0"/>
        <w:rPr>
          <w:sz w:val="24"/>
        </w:rPr>
      </w:pPr>
      <w:r>
        <w:rPr>
          <w:color w:val="333333"/>
          <w:sz w:val="24"/>
        </w:rPr>
        <w:t>Настоящая программа «Нулевой травматизм» (далее – Программа) разработана в целях создания безопасных условий и охраны труда, соответствующих требованиям сохранения жизни и здоровья работников.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88"/>
        </w:tabs>
        <w:spacing w:line="275" w:lineRule="exact"/>
        <w:ind w:left="988" w:hanging="419"/>
        <w:rPr>
          <w:sz w:val="24"/>
        </w:rPr>
      </w:pPr>
      <w:r>
        <w:rPr>
          <w:color w:val="333333"/>
          <w:sz w:val="24"/>
        </w:rPr>
        <w:t>Программа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ориентирована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52"/>
          <w:sz w:val="24"/>
        </w:rPr>
        <w:t xml:space="preserve"> </w:t>
      </w:r>
      <w:r>
        <w:rPr>
          <w:color w:val="333333"/>
          <w:sz w:val="24"/>
        </w:rPr>
        <w:t>«золотые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правила»</w:t>
      </w:r>
      <w:r>
        <w:rPr>
          <w:color w:val="333333"/>
          <w:spacing w:val="-14"/>
          <w:sz w:val="24"/>
        </w:rPr>
        <w:t xml:space="preserve"> </w:t>
      </w:r>
      <w:r>
        <w:rPr>
          <w:color w:val="333333"/>
          <w:sz w:val="24"/>
        </w:rPr>
        <w:t>к</w:t>
      </w:r>
      <w:r>
        <w:rPr>
          <w:color w:val="333333"/>
          <w:sz w:val="24"/>
        </w:rPr>
        <w:t>онцепции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«нулевого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pacing w:val="-2"/>
          <w:sz w:val="24"/>
        </w:rPr>
        <w:t>травматизма»:</w:t>
      </w:r>
    </w:p>
    <w:p w:rsidR="005D0CCB" w:rsidRDefault="007C7563">
      <w:pPr>
        <w:pStyle w:val="a5"/>
        <w:numPr>
          <w:ilvl w:val="2"/>
          <w:numId w:val="1"/>
        </w:numPr>
        <w:tabs>
          <w:tab w:val="left" w:pos="707"/>
        </w:tabs>
        <w:spacing w:line="274" w:lineRule="exact"/>
        <w:ind w:left="707" w:hanging="138"/>
        <w:jc w:val="left"/>
        <w:rPr>
          <w:sz w:val="24"/>
        </w:rPr>
      </w:pPr>
      <w:r>
        <w:rPr>
          <w:color w:val="333333"/>
          <w:sz w:val="24"/>
        </w:rPr>
        <w:t>выявлять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угрозы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контролировать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pacing w:val="-2"/>
          <w:sz w:val="24"/>
        </w:rPr>
        <w:t>риски;</w:t>
      </w:r>
    </w:p>
    <w:p w:rsidR="005D0CCB" w:rsidRDefault="007C7563">
      <w:pPr>
        <w:pStyle w:val="a5"/>
        <w:numPr>
          <w:ilvl w:val="2"/>
          <w:numId w:val="1"/>
        </w:numPr>
        <w:tabs>
          <w:tab w:val="left" w:pos="707"/>
        </w:tabs>
        <w:spacing w:line="275" w:lineRule="exact"/>
        <w:ind w:left="707" w:hanging="138"/>
        <w:jc w:val="left"/>
        <w:rPr>
          <w:sz w:val="24"/>
        </w:rPr>
      </w:pPr>
      <w:r>
        <w:rPr>
          <w:color w:val="333333"/>
          <w:sz w:val="24"/>
        </w:rPr>
        <w:t>определять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цели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разрабатывать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pacing w:val="-2"/>
          <w:sz w:val="24"/>
        </w:rPr>
        <w:t>программы;</w:t>
      </w:r>
    </w:p>
    <w:p w:rsidR="005D0CCB" w:rsidRDefault="007C7563">
      <w:pPr>
        <w:pStyle w:val="a5"/>
        <w:numPr>
          <w:ilvl w:val="2"/>
          <w:numId w:val="1"/>
        </w:numPr>
        <w:tabs>
          <w:tab w:val="left" w:pos="707"/>
        </w:tabs>
        <w:spacing w:before="3"/>
        <w:ind w:left="707" w:hanging="138"/>
        <w:jc w:val="left"/>
        <w:rPr>
          <w:sz w:val="24"/>
        </w:rPr>
      </w:pPr>
      <w:r>
        <w:rPr>
          <w:color w:val="333333"/>
          <w:sz w:val="24"/>
        </w:rPr>
        <w:t>создать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систему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безопасности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гигиены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труда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достичь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высокого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уровня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pacing w:val="-2"/>
          <w:sz w:val="24"/>
        </w:rPr>
        <w:t>организации;</w:t>
      </w:r>
    </w:p>
    <w:p w:rsidR="005D0CCB" w:rsidRDefault="007C7563">
      <w:pPr>
        <w:pStyle w:val="a3"/>
        <w:jc w:val="left"/>
      </w:pPr>
      <w:r>
        <w:rPr>
          <w:color w:val="333333"/>
        </w:rPr>
        <w:t>-обеспечивать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безопасность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гигиену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рабочих</w:t>
      </w:r>
      <w:r>
        <w:rPr>
          <w:color w:val="333333"/>
          <w:spacing w:val="-3"/>
        </w:rPr>
        <w:t xml:space="preserve"> </w:t>
      </w:r>
      <w:r>
        <w:rPr>
          <w:color w:val="333333"/>
          <w:spacing w:val="-2"/>
        </w:rPr>
        <w:t>местах;</w:t>
      </w:r>
    </w:p>
    <w:p w:rsidR="005D0CCB" w:rsidRDefault="007C7563">
      <w:pPr>
        <w:pStyle w:val="a5"/>
        <w:numPr>
          <w:ilvl w:val="2"/>
          <w:numId w:val="1"/>
        </w:numPr>
        <w:tabs>
          <w:tab w:val="left" w:pos="707"/>
        </w:tabs>
        <w:ind w:left="707" w:hanging="138"/>
        <w:jc w:val="left"/>
        <w:rPr>
          <w:sz w:val="24"/>
        </w:rPr>
      </w:pPr>
      <w:r>
        <w:rPr>
          <w:color w:val="333333"/>
          <w:sz w:val="24"/>
        </w:rPr>
        <w:t>повышать</w:t>
      </w:r>
      <w:r>
        <w:rPr>
          <w:color w:val="333333"/>
          <w:spacing w:val="-13"/>
          <w:sz w:val="24"/>
        </w:rPr>
        <w:t xml:space="preserve"> </w:t>
      </w:r>
      <w:r>
        <w:rPr>
          <w:color w:val="333333"/>
          <w:sz w:val="24"/>
        </w:rPr>
        <w:t>квалификацию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развивать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профессиональные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pacing w:val="-2"/>
          <w:sz w:val="24"/>
        </w:rPr>
        <w:t>навыки;</w:t>
      </w:r>
    </w:p>
    <w:p w:rsidR="005D0CCB" w:rsidRDefault="007C7563">
      <w:pPr>
        <w:pStyle w:val="a5"/>
        <w:numPr>
          <w:ilvl w:val="2"/>
          <w:numId w:val="1"/>
        </w:numPr>
        <w:tabs>
          <w:tab w:val="left" w:pos="707"/>
        </w:tabs>
        <w:ind w:left="707" w:hanging="138"/>
        <w:jc w:val="left"/>
        <w:rPr>
          <w:sz w:val="24"/>
        </w:rPr>
      </w:pPr>
      <w:r>
        <w:rPr>
          <w:color w:val="333333"/>
          <w:sz w:val="24"/>
        </w:rPr>
        <w:t>инвестировать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кадры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мотивировать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посредством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pacing w:val="-2"/>
          <w:sz w:val="24"/>
        </w:rPr>
        <w:t>участия.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92"/>
        </w:tabs>
        <w:ind w:right="135" w:firstLine="0"/>
        <w:rPr>
          <w:sz w:val="24"/>
        </w:rPr>
      </w:pPr>
      <w:r>
        <w:rPr>
          <w:color w:val="333333"/>
          <w:sz w:val="24"/>
        </w:rPr>
        <w:t xml:space="preserve">Программа устанавливает общие организационно-технические мероприятия, направленные на сохранение жизни и здоровья работников в процессе их трудовой </w:t>
      </w:r>
      <w:r>
        <w:rPr>
          <w:color w:val="333333"/>
          <w:spacing w:val="-2"/>
          <w:sz w:val="24"/>
        </w:rPr>
        <w:t>деятельности.</w:t>
      </w:r>
    </w:p>
    <w:p w:rsidR="005D0CCB" w:rsidRDefault="007C7563">
      <w:pPr>
        <w:pStyle w:val="a5"/>
        <w:numPr>
          <w:ilvl w:val="0"/>
          <w:numId w:val="1"/>
        </w:numPr>
        <w:tabs>
          <w:tab w:val="left" w:pos="809"/>
        </w:tabs>
        <w:rPr>
          <w:sz w:val="24"/>
        </w:rPr>
      </w:pPr>
      <w:r>
        <w:rPr>
          <w:color w:val="333333"/>
          <w:sz w:val="24"/>
        </w:rPr>
        <w:t>Цели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pacing w:val="-2"/>
          <w:sz w:val="24"/>
        </w:rPr>
        <w:t>Программы.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36"/>
        </w:tabs>
        <w:spacing w:before="3"/>
        <w:ind w:right="147" w:firstLine="0"/>
        <w:rPr>
          <w:sz w:val="24"/>
        </w:rPr>
      </w:pPr>
      <w:r>
        <w:rPr>
          <w:color w:val="333333"/>
          <w:sz w:val="24"/>
        </w:rPr>
        <w:t>Обеспечение безопасных условий труда на рабочих местах и сохранения здоровья р</w:t>
      </w:r>
      <w:r>
        <w:rPr>
          <w:color w:val="333333"/>
          <w:sz w:val="24"/>
        </w:rPr>
        <w:t>аботников на рабочем месте.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22"/>
        </w:tabs>
        <w:ind w:right="139" w:firstLine="0"/>
        <w:rPr>
          <w:sz w:val="24"/>
        </w:rPr>
      </w:pPr>
      <w:r>
        <w:rPr>
          <w:color w:val="333333"/>
          <w:sz w:val="24"/>
        </w:rPr>
        <w:t>Переход от реагирования на страховые случаи к управлению рисками повреждения здоровья работников.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05"/>
        </w:tabs>
        <w:ind w:right="152" w:firstLine="0"/>
        <w:rPr>
          <w:sz w:val="24"/>
        </w:rPr>
      </w:pPr>
      <w:r>
        <w:rPr>
          <w:color w:val="333333"/>
          <w:sz w:val="24"/>
        </w:rPr>
        <w:t>Обеспечение соответствия оборудования и процессов производства государственным нормативным требованиям по охране труда, промышленн</w:t>
      </w:r>
      <w:r>
        <w:rPr>
          <w:color w:val="333333"/>
          <w:sz w:val="24"/>
        </w:rPr>
        <w:t>ой и пожарной безопасности.</w:t>
      </w:r>
    </w:p>
    <w:p w:rsidR="005D0CCB" w:rsidRDefault="007C7563">
      <w:pPr>
        <w:pStyle w:val="a5"/>
        <w:numPr>
          <w:ilvl w:val="0"/>
          <w:numId w:val="1"/>
        </w:numPr>
        <w:tabs>
          <w:tab w:val="left" w:pos="809"/>
        </w:tabs>
        <w:rPr>
          <w:sz w:val="24"/>
        </w:rPr>
      </w:pPr>
      <w:r>
        <w:rPr>
          <w:color w:val="333333"/>
          <w:sz w:val="24"/>
        </w:rPr>
        <w:t>Задачи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pacing w:val="-2"/>
          <w:sz w:val="24"/>
        </w:rPr>
        <w:t>Программы.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70"/>
        </w:tabs>
        <w:ind w:right="147" w:firstLine="0"/>
        <w:rPr>
          <w:sz w:val="24"/>
        </w:rPr>
      </w:pPr>
      <w:r>
        <w:rPr>
          <w:color w:val="333333"/>
          <w:sz w:val="24"/>
        </w:rPr>
        <w:t>Внедрение системы управления профессиональными рисками, включая меры по снижению рисков и несчастных случаев.</w:t>
      </w:r>
    </w:p>
    <w:p w:rsidR="005D0CCB" w:rsidRDefault="007C7563">
      <w:pPr>
        <w:pStyle w:val="a5"/>
        <w:numPr>
          <w:ilvl w:val="0"/>
          <w:numId w:val="1"/>
        </w:numPr>
        <w:tabs>
          <w:tab w:val="left" w:pos="809"/>
        </w:tabs>
        <w:spacing w:line="275" w:lineRule="exact"/>
        <w:rPr>
          <w:sz w:val="24"/>
        </w:rPr>
      </w:pPr>
      <w:r>
        <w:rPr>
          <w:color w:val="333333"/>
          <w:sz w:val="24"/>
        </w:rPr>
        <w:t>Основные</w:t>
      </w:r>
      <w:r>
        <w:rPr>
          <w:color w:val="333333"/>
          <w:spacing w:val="-13"/>
          <w:sz w:val="24"/>
        </w:rPr>
        <w:t xml:space="preserve"> </w:t>
      </w:r>
      <w:r>
        <w:rPr>
          <w:color w:val="333333"/>
          <w:sz w:val="24"/>
        </w:rPr>
        <w:t>принципы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pacing w:val="-2"/>
          <w:sz w:val="24"/>
        </w:rPr>
        <w:t>Программы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88"/>
        </w:tabs>
        <w:spacing w:line="275" w:lineRule="exact"/>
        <w:ind w:left="988" w:hanging="419"/>
        <w:rPr>
          <w:sz w:val="24"/>
        </w:rPr>
      </w:pPr>
      <w:r>
        <w:rPr>
          <w:color w:val="333333"/>
          <w:sz w:val="24"/>
        </w:rPr>
        <w:t>Приоритет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жизни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работника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его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pacing w:val="-2"/>
          <w:sz w:val="24"/>
        </w:rPr>
        <w:t>здоровья.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05"/>
        </w:tabs>
        <w:ind w:right="139" w:firstLine="0"/>
        <w:rPr>
          <w:sz w:val="24"/>
        </w:rPr>
      </w:pPr>
      <w:r>
        <w:rPr>
          <w:color w:val="333333"/>
          <w:sz w:val="24"/>
        </w:rPr>
        <w:t>Ответственность руководителей подразделений и каждого работника за безопасность и соблюдение всех обязательных требований охраны 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28"/>
        </w:tabs>
        <w:ind w:right="385" w:firstLine="0"/>
        <w:rPr>
          <w:sz w:val="24"/>
        </w:rPr>
      </w:pPr>
      <w:r>
        <w:rPr>
          <w:color w:val="333333"/>
          <w:sz w:val="24"/>
        </w:rPr>
        <w:lastRenderedPageBreak/>
        <w:t>Учёт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мнения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работников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при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разработке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реализации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эффективных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мероприятий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по обеспечению безопасных условий и охраны тр</w:t>
      </w:r>
      <w:r>
        <w:rPr>
          <w:color w:val="333333"/>
          <w:sz w:val="24"/>
        </w:rPr>
        <w:t>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24"/>
        </w:tabs>
        <w:spacing w:before="1"/>
        <w:ind w:right="213" w:firstLine="0"/>
        <w:rPr>
          <w:sz w:val="24"/>
        </w:rPr>
      </w:pPr>
      <w:r>
        <w:rPr>
          <w:color w:val="333333"/>
          <w:sz w:val="24"/>
        </w:rPr>
        <w:t>Проведение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регулярных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аудитов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безопасности,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оценке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управлении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рисками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80"/>
          <w:sz w:val="24"/>
        </w:rPr>
        <w:t xml:space="preserve"> </w:t>
      </w:r>
      <w:r>
        <w:rPr>
          <w:color w:val="333333"/>
          <w:spacing w:val="-2"/>
          <w:sz w:val="24"/>
        </w:rPr>
        <w:t>производстве.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28"/>
        </w:tabs>
        <w:ind w:left="928" w:hanging="359"/>
        <w:rPr>
          <w:sz w:val="24"/>
        </w:rPr>
      </w:pPr>
      <w:r>
        <w:rPr>
          <w:color w:val="333333"/>
          <w:sz w:val="24"/>
        </w:rPr>
        <w:t>Непрерывное</w:t>
      </w:r>
      <w:r>
        <w:rPr>
          <w:color w:val="333333"/>
          <w:spacing w:val="-13"/>
          <w:sz w:val="24"/>
        </w:rPr>
        <w:t xml:space="preserve"> </w:t>
      </w:r>
      <w:r>
        <w:rPr>
          <w:color w:val="333333"/>
          <w:sz w:val="24"/>
        </w:rPr>
        <w:t>обучение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информирование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работников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по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вопросам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охраны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pacing w:val="-2"/>
          <w:sz w:val="24"/>
        </w:rPr>
        <w:t>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48"/>
        </w:tabs>
        <w:ind w:right="137" w:firstLine="0"/>
        <w:rPr>
          <w:sz w:val="24"/>
        </w:rPr>
      </w:pPr>
      <w:r>
        <w:rPr>
          <w:color w:val="333333"/>
          <w:sz w:val="24"/>
        </w:rPr>
        <w:t xml:space="preserve">Внедрение современных достижений науки и промышленности в области охраны труда, программного обеспечения, современных средств индивидуальной и коллективной </w:t>
      </w:r>
      <w:r>
        <w:rPr>
          <w:color w:val="333333"/>
          <w:spacing w:val="-2"/>
          <w:sz w:val="24"/>
        </w:rPr>
        <w:t>защиты.</w:t>
      </w:r>
    </w:p>
    <w:p w:rsidR="005D0CCB" w:rsidRDefault="007C7563">
      <w:pPr>
        <w:pStyle w:val="a5"/>
        <w:numPr>
          <w:ilvl w:val="0"/>
          <w:numId w:val="1"/>
        </w:numPr>
        <w:tabs>
          <w:tab w:val="left" w:pos="809"/>
        </w:tabs>
        <w:rPr>
          <w:sz w:val="24"/>
        </w:rPr>
      </w:pPr>
      <w:r>
        <w:rPr>
          <w:color w:val="333333"/>
          <w:sz w:val="24"/>
        </w:rPr>
        <w:t>Основные</w:t>
      </w:r>
      <w:r>
        <w:rPr>
          <w:color w:val="333333"/>
          <w:spacing w:val="-13"/>
          <w:sz w:val="24"/>
        </w:rPr>
        <w:t xml:space="preserve"> </w:t>
      </w:r>
      <w:r>
        <w:rPr>
          <w:color w:val="333333"/>
          <w:sz w:val="24"/>
        </w:rPr>
        <w:t>направления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pacing w:val="-2"/>
          <w:sz w:val="24"/>
        </w:rPr>
        <w:t>Программы.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72"/>
        </w:tabs>
        <w:spacing w:before="3"/>
        <w:ind w:right="145" w:firstLine="0"/>
        <w:rPr>
          <w:sz w:val="24"/>
        </w:rPr>
      </w:pPr>
      <w:r>
        <w:rPr>
          <w:color w:val="333333"/>
          <w:sz w:val="24"/>
        </w:rPr>
        <w:t xml:space="preserve">Создание и организация работы комитета (комиссии) по охране </w:t>
      </w:r>
      <w:r>
        <w:rPr>
          <w:color w:val="333333"/>
          <w:sz w:val="24"/>
        </w:rPr>
        <w:t>труда в целях обеспечения совместных действий работодателя и работников по реализации</w:t>
      </w:r>
      <w:r>
        <w:rPr>
          <w:color w:val="333333"/>
          <w:spacing w:val="80"/>
          <w:sz w:val="24"/>
        </w:rPr>
        <w:t xml:space="preserve"> </w:t>
      </w:r>
      <w:r>
        <w:rPr>
          <w:color w:val="333333"/>
          <w:sz w:val="24"/>
        </w:rPr>
        <w:t>мероприятий по охране труда, предупреждению производственного травматизма и профессиональных заболеваний.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88"/>
        </w:tabs>
        <w:ind w:left="988" w:hanging="419"/>
        <w:rPr>
          <w:sz w:val="24"/>
        </w:rPr>
      </w:pPr>
      <w:r>
        <w:rPr>
          <w:color w:val="333333"/>
          <w:sz w:val="24"/>
        </w:rPr>
        <w:t>Обеспечение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безопасности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работника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рабочем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pacing w:val="-2"/>
          <w:sz w:val="24"/>
        </w:rPr>
        <w:t>месте.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88"/>
        </w:tabs>
        <w:ind w:left="988" w:hanging="419"/>
        <w:rPr>
          <w:sz w:val="24"/>
        </w:rPr>
      </w:pPr>
      <w:r>
        <w:rPr>
          <w:color w:val="333333"/>
          <w:sz w:val="24"/>
        </w:rPr>
        <w:t>Проведение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специальной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оценки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условий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pacing w:val="-2"/>
          <w:sz w:val="24"/>
        </w:rPr>
        <w:t>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221"/>
        </w:tabs>
        <w:ind w:right="138" w:firstLine="0"/>
        <w:rPr>
          <w:sz w:val="24"/>
        </w:rPr>
      </w:pPr>
      <w:r>
        <w:rPr>
          <w:color w:val="333333"/>
          <w:sz w:val="24"/>
        </w:rPr>
        <w:t>Развитие санитарно-бытового и лечебно-профилактического обслуживания работников в соответствии с требованиями охраны 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993"/>
        </w:tabs>
        <w:ind w:right="135" w:firstLine="0"/>
        <w:rPr>
          <w:sz w:val="24"/>
        </w:rPr>
      </w:pPr>
      <w:r>
        <w:rPr>
          <w:color w:val="333333"/>
          <w:sz w:val="24"/>
        </w:rPr>
        <w:t>Приобретение и выдача сертифицированной специальной одежды, специальной обуви и других средств индивидуальной защиты, смывающих и обезвреживающих средств в соответствии с установленными нормами работникам, занятым на работах с вредными и (или) опасными усл</w:t>
      </w:r>
      <w:r>
        <w:rPr>
          <w:color w:val="333333"/>
          <w:sz w:val="24"/>
        </w:rPr>
        <w:t>овиями труда, а также на работах, выполняемых в особых температурных условиях или связанных с загрязнением.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53"/>
        </w:tabs>
        <w:spacing w:before="62" w:line="242" w:lineRule="auto"/>
        <w:ind w:right="151" w:firstLine="0"/>
        <w:rPr>
          <w:sz w:val="24"/>
        </w:rPr>
      </w:pPr>
      <w:r>
        <w:rPr>
          <w:color w:val="333333"/>
          <w:sz w:val="24"/>
        </w:rPr>
        <w:t>Проведение дней охраны труда, месячников по охране труда, семинаров и иных мероприятий по вопросам охраны 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56"/>
        </w:tabs>
        <w:ind w:right="141" w:firstLine="0"/>
        <w:rPr>
          <w:sz w:val="24"/>
        </w:rPr>
      </w:pPr>
      <w:r>
        <w:rPr>
          <w:color w:val="333333"/>
          <w:sz w:val="24"/>
        </w:rPr>
        <w:t>Обучение безопасным м</w:t>
      </w:r>
      <w:r>
        <w:rPr>
          <w:color w:val="333333"/>
          <w:sz w:val="24"/>
        </w:rPr>
        <w:t>етодам и приемам выполнения работ, проведение инструктажа по охране труда, стажировки на рабочем месте и проверки знания</w:t>
      </w:r>
    </w:p>
    <w:p w:rsidR="005D0CCB" w:rsidRDefault="007C7563">
      <w:pPr>
        <w:pStyle w:val="a3"/>
      </w:pPr>
      <w:r>
        <w:rPr>
          <w:color w:val="333333"/>
        </w:rPr>
        <w:t>требований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охраны</w:t>
      </w:r>
      <w:r>
        <w:rPr>
          <w:color w:val="333333"/>
          <w:spacing w:val="-4"/>
        </w:rPr>
        <w:t xml:space="preserve"> </w:t>
      </w:r>
      <w:r>
        <w:rPr>
          <w:color w:val="333333"/>
          <w:spacing w:val="-2"/>
        </w:rPr>
        <w:t>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029"/>
        </w:tabs>
        <w:ind w:right="140" w:firstLine="0"/>
        <w:rPr>
          <w:sz w:val="24"/>
        </w:rPr>
      </w:pPr>
      <w:r>
        <w:rPr>
          <w:color w:val="333333"/>
          <w:sz w:val="24"/>
        </w:rPr>
        <w:t>Организация контроля за состоянием условий труда на рабочих местах, а также за правильностью применения работн</w:t>
      </w:r>
      <w:r>
        <w:rPr>
          <w:color w:val="333333"/>
          <w:sz w:val="24"/>
        </w:rPr>
        <w:t xml:space="preserve">иками средств индивидуальной и коллективной </w:t>
      </w:r>
      <w:r>
        <w:rPr>
          <w:color w:val="333333"/>
          <w:spacing w:val="-2"/>
          <w:sz w:val="24"/>
        </w:rPr>
        <w:t>защиты.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35"/>
        </w:tabs>
        <w:ind w:right="153" w:firstLine="0"/>
        <w:rPr>
          <w:sz w:val="24"/>
        </w:rPr>
      </w:pPr>
      <w:r>
        <w:rPr>
          <w:color w:val="333333"/>
          <w:sz w:val="24"/>
        </w:rPr>
        <w:t>Проведение обязательных предварительных (при поступлении на работу) и периодических (в течение трудовой деятельности) медицинских осмотров работников.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82"/>
        </w:tabs>
        <w:ind w:right="148" w:firstLine="0"/>
        <w:rPr>
          <w:sz w:val="24"/>
        </w:rPr>
      </w:pPr>
      <w:r>
        <w:rPr>
          <w:color w:val="333333"/>
          <w:sz w:val="24"/>
        </w:rPr>
        <w:t>Информирование работников о состоянии условий и охран</w:t>
      </w:r>
      <w:r>
        <w:rPr>
          <w:color w:val="333333"/>
          <w:sz w:val="24"/>
        </w:rPr>
        <w:t>ы труда на рабочих местах, существующем риске повреждения здоровья, о полагающихся работникам компенсациях за работу во вредных и (или) опасных условиях труда, средствах индивидуальной защиты.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08"/>
        </w:tabs>
        <w:ind w:left="1108" w:hanging="539"/>
        <w:rPr>
          <w:sz w:val="24"/>
        </w:rPr>
      </w:pPr>
      <w:r>
        <w:rPr>
          <w:color w:val="333333"/>
          <w:sz w:val="24"/>
        </w:rPr>
        <w:t>Разработка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утверждение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правил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инструкций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по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охране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труда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pacing w:val="-2"/>
          <w:sz w:val="24"/>
        </w:rPr>
        <w:t>работников.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201"/>
        </w:tabs>
        <w:ind w:right="145" w:firstLine="0"/>
        <w:rPr>
          <w:sz w:val="24"/>
        </w:rPr>
      </w:pPr>
      <w:r>
        <w:rPr>
          <w:color w:val="333333"/>
          <w:sz w:val="24"/>
        </w:rPr>
        <w:t>Проведение проверок состояния условий и охраны труда на рабочих местах, рассмотрение их результатов, выработка предложений по приведению условий и охраны труда в соответствие с государственными нормативными требованиями охраны труда.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32"/>
        </w:tabs>
        <w:ind w:right="139" w:firstLine="0"/>
        <w:rPr>
          <w:sz w:val="24"/>
        </w:rPr>
      </w:pPr>
      <w:r>
        <w:rPr>
          <w:color w:val="333333"/>
          <w:sz w:val="24"/>
        </w:rPr>
        <w:t>Привле</w:t>
      </w:r>
      <w:r>
        <w:rPr>
          <w:color w:val="333333"/>
          <w:sz w:val="24"/>
        </w:rPr>
        <w:t xml:space="preserve">чение к сотрудничеству в вопросах улучшения условий труда и контроля за охраной труда членов трудовых коллективов – через обеспечение работы совместных комитетов (комиссий) по охране труда, уполномоченных (доверенных) лиц по охране труда профессионального </w:t>
      </w:r>
      <w:r>
        <w:rPr>
          <w:color w:val="333333"/>
          <w:sz w:val="24"/>
        </w:rPr>
        <w:t>союза или трудового коллектива.</w:t>
      </w:r>
    </w:p>
    <w:p w:rsidR="005D0CCB" w:rsidRDefault="007C7563">
      <w:pPr>
        <w:pStyle w:val="a5"/>
        <w:numPr>
          <w:ilvl w:val="1"/>
          <w:numId w:val="1"/>
        </w:numPr>
        <w:tabs>
          <w:tab w:val="left" w:pos="1127"/>
        </w:tabs>
        <w:ind w:right="148" w:firstLine="0"/>
        <w:rPr>
          <w:sz w:val="24"/>
        </w:rPr>
      </w:pPr>
      <w:r>
        <w:rPr>
          <w:color w:val="333333"/>
          <w:sz w:val="24"/>
        </w:rPr>
        <w:t>Реализация мероприятий, направленных на развитие физической культуры и спорта</w:t>
      </w:r>
      <w:r>
        <w:rPr>
          <w:color w:val="333333"/>
          <w:spacing w:val="40"/>
          <w:sz w:val="24"/>
        </w:rPr>
        <w:t xml:space="preserve"> </w:t>
      </w:r>
      <w:r>
        <w:rPr>
          <w:color w:val="333333"/>
          <w:sz w:val="24"/>
        </w:rPr>
        <w:t>в трудовых коллективах, сохранения здоровья.</w:t>
      </w:r>
    </w:p>
    <w:p w:rsidR="00B03685" w:rsidRPr="00B03685" w:rsidRDefault="007C7563">
      <w:pPr>
        <w:pStyle w:val="a5"/>
        <w:numPr>
          <w:ilvl w:val="1"/>
          <w:numId w:val="1"/>
        </w:numPr>
        <w:tabs>
          <w:tab w:val="left" w:pos="1134"/>
        </w:tabs>
        <w:ind w:right="145" w:firstLine="0"/>
        <w:rPr>
          <w:sz w:val="24"/>
        </w:rPr>
      </w:pPr>
      <w:r>
        <w:rPr>
          <w:color w:val="333333"/>
          <w:sz w:val="24"/>
        </w:rPr>
        <w:t>План мероприятий по охране труда, сгруппированных в соответствии с основными направлениями Программы,</w:t>
      </w:r>
      <w:r>
        <w:rPr>
          <w:color w:val="333333"/>
          <w:sz w:val="24"/>
        </w:rPr>
        <w:t xml:space="preserve"> ответственных и сроков исполнения представлен в </w:t>
      </w:r>
    </w:p>
    <w:p w:rsidR="005D0CCB" w:rsidRDefault="007C7563" w:rsidP="00B03685">
      <w:pPr>
        <w:pStyle w:val="a5"/>
        <w:tabs>
          <w:tab w:val="left" w:pos="1134"/>
        </w:tabs>
        <w:ind w:right="145"/>
        <w:rPr>
          <w:sz w:val="24"/>
        </w:rPr>
      </w:pPr>
      <w:r>
        <w:rPr>
          <w:color w:val="333333"/>
          <w:sz w:val="24"/>
        </w:rPr>
        <w:t>(Приложении 1).</w:t>
      </w:r>
    </w:p>
    <w:p w:rsidR="00B03685" w:rsidRDefault="00B03685">
      <w:pPr>
        <w:spacing w:before="64" w:line="275" w:lineRule="exact"/>
        <w:ind w:right="408"/>
        <w:jc w:val="right"/>
        <w:rPr>
          <w:b/>
          <w:i/>
          <w:color w:val="333333"/>
          <w:sz w:val="24"/>
        </w:rPr>
      </w:pPr>
    </w:p>
    <w:p w:rsidR="00B03685" w:rsidRDefault="00B03685">
      <w:pPr>
        <w:spacing w:before="64" w:line="275" w:lineRule="exact"/>
        <w:ind w:right="408"/>
        <w:jc w:val="right"/>
        <w:rPr>
          <w:b/>
          <w:i/>
          <w:color w:val="333333"/>
          <w:sz w:val="24"/>
        </w:rPr>
      </w:pPr>
    </w:p>
    <w:p w:rsidR="00B03685" w:rsidRDefault="00B03685">
      <w:pPr>
        <w:spacing w:before="64" w:line="275" w:lineRule="exact"/>
        <w:ind w:right="408"/>
        <w:jc w:val="right"/>
        <w:rPr>
          <w:b/>
          <w:i/>
          <w:color w:val="333333"/>
          <w:sz w:val="24"/>
        </w:rPr>
      </w:pPr>
    </w:p>
    <w:p w:rsidR="005D0CCB" w:rsidRDefault="007C7563">
      <w:pPr>
        <w:spacing w:before="64" w:line="275" w:lineRule="exact"/>
        <w:ind w:right="408"/>
        <w:jc w:val="right"/>
        <w:rPr>
          <w:b/>
          <w:i/>
          <w:sz w:val="24"/>
        </w:rPr>
      </w:pPr>
      <w:bookmarkStart w:id="0" w:name="_GoBack"/>
      <w:bookmarkEnd w:id="0"/>
      <w:r>
        <w:rPr>
          <w:b/>
          <w:i/>
          <w:color w:val="333333"/>
          <w:sz w:val="24"/>
        </w:rPr>
        <w:lastRenderedPageBreak/>
        <w:t>Приложение</w:t>
      </w:r>
      <w:r>
        <w:rPr>
          <w:b/>
          <w:i/>
          <w:color w:val="333333"/>
          <w:spacing w:val="-9"/>
          <w:sz w:val="24"/>
        </w:rPr>
        <w:t xml:space="preserve"> </w:t>
      </w:r>
      <w:r>
        <w:rPr>
          <w:b/>
          <w:i/>
          <w:color w:val="333333"/>
          <w:spacing w:val="-10"/>
          <w:sz w:val="24"/>
        </w:rPr>
        <w:t>1</w:t>
      </w:r>
    </w:p>
    <w:p w:rsidR="005D0CCB" w:rsidRDefault="007C7563">
      <w:pPr>
        <w:pStyle w:val="a3"/>
        <w:spacing w:line="275" w:lineRule="exact"/>
        <w:ind w:left="434" w:right="2"/>
        <w:jc w:val="center"/>
      </w:pPr>
      <w:r>
        <w:t>ПЛАН</w:t>
      </w:r>
      <w:r>
        <w:rPr>
          <w:spacing w:val="-9"/>
        </w:rPr>
        <w:t xml:space="preserve"> </w:t>
      </w:r>
      <w:r>
        <w:rPr>
          <w:spacing w:val="-2"/>
        </w:rPr>
        <w:t>МЕРОПРИЯТИЙ</w:t>
      </w:r>
    </w:p>
    <w:p w:rsidR="005D0CCB" w:rsidRDefault="007C7563">
      <w:pPr>
        <w:pStyle w:val="a3"/>
        <w:spacing w:before="3"/>
        <w:ind w:left="434"/>
        <w:jc w:val="center"/>
      </w:pPr>
      <w:r>
        <w:t>по</w:t>
      </w:r>
      <w:r>
        <w:rPr>
          <w:spacing w:val="-2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2025</w:t>
      </w:r>
      <w:r>
        <w:rPr>
          <w:spacing w:val="2"/>
        </w:rPr>
        <w:t xml:space="preserve"> </w:t>
      </w:r>
      <w:r>
        <w:t xml:space="preserve">– 2027 </w:t>
      </w:r>
      <w:r>
        <w:rPr>
          <w:spacing w:val="-5"/>
        </w:rPr>
        <w:t>г.</w:t>
      </w:r>
    </w:p>
    <w:p w:rsidR="005D0CCB" w:rsidRDefault="005D0CCB">
      <w:pPr>
        <w:pStyle w:val="a3"/>
        <w:spacing w:before="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398"/>
        <w:gridCol w:w="2134"/>
        <w:gridCol w:w="2340"/>
      </w:tblGrid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30" w:lineRule="auto"/>
              <w:ind w:left="117" w:right="99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6"/>
                <w:sz w:val="24"/>
              </w:rPr>
              <w:t>п/п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Ответственные </w:t>
            </w:r>
            <w:r>
              <w:rPr>
                <w:spacing w:val="-2"/>
                <w:sz w:val="24"/>
              </w:rPr>
              <w:t>исполнители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исполнения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62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состоянии</w:t>
            </w:r>
          </w:p>
          <w:p w:rsidR="005D0CCB" w:rsidRDefault="007C7563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1655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наличия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комплекта </w:t>
            </w:r>
            <w:r>
              <w:rPr>
                <w:sz w:val="24"/>
              </w:rPr>
              <w:t>нормативных правовых актов,</w:t>
            </w:r>
          </w:p>
          <w:p w:rsidR="005D0CCB" w:rsidRDefault="007C7563">
            <w:pPr>
              <w:pStyle w:val="TableParagraph"/>
              <w:spacing w:line="240" w:lineRule="auto"/>
              <w:ind w:left="116" w:right="177"/>
              <w:rPr>
                <w:sz w:val="24"/>
              </w:rPr>
            </w:pPr>
            <w:r>
              <w:rPr>
                <w:sz w:val="24"/>
              </w:rPr>
              <w:t>содержащих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со спецификой</w:t>
            </w:r>
          </w:p>
          <w:p w:rsidR="005D0CCB" w:rsidRDefault="007C7563">
            <w:pPr>
              <w:pStyle w:val="TableParagraph"/>
              <w:spacing w:line="270" w:lineRule="atLeast"/>
              <w:ind w:left="11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НПА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2"/>
                <w:sz w:val="24"/>
              </w:rPr>
              <w:t>труда)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30" w:lineRule="auto"/>
              <w:ind w:left="116" w:right="17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НПА по охране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30" w:lineRule="auto"/>
              <w:ind w:left="116" w:right="238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актуальности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НПА по охране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1"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НПА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D0CCB" w:rsidRDefault="007C7563">
            <w:pPr>
              <w:pStyle w:val="TableParagraph"/>
              <w:spacing w:before="2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(справочно- информационные системы и др.)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830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 w:right="7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соответствии </w:t>
            </w:r>
            <w:r>
              <w:rPr>
                <w:spacing w:val="-10"/>
                <w:sz w:val="24"/>
              </w:rPr>
              <w:t>с</w:t>
            </w:r>
          </w:p>
          <w:p w:rsidR="005D0CCB" w:rsidRDefault="007C7563">
            <w:pPr>
              <w:pStyle w:val="TableParagraph"/>
              <w:spacing w:before="7" w:line="264" w:lineRule="exact"/>
              <w:ind w:right="651"/>
              <w:rPr>
                <w:sz w:val="24"/>
              </w:rPr>
            </w:pPr>
            <w:r>
              <w:rPr>
                <w:sz w:val="24"/>
              </w:rPr>
              <w:t>планом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учреждения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:rsidR="005D0CCB" w:rsidRDefault="007C7563">
            <w:pPr>
              <w:pStyle w:val="TableParagraph"/>
              <w:spacing w:line="270" w:lineRule="atLeas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соблюдением работниками требований </w:t>
            </w:r>
            <w:r>
              <w:rPr>
                <w:sz w:val="24"/>
              </w:rPr>
              <w:t>охраны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  <w:tr w:rsidR="005D0CCB">
        <w:trPr>
          <w:trHeight w:val="193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 w:right="177"/>
              <w:rPr>
                <w:sz w:val="24"/>
              </w:rPr>
            </w:pPr>
            <w:r>
              <w:rPr>
                <w:sz w:val="24"/>
              </w:rPr>
              <w:t>Создание и обеспечение работы комиссии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целях </w:t>
            </w:r>
            <w:r>
              <w:rPr>
                <w:spacing w:val="-2"/>
                <w:sz w:val="24"/>
              </w:rPr>
              <w:t>организации совместных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действий </w:t>
            </w:r>
            <w:r>
              <w:rPr>
                <w:sz w:val="24"/>
              </w:rPr>
              <w:t>работодателя и работников по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труда,</w:t>
            </w:r>
          </w:p>
          <w:p w:rsidR="005D0CCB" w:rsidRDefault="007C7563">
            <w:pPr>
              <w:pStyle w:val="TableParagraph"/>
              <w:spacing w:before="4" w:line="264" w:lineRule="exact"/>
              <w:ind w:left="116" w:right="440"/>
              <w:rPr>
                <w:sz w:val="24"/>
              </w:rPr>
            </w:pPr>
            <w:r>
              <w:rPr>
                <w:sz w:val="24"/>
              </w:rPr>
              <w:t>предупреждению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производственного </w:t>
            </w:r>
            <w:r>
              <w:rPr>
                <w:spacing w:val="-2"/>
                <w:sz w:val="24"/>
              </w:rPr>
              <w:t>травматизма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3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 труда на рабочих местах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before="3" w:line="264" w:lineRule="exact"/>
              <w:ind w:right="672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труда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before="3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Согласно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 работы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Уполномоченный </w:t>
            </w:r>
            <w:r>
              <w:rPr>
                <w:sz w:val="24"/>
              </w:rPr>
              <w:t>по 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финансирования</w:t>
            </w:r>
          </w:p>
        </w:tc>
      </w:tr>
      <w:tr w:rsidR="005D0CCB">
        <w:trPr>
          <w:trHeight w:val="1655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1" w:line="240" w:lineRule="auto"/>
              <w:ind w:left="116" w:right="72"/>
              <w:rPr>
                <w:sz w:val="24"/>
              </w:rPr>
            </w:pPr>
            <w:r>
              <w:rPr>
                <w:spacing w:val="-2"/>
                <w:sz w:val="24"/>
              </w:rPr>
              <w:t>Включение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состояния условий </w:t>
            </w:r>
            <w:r>
              <w:rPr>
                <w:sz w:val="24"/>
              </w:rPr>
              <w:t>и охраны труда в повестки совещаний, проводимых руководителем</w:t>
            </w:r>
          </w:p>
          <w:p w:rsidR="005D0CCB" w:rsidRDefault="007C7563">
            <w:pPr>
              <w:pStyle w:val="TableParagraph"/>
              <w:spacing w:line="240" w:lineRule="auto"/>
              <w:ind w:left="116" w:right="1164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заслушиванием руководителей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подразделений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before="267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</w:tr>
      <w:tr w:rsidR="005D0CCB">
        <w:trPr>
          <w:trHeight w:val="1933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1"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Использование средств Фонда </w:t>
            </w:r>
            <w:r>
              <w:rPr>
                <w:spacing w:val="-2"/>
                <w:sz w:val="24"/>
              </w:rPr>
              <w:t>социального страхования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Российской </w:t>
            </w:r>
            <w:r>
              <w:rPr>
                <w:sz w:val="24"/>
              </w:rPr>
              <w:t>Федерации на финансирование</w:t>
            </w:r>
          </w:p>
          <w:p w:rsidR="005D0CCB" w:rsidRDefault="007C7563">
            <w:pPr>
              <w:pStyle w:val="TableParagraph"/>
              <w:spacing w:line="240" w:lineRule="auto"/>
              <w:ind w:left="116" w:right="355"/>
              <w:rPr>
                <w:sz w:val="24"/>
              </w:rPr>
            </w:pPr>
            <w:r>
              <w:rPr>
                <w:sz w:val="24"/>
              </w:rPr>
              <w:t>предупредительных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снижению производственного травматизма и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заболеваний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before="1" w:line="240" w:lineRule="auto"/>
              <w:ind w:right="1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Фондом социального страхования</w:t>
            </w:r>
          </w:p>
        </w:tc>
      </w:tr>
    </w:tbl>
    <w:p w:rsidR="005D0CCB" w:rsidRDefault="005D0CCB">
      <w:pPr>
        <w:pStyle w:val="TableParagraph"/>
        <w:spacing w:line="240" w:lineRule="auto"/>
        <w:rPr>
          <w:sz w:val="24"/>
        </w:rPr>
        <w:sectPr w:rsidR="005D0CCB">
          <w:pgSz w:w="11920" w:h="16850"/>
          <w:pgMar w:top="1040" w:right="708" w:bottom="1165" w:left="1133" w:header="720" w:footer="720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398"/>
        <w:gridCol w:w="2134"/>
        <w:gridCol w:w="2340"/>
      </w:tblGrid>
      <w:tr w:rsidR="005D0CCB">
        <w:trPr>
          <w:trHeight w:val="552"/>
        </w:trPr>
        <w:tc>
          <w:tcPr>
            <w:tcW w:w="562" w:type="dxa"/>
            <w:tcBorders>
              <w:top w:val="nil"/>
            </w:tcBorders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</w:t>
            </w:r>
          </w:p>
        </w:tc>
        <w:tc>
          <w:tcPr>
            <w:tcW w:w="4398" w:type="dxa"/>
            <w:tcBorders>
              <w:top w:val="nil"/>
            </w:tcBorders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2134" w:type="dxa"/>
            <w:tcBorders>
              <w:top w:val="nil"/>
            </w:tcBorders>
          </w:tcPr>
          <w:p w:rsidR="005D0CCB" w:rsidRDefault="007C7563">
            <w:pPr>
              <w:pStyle w:val="TableParagraph"/>
              <w:spacing w:before="1" w:line="230" w:lineRule="auto"/>
              <w:ind w:right="672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труда</w:t>
            </w:r>
          </w:p>
        </w:tc>
        <w:tc>
          <w:tcPr>
            <w:tcW w:w="2340" w:type="dxa"/>
            <w:tcBorders>
              <w:top w:val="nil"/>
            </w:tcBorders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829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вводного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ind w:right="118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Отвеитственный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 работу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рабочем месте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поступлении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 работу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 графиком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внепланового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целевого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необходимости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1"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направленных</w:t>
            </w:r>
          </w:p>
          <w:p w:rsidR="005D0CCB" w:rsidRDefault="007C7563">
            <w:pPr>
              <w:pStyle w:val="TableParagraph"/>
              <w:spacing w:before="2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 снижение количества микротравм и предотвращение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тяжелых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2210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обучения руководителя </w:t>
            </w:r>
            <w:r>
              <w:rPr>
                <w:sz w:val="24"/>
              </w:rPr>
              <w:t>организации, руководителей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структурных подразделений, специалистов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</w:p>
          <w:p w:rsidR="005D0CCB" w:rsidRDefault="007C7563">
            <w:pPr>
              <w:pStyle w:val="TableParagraph"/>
              <w:spacing w:line="240" w:lineRule="auto"/>
              <w:ind w:left="116" w:right="72"/>
              <w:rPr>
                <w:sz w:val="24"/>
              </w:rPr>
            </w:pPr>
            <w:r>
              <w:rPr>
                <w:sz w:val="24"/>
              </w:rPr>
              <w:t>ответственных за организацию работы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должностных обязанностей в аккредитованных</w:t>
            </w:r>
          </w:p>
          <w:p w:rsidR="005D0CCB" w:rsidRDefault="007C7563">
            <w:pPr>
              <w:pStyle w:val="TableParagraph"/>
              <w:spacing w:line="259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обучающих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организациях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3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5D0CCB">
        <w:trPr>
          <w:trHeight w:val="1655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 w:right="99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комиссии по проверке знаний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 менее трёх человек, прошедших</w:t>
            </w:r>
          </w:p>
          <w:p w:rsidR="005D0CCB" w:rsidRDefault="007C7563">
            <w:pPr>
              <w:pStyle w:val="TableParagraph"/>
              <w:spacing w:line="276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проверку знаний требований охраны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before="267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1103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1"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работников специальной </w:t>
            </w:r>
            <w:r>
              <w:rPr>
                <w:sz w:val="24"/>
              </w:rPr>
              <w:t>одеждой, специальной обувью и</w:t>
            </w:r>
          </w:p>
          <w:p w:rsidR="005D0CCB" w:rsidRDefault="007C7563">
            <w:pPr>
              <w:pStyle w:val="TableParagraph"/>
              <w:spacing w:before="2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 (далее – СИЗ)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Заведующий </w:t>
            </w:r>
            <w:r>
              <w:rPr>
                <w:spacing w:val="-2"/>
                <w:sz w:val="24"/>
              </w:rPr>
              <w:t>хозяйством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финансирования</w:t>
            </w:r>
          </w:p>
        </w:tc>
      </w:tr>
      <w:tr w:rsidR="005D0CCB">
        <w:trPr>
          <w:trHeight w:val="1379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 w:right="177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СИЗ,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имеющих сертификат или декларацию</w:t>
            </w:r>
          </w:p>
          <w:p w:rsidR="005D0CCB" w:rsidRDefault="007C7563">
            <w:pPr>
              <w:pStyle w:val="TableParagraph"/>
              <w:spacing w:line="270" w:lineRule="atLeas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подтверждающих </w:t>
            </w:r>
            <w:r>
              <w:rPr>
                <w:sz w:val="24"/>
              </w:rPr>
              <w:t>соответствие выдаваемых СИЗ требованиям безопасности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финансирования</w:t>
            </w:r>
          </w:p>
        </w:tc>
      </w:tr>
      <w:tr w:rsidR="005D0CCB">
        <w:trPr>
          <w:trHeight w:val="829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D0CCB" w:rsidRDefault="007C7563">
            <w:pPr>
              <w:pStyle w:val="TableParagraph"/>
              <w:spacing w:before="5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карточек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выдачи </w:t>
            </w:r>
            <w:r>
              <w:rPr>
                <w:spacing w:val="-4"/>
                <w:sz w:val="24"/>
              </w:rPr>
              <w:t>СИЗ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Заведующий </w:t>
            </w:r>
            <w:r>
              <w:rPr>
                <w:spacing w:val="-2"/>
                <w:sz w:val="24"/>
              </w:rPr>
              <w:t>хозяйством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  <w:tr w:rsidR="005D0CCB">
        <w:trPr>
          <w:trHeight w:val="138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Реализация мероприятий, направленных </w:t>
            </w:r>
            <w:r>
              <w:rPr>
                <w:sz w:val="24"/>
              </w:rPr>
              <w:t>на развитие физической культуры и</w:t>
            </w:r>
          </w:p>
          <w:p w:rsidR="005D0CCB" w:rsidRDefault="007C7563">
            <w:pPr>
              <w:pStyle w:val="TableParagraph"/>
              <w:spacing w:line="270" w:lineRule="atLeast"/>
              <w:ind w:left="116"/>
              <w:rPr>
                <w:sz w:val="24"/>
              </w:rPr>
            </w:pPr>
            <w:r>
              <w:rPr>
                <w:sz w:val="24"/>
              </w:rPr>
              <w:t>спорта в трудовых коллективах, сохранение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числе мероприятий по внедрению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за </w:t>
            </w:r>
            <w:r>
              <w:rPr>
                <w:sz w:val="24"/>
              </w:rPr>
              <w:t>ОТ и ТБ</w:t>
            </w:r>
          </w:p>
          <w:p w:rsidR="005D0CCB" w:rsidRDefault="007C7563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старший воспитатель </w:t>
            </w:r>
            <w:r>
              <w:rPr>
                <w:spacing w:val="-4"/>
                <w:sz w:val="24"/>
              </w:rPr>
              <w:t>председатель</w:t>
            </w:r>
          </w:p>
        </w:tc>
        <w:tc>
          <w:tcPr>
            <w:tcW w:w="2340" w:type="dxa"/>
          </w:tcPr>
          <w:p w:rsidR="005D0CCB" w:rsidRDefault="005D0CC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5D0CCB" w:rsidRDefault="005D0CCB">
      <w:pPr>
        <w:pStyle w:val="TableParagraph"/>
        <w:spacing w:line="240" w:lineRule="auto"/>
        <w:rPr>
          <w:sz w:val="24"/>
        </w:rPr>
        <w:sectPr w:rsidR="005D0CCB">
          <w:type w:val="continuous"/>
          <w:pgSz w:w="11920" w:h="16850"/>
          <w:pgMar w:top="1080" w:right="708" w:bottom="1021" w:left="1133" w:header="720" w:footer="720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398"/>
        <w:gridCol w:w="2134"/>
        <w:gridCol w:w="2340"/>
      </w:tblGrid>
      <w:tr w:rsidR="005D0CCB">
        <w:trPr>
          <w:trHeight w:val="828"/>
        </w:trPr>
        <w:tc>
          <w:tcPr>
            <w:tcW w:w="562" w:type="dxa"/>
            <w:tcBorders>
              <w:top w:val="nil"/>
            </w:tcBorders>
          </w:tcPr>
          <w:p w:rsidR="005D0CCB" w:rsidRDefault="005D0CC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8" w:type="dxa"/>
            <w:tcBorders>
              <w:top w:val="nil"/>
            </w:tcBorders>
          </w:tcPr>
          <w:p w:rsidR="005D0CCB" w:rsidRDefault="007C7563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Всероссийского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физкультурно-</w:t>
            </w:r>
          </w:p>
          <w:p w:rsidR="005D0CCB" w:rsidRDefault="007C7563">
            <w:pPr>
              <w:pStyle w:val="TableParagraph"/>
              <w:spacing w:before="5" w:line="264" w:lineRule="exact"/>
              <w:ind w:left="116" w:right="238"/>
              <w:rPr>
                <w:sz w:val="24"/>
              </w:rPr>
            </w:pPr>
            <w:r>
              <w:rPr>
                <w:sz w:val="24"/>
              </w:rPr>
              <w:t>спортивного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труду и обороне» (ГТО),</w:t>
            </w:r>
          </w:p>
        </w:tc>
        <w:tc>
          <w:tcPr>
            <w:tcW w:w="2134" w:type="dxa"/>
            <w:tcBorders>
              <w:top w:val="nil"/>
            </w:tcBorders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профсоюза</w:t>
            </w:r>
          </w:p>
        </w:tc>
        <w:tc>
          <w:tcPr>
            <w:tcW w:w="2340" w:type="dxa"/>
            <w:tcBorders>
              <w:top w:val="nil"/>
            </w:tcBorders>
          </w:tcPr>
          <w:p w:rsidR="005D0CCB" w:rsidRDefault="005D0CC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D0CCB">
        <w:trPr>
          <w:trHeight w:val="553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3" w:line="230" w:lineRule="auto"/>
              <w:ind w:left="116" w:right="238"/>
              <w:rPr>
                <w:sz w:val="24"/>
              </w:rPr>
            </w:pPr>
            <w:r>
              <w:rPr>
                <w:spacing w:val="-2"/>
                <w:sz w:val="24"/>
              </w:rPr>
              <w:t>добровольная вакцинация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работников </w:t>
            </w:r>
            <w:r>
              <w:rPr>
                <w:sz w:val="24"/>
              </w:rPr>
              <w:t>от гриппа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before="3"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Инструктор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гигиене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30" w:lineRule="auto"/>
              <w:ind w:left="116" w:right="979"/>
              <w:rPr>
                <w:sz w:val="24"/>
              </w:rPr>
            </w:pPr>
            <w:r>
              <w:rPr>
                <w:sz w:val="24"/>
              </w:rPr>
              <w:t>Контроль за обязательным применением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СИЗ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Заведующий </w:t>
            </w:r>
            <w:r>
              <w:rPr>
                <w:spacing w:val="-2"/>
                <w:sz w:val="24"/>
              </w:rPr>
              <w:t>хозяйством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  <w:tr w:rsidR="005D0CCB">
        <w:trPr>
          <w:trHeight w:val="1115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Медицинские осмотры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(обследования) работников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tabs>
                <w:tab w:val="left" w:pos="1780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Инструктор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гигиене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ind w:right="651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графику</w:t>
            </w:r>
          </w:p>
        </w:tc>
      </w:tr>
      <w:tr w:rsidR="005D0CCB">
        <w:trPr>
          <w:trHeight w:val="830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before="1"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медицинской</w:t>
            </w:r>
          </w:p>
          <w:p w:rsidR="005D0CCB" w:rsidRDefault="007C7563">
            <w:pPr>
              <w:pStyle w:val="TableParagraph"/>
              <w:spacing w:before="5" w:line="264" w:lineRule="exact"/>
              <w:ind w:left="116" w:right="177"/>
              <w:rPr>
                <w:sz w:val="24"/>
              </w:rPr>
            </w:pPr>
            <w:r>
              <w:rPr>
                <w:sz w:val="24"/>
              </w:rPr>
              <w:t>организацией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проведении медицинских осмотров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before="270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1379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списков, </w:t>
            </w:r>
            <w:r>
              <w:rPr>
                <w:sz w:val="24"/>
              </w:rPr>
              <w:t>разработанных контингентов</w:t>
            </w:r>
          </w:p>
          <w:p w:rsidR="005D0CCB" w:rsidRDefault="007C7563">
            <w:pPr>
              <w:pStyle w:val="TableParagraph"/>
              <w:spacing w:line="240" w:lineRule="auto"/>
              <w:ind w:left="116" w:right="979"/>
              <w:rPr>
                <w:sz w:val="24"/>
              </w:rPr>
            </w:pPr>
            <w:r>
              <w:rPr>
                <w:spacing w:val="-2"/>
                <w:sz w:val="24"/>
              </w:rPr>
              <w:t>работников,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подлежащих </w:t>
            </w:r>
            <w:r>
              <w:rPr>
                <w:sz w:val="24"/>
              </w:rPr>
              <w:t>периодическим и (или)</w:t>
            </w:r>
          </w:p>
          <w:p w:rsidR="005D0CCB" w:rsidRDefault="007C7563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предварительным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осмотрам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tabs>
                <w:tab w:val="left" w:pos="1780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Инструктор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гигиене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1103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 xml:space="preserve">Направление работодателем в </w:t>
            </w:r>
            <w:r>
              <w:rPr>
                <w:spacing w:val="-2"/>
                <w:sz w:val="24"/>
              </w:rPr>
              <w:t>медицинскую 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поименных</w:t>
            </w:r>
          </w:p>
          <w:p w:rsidR="005D0CCB" w:rsidRDefault="007C7563">
            <w:pPr>
              <w:pStyle w:val="TableParagraph"/>
              <w:spacing w:before="3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списков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периодический медицинский осмотр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tabs>
                <w:tab w:val="left" w:pos="1862"/>
                <w:tab w:val="left" w:pos="3703"/>
              </w:tabs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календарного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плана</w:t>
            </w:r>
          </w:p>
          <w:p w:rsidR="005D0CCB" w:rsidRDefault="007C7563">
            <w:pPr>
              <w:pStyle w:val="TableParagraph"/>
              <w:tabs>
                <w:tab w:val="left" w:pos="2740"/>
              </w:tabs>
              <w:spacing w:line="270" w:lineRule="atLeast"/>
              <w:ind w:left="116" w:right="10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периодических </w:t>
            </w:r>
            <w:r>
              <w:rPr>
                <w:sz w:val="24"/>
              </w:rPr>
              <w:t>медицинских осмотров работников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tabs>
                <w:tab w:val="left" w:pos="1780"/>
              </w:tabs>
              <w:spacing w:line="270" w:lineRule="atLeas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Инструктор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гигиене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1381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Ознакомление работников, подлежащих </w:t>
            </w:r>
            <w:r>
              <w:rPr>
                <w:sz w:val="24"/>
              </w:rPr>
              <w:t>периодическому медицинскому</w:t>
            </w:r>
          </w:p>
          <w:p w:rsidR="005D0CCB" w:rsidRDefault="007C7563">
            <w:pPr>
              <w:pStyle w:val="TableParagraph"/>
              <w:spacing w:line="276" w:lineRule="exact"/>
              <w:ind w:left="116" w:right="975"/>
              <w:rPr>
                <w:sz w:val="24"/>
              </w:rPr>
            </w:pPr>
            <w:r>
              <w:rPr>
                <w:sz w:val="24"/>
              </w:rPr>
              <w:t>осмотру,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планом проведения периодических медицинских осмотров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tabs>
                <w:tab w:val="left" w:pos="1780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хозяйством Инструктор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гигиене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медицинской</w:t>
            </w:r>
          </w:p>
          <w:p w:rsidR="005D0CCB" w:rsidRDefault="007C7563">
            <w:pPr>
              <w:pStyle w:val="TableParagraph"/>
              <w:spacing w:line="276" w:lineRule="exact"/>
              <w:ind w:left="116" w:right="48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заключительного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обеспечение его хранения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tabs>
                <w:tab w:val="left" w:pos="1780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Инструктор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по</w:t>
            </w:r>
          </w:p>
          <w:p w:rsidR="005D0CCB" w:rsidRDefault="007C756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гигиене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tabs>
                <w:tab w:val="left" w:pos="1137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окончании </w:t>
            </w:r>
            <w:r>
              <w:rPr>
                <w:spacing w:val="-2"/>
                <w:sz w:val="24"/>
              </w:rPr>
              <w:t>медосмотра</w:t>
            </w:r>
          </w:p>
        </w:tc>
      </w:tr>
      <w:tr w:rsidR="005D0CCB">
        <w:trPr>
          <w:trHeight w:val="551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30" w:lineRule="auto"/>
              <w:ind w:left="116" w:right="88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tabs>
                <w:tab w:val="left" w:pos="1751"/>
              </w:tabs>
              <w:spacing w:line="262" w:lineRule="exact"/>
              <w:ind w:left="17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</w:tr>
      <w:tr w:rsidR="005D0CCB">
        <w:trPr>
          <w:trHeight w:val="1105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</w:p>
          <w:p w:rsidR="005D0CCB" w:rsidRDefault="007C7563">
            <w:pPr>
              <w:pStyle w:val="TableParagraph"/>
              <w:spacing w:line="270" w:lineRule="atLeast"/>
              <w:ind w:left="116" w:right="177"/>
              <w:rPr>
                <w:sz w:val="24"/>
              </w:rPr>
            </w:pPr>
            <w:r>
              <w:rPr>
                <w:sz w:val="24"/>
              </w:rPr>
              <w:t xml:space="preserve">разработанных по результатам </w:t>
            </w:r>
            <w:r>
              <w:rPr>
                <w:spacing w:val="-2"/>
                <w:sz w:val="24"/>
              </w:rPr>
              <w:t>проведения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оценки </w:t>
            </w:r>
            <w:r>
              <w:rPr>
                <w:sz w:val="24"/>
              </w:rPr>
              <w:t>условий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40" w:lineRule="auto"/>
              <w:ind w:right="672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труда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 рекомендациями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</w:p>
          <w:p w:rsidR="005D0CCB" w:rsidRDefault="007C7563">
            <w:pPr>
              <w:pStyle w:val="TableParagraph"/>
              <w:spacing w:before="4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направленных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уровней профессиональных рисков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</w:tr>
      <w:tr w:rsidR="005D0CCB">
        <w:trPr>
          <w:trHeight w:val="1379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 w:right="249"/>
              <w:rPr>
                <w:sz w:val="24"/>
              </w:rPr>
            </w:pPr>
            <w:r>
              <w:rPr>
                <w:sz w:val="24"/>
              </w:rPr>
              <w:t>Приведение уровней естественного и искусственного освещения на рабочих местах,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помещениях,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местах</w:t>
            </w:r>
          </w:p>
          <w:p w:rsidR="005D0CCB" w:rsidRDefault="007C7563">
            <w:pPr>
              <w:pStyle w:val="TableParagraph"/>
              <w:spacing w:before="3"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прохода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 действующими нормами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  <w:p w:rsidR="005D0CCB" w:rsidRDefault="007C7563">
            <w:pPr>
              <w:pStyle w:val="TableParagraph"/>
              <w:tabs>
                <w:tab w:val="left" w:pos="1900"/>
              </w:tabs>
              <w:spacing w:line="270" w:lineRule="atLeast"/>
              <w:ind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Электромонтёр по </w:t>
            </w:r>
            <w:r>
              <w:rPr>
                <w:spacing w:val="-2"/>
                <w:sz w:val="24"/>
              </w:rPr>
              <w:t>ремонту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обслуживанию эл.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  <w:tr w:rsidR="005D0CCB">
        <w:trPr>
          <w:trHeight w:val="829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сооружений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осенне-зимнему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периоду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2340" w:type="dxa"/>
          </w:tcPr>
          <w:p w:rsidR="005D0CCB" w:rsidRDefault="005D0CC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5D0CCB" w:rsidRDefault="005D0CCB">
      <w:pPr>
        <w:pStyle w:val="TableParagraph"/>
        <w:spacing w:line="240" w:lineRule="auto"/>
        <w:rPr>
          <w:sz w:val="24"/>
        </w:rPr>
        <w:sectPr w:rsidR="005D0CCB">
          <w:type w:val="continuous"/>
          <w:pgSz w:w="11920" w:h="16850"/>
          <w:pgMar w:top="1080" w:right="708" w:bottom="280" w:left="1133" w:header="720" w:footer="720" w:gutter="0"/>
          <w:cols w:space="720"/>
        </w:sectPr>
      </w:pPr>
    </w:p>
    <w:tbl>
      <w:tblPr>
        <w:tblStyle w:val="TableNormal"/>
        <w:tblW w:w="0" w:type="auto"/>
        <w:tblInd w:w="4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398"/>
        <w:gridCol w:w="2134"/>
        <w:gridCol w:w="2340"/>
      </w:tblGrid>
      <w:tr w:rsidR="005D0CCB">
        <w:trPr>
          <w:trHeight w:val="1380"/>
        </w:trPr>
        <w:tc>
          <w:tcPr>
            <w:tcW w:w="562" w:type="dxa"/>
            <w:tcBorders>
              <w:top w:val="nil"/>
            </w:tcBorders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46</w:t>
            </w:r>
          </w:p>
        </w:tc>
        <w:tc>
          <w:tcPr>
            <w:tcW w:w="4398" w:type="dxa"/>
            <w:tcBorders>
              <w:top w:val="nil"/>
            </w:tcBorders>
          </w:tcPr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медицинского кабинета </w:t>
            </w:r>
            <w:r>
              <w:rPr>
                <w:sz w:val="24"/>
              </w:rPr>
              <w:t>укомплектованными наборами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лекарственных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препаратов</w:t>
            </w:r>
          </w:p>
          <w:p w:rsidR="005D0CCB" w:rsidRDefault="007C7563">
            <w:pPr>
              <w:pStyle w:val="TableParagraph"/>
              <w:spacing w:before="4" w:line="264" w:lineRule="exact"/>
              <w:ind w:left="116" w:right="3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доврачебной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2134" w:type="dxa"/>
            <w:tcBorders>
              <w:top w:val="nil"/>
            </w:tcBorders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340" w:type="dxa"/>
            <w:tcBorders>
              <w:top w:val="nil"/>
            </w:tcBorders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  <w:tr w:rsidR="005D0CCB">
        <w:trPr>
          <w:trHeight w:val="2486"/>
        </w:trPr>
        <w:tc>
          <w:tcPr>
            <w:tcW w:w="562" w:type="dxa"/>
          </w:tcPr>
          <w:p w:rsidR="005D0CCB" w:rsidRDefault="007C7563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зданий,</w:t>
            </w:r>
          </w:p>
          <w:p w:rsidR="005D0CCB" w:rsidRDefault="007C7563">
            <w:pPr>
              <w:pStyle w:val="TableParagraph"/>
              <w:spacing w:line="240" w:lineRule="auto"/>
              <w:ind w:left="116" w:right="210"/>
              <w:rPr>
                <w:sz w:val="24"/>
              </w:rPr>
            </w:pPr>
            <w:r>
              <w:rPr>
                <w:sz w:val="24"/>
              </w:rPr>
              <w:t>помещений,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 с требованиями охраны труда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(недопущение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скользких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участков,</w:t>
            </w:r>
          </w:p>
          <w:p w:rsidR="005D0CCB" w:rsidRDefault="007C7563">
            <w:pPr>
              <w:pStyle w:val="TableParagraph"/>
              <w:spacing w:line="240" w:lineRule="auto"/>
              <w:ind w:left="116" w:right="188"/>
              <w:rPr>
                <w:sz w:val="24"/>
              </w:rPr>
            </w:pPr>
            <w:r>
              <w:rPr>
                <w:sz w:val="24"/>
              </w:rPr>
              <w:t>выбоин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ступеньках,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рваных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участков линолеума в помещениях,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некачественного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покрытия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полов</w:t>
            </w:r>
          </w:p>
          <w:p w:rsidR="005D0CCB" w:rsidRDefault="007C7563">
            <w:pPr>
              <w:pStyle w:val="TableParagraph"/>
              <w:spacing w:line="270" w:lineRule="atLeas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плиткой, разрушения осветительных </w:t>
            </w:r>
            <w:r>
              <w:rPr>
                <w:sz w:val="24"/>
              </w:rPr>
              <w:t>приборов, мебели и др.)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  <w:tr w:rsidR="005D0CCB">
        <w:trPr>
          <w:trHeight w:val="827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Приобретение,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D0CCB" w:rsidRDefault="007C7563">
            <w:pPr>
              <w:pStyle w:val="TableParagraph"/>
              <w:spacing w:line="240" w:lineRule="auto"/>
              <w:ind w:left="116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инвентаря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before="4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Старший </w:t>
            </w:r>
            <w:r>
              <w:rPr>
                <w:spacing w:val="-4"/>
                <w:sz w:val="24"/>
              </w:rPr>
              <w:t>воспитатель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4"/>
                <w:sz w:val="24"/>
              </w:rPr>
              <w:t>финансирования</w:t>
            </w:r>
          </w:p>
        </w:tc>
      </w:tr>
      <w:tr w:rsidR="005D0CCB">
        <w:trPr>
          <w:trHeight w:val="829"/>
        </w:trPr>
        <w:tc>
          <w:tcPr>
            <w:tcW w:w="562" w:type="dxa"/>
          </w:tcPr>
          <w:p w:rsidR="005D0CCB" w:rsidRDefault="007C756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398" w:type="dxa"/>
          </w:tcPr>
          <w:p w:rsidR="005D0CCB" w:rsidRDefault="007C7563">
            <w:pPr>
              <w:pStyle w:val="TableParagraph"/>
              <w:spacing w:line="240" w:lineRule="auto"/>
              <w:ind w:left="116" w:right="45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соблюдением норм охраны труда</w:t>
            </w:r>
          </w:p>
        </w:tc>
        <w:tc>
          <w:tcPr>
            <w:tcW w:w="2134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5D0CCB" w:rsidRDefault="007C756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  <w:tc>
          <w:tcPr>
            <w:tcW w:w="2340" w:type="dxa"/>
          </w:tcPr>
          <w:p w:rsidR="005D0CCB" w:rsidRDefault="007C756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</w:tr>
    </w:tbl>
    <w:p w:rsidR="007C7563" w:rsidRDefault="007C7563"/>
    <w:sectPr w:rsidR="007C7563">
      <w:type w:val="continuous"/>
      <w:pgSz w:w="11920" w:h="16850"/>
      <w:pgMar w:top="1080" w:right="708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1230EA"/>
    <w:multiLevelType w:val="multilevel"/>
    <w:tmpl w:val="09FED07A"/>
    <w:lvl w:ilvl="0">
      <w:start w:val="1"/>
      <w:numFmt w:val="decimal"/>
      <w:lvlText w:val="%1."/>
      <w:lvlJc w:val="left"/>
      <w:pPr>
        <w:ind w:left="809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4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8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7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3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D0CCB"/>
    <w:rsid w:val="005D0CCB"/>
    <w:rsid w:val="005D6C35"/>
    <w:rsid w:val="007C7563"/>
    <w:rsid w:val="00B0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36140"/>
  <w15:docId w15:val="{037DB849-A2E3-42B2-8D62-CC92AB3DA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8"/>
      <w:ind w:left="2589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56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5D6C3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D6C3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1715</Words>
  <Characters>9778</Characters>
  <Application>Microsoft Office Word</Application>
  <DocSecurity>0</DocSecurity>
  <Lines>81</Lines>
  <Paragraphs>22</Paragraphs>
  <ScaleCrop>false</ScaleCrop>
  <Company/>
  <LinksUpToDate>false</LinksUpToDate>
  <CharactersWithSpaces>11471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Кадринова</dc:creator>
  <cp:lastModifiedBy>User</cp:lastModifiedBy>
  <cp:revision>3</cp:revision>
  <cp:lastPrinted>2025-09-23T04:52:00Z</cp:lastPrinted>
  <dcterms:created xsi:type="dcterms:W3CDTF">2025-09-23T03:23:00Z</dcterms:created>
  <dcterms:modified xsi:type="dcterms:W3CDTF">2025-09-23T04:55:00Z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2019</vt:lpwstr>
  </property>
</Properties>
</file>