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C4" w:rsidRDefault="00C771C4">
      <w:pPr>
        <w:rPr>
          <w:noProof/>
        </w:rPr>
      </w:pPr>
    </w:p>
    <w:p w:rsidR="00C771C4" w:rsidRDefault="00C771C4">
      <w:pPr>
        <w:rPr>
          <w:noProof/>
        </w:rPr>
      </w:pPr>
      <w:r>
        <w:rPr>
          <w:noProof/>
        </w:rPr>
        <w:drawing>
          <wp:inline distT="0" distB="0" distL="0" distR="0">
            <wp:extent cx="8339420" cy="9258300"/>
            <wp:effectExtent l="19050" t="0" r="4480" b="0"/>
            <wp:docPr id="2" name="Рисунок 2" descr="E:\для родит\Музыка лечит\сов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ля родит\Музыка лечит\совет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811" cy="926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93" w:rsidRDefault="00146B58" w:rsidP="00146B5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46B5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Уважаемые </w:t>
      </w:r>
      <w:r w:rsidR="00BD0293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146B5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родители </w:t>
      </w:r>
      <w:r w:rsidR="00C771C4" w:rsidRPr="00146B5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146B5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и дорогие дети,  желаю вам здоровья и  незабываемых минут.</w:t>
      </w:r>
      <w:r w:rsidR="00BD0293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  </w:t>
      </w:r>
      <w:r w:rsidRPr="00BD0293">
        <w:rPr>
          <w:rFonts w:ascii="Times New Roman" w:hAnsi="Times New Roman" w:cs="Times New Roman"/>
          <w:b/>
          <w:i/>
          <w:noProof/>
          <w:sz w:val="28"/>
          <w:szCs w:val="28"/>
        </w:rPr>
        <w:t>И в этом Вам поможет  вечная  классическая музыка</w:t>
      </w:r>
      <w:r w:rsidR="00BD0293">
        <w:rPr>
          <w:rFonts w:ascii="Times New Roman" w:hAnsi="Times New Roman" w:cs="Times New Roman"/>
          <w:b/>
          <w:i/>
          <w:noProof/>
          <w:sz w:val="28"/>
          <w:szCs w:val="28"/>
        </w:rPr>
        <w:t>!</w:t>
      </w:r>
      <w:r w:rsidR="00C771C4" w:rsidRPr="00BD0293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  </w:t>
      </w:r>
    </w:p>
    <w:p w:rsidR="00C771C4" w:rsidRPr="00BD0293" w:rsidRDefault="00C771C4" w:rsidP="00BD0293">
      <w:pPr>
        <w:pStyle w:val="a5"/>
        <w:ind w:left="960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BD0293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                                                  </w:t>
      </w:r>
      <w:r w:rsidR="00BD0293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           </w:t>
      </w:r>
      <w:r w:rsidRPr="00BD0293">
        <w:rPr>
          <w:rFonts w:ascii="Times New Roman" w:hAnsi="Times New Roman" w:cs="Times New Roman"/>
          <w:b/>
          <w:noProof/>
          <w:sz w:val="28"/>
          <w:szCs w:val="28"/>
        </w:rPr>
        <w:t>Музыкальный руководитель  Завалишина Т.Н.</w:t>
      </w:r>
    </w:p>
    <w:p w:rsidR="00B84778" w:rsidRDefault="00B84778">
      <w:pPr>
        <w:rPr>
          <w:noProof/>
        </w:rPr>
      </w:pPr>
    </w:p>
    <w:p w:rsidR="00B84778" w:rsidRPr="008D4291" w:rsidRDefault="00B84778">
      <w:pPr>
        <w:rPr>
          <w:rFonts w:ascii="Times New Roman" w:hAnsi="Times New Roman" w:cs="Times New Roman"/>
          <w:noProof/>
          <w:color w:val="FF0000"/>
          <w:sz w:val="44"/>
          <w:szCs w:val="44"/>
        </w:rPr>
      </w:pPr>
      <w:r w:rsidRPr="003A752A">
        <w:rPr>
          <w:rFonts w:ascii="Times New Roman" w:eastAsia="Times New Roman" w:hAnsi="Times New Roman" w:cs="Times New Roman"/>
          <w:b/>
          <w:noProof/>
          <w:color w:val="666666"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95250" y="76200"/>
            <wp:positionH relativeFrom="margin">
              <wp:align>left</wp:align>
            </wp:positionH>
            <wp:positionV relativeFrom="margin">
              <wp:align>top</wp:align>
            </wp:positionV>
            <wp:extent cx="2419350" cy="2190750"/>
            <wp:effectExtent l="19050" t="0" r="0" b="0"/>
            <wp:wrapSquare wrapText="bothSides"/>
            <wp:docPr id="3" name="Рисунок 25" descr="МУЗЫКО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МУЗЫКОТЕРА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52A">
        <w:rPr>
          <w:rFonts w:ascii="Times New Roman" w:hAnsi="Times New Roman" w:cs="Times New Roman"/>
          <w:b/>
          <w:noProof/>
          <w:sz w:val="36"/>
          <w:szCs w:val="36"/>
        </w:rPr>
        <w:t xml:space="preserve">              </w:t>
      </w:r>
      <w:r w:rsidR="003A752A" w:rsidRPr="008D4291">
        <w:rPr>
          <w:rFonts w:ascii="Times New Roman" w:hAnsi="Times New Roman" w:cs="Times New Roman"/>
          <w:noProof/>
          <w:color w:val="FF0000"/>
          <w:sz w:val="44"/>
          <w:szCs w:val="44"/>
        </w:rPr>
        <w:t>Музыка лечит!</w:t>
      </w:r>
    </w:p>
    <w:p w:rsidR="003B798D" w:rsidRDefault="003A752A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3A752A">
        <w:rPr>
          <w:rFonts w:eastAsia="Times New Roman"/>
          <w:noProof/>
        </w:rPr>
        <w:t xml:space="preserve"> </w:t>
      </w: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</w:t>
      </w: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В современной ме</w:t>
      </w:r>
      <w:r w:rsidR="003B798D">
        <w:rPr>
          <w:rFonts w:ascii="Times New Roman" w:eastAsia="Times New Roman" w:hAnsi="Times New Roman" w:cs="Times New Roman"/>
          <w:noProof/>
          <w:sz w:val="32"/>
          <w:szCs w:val="32"/>
        </w:rPr>
        <w:t>дицине есть целое направление-</w:t>
      </w:r>
    </w:p>
    <w:p w:rsidR="003A752A" w:rsidRPr="008D4291" w:rsidRDefault="003B798D" w:rsidP="003A752A">
      <w:pPr>
        <w:pStyle w:val="a5"/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</w:t>
      </w:r>
      <w:r w:rsid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</w:t>
      </w:r>
      <w:r w:rsid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>М</w:t>
      </w:r>
      <w:r w:rsidR="003A752A"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узыкотерапия. </w:t>
      </w:r>
    </w:p>
    <w:p w:rsidR="003A752A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</w:t>
      </w:r>
      <w:r w:rsidR="003A752A">
        <w:rPr>
          <w:rFonts w:ascii="Times New Roman" w:eastAsia="Times New Roman" w:hAnsi="Times New Roman" w:cs="Times New Roman"/>
          <w:noProof/>
          <w:sz w:val="32"/>
          <w:szCs w:val="32"/>
        </w:rPr>
        <w:t>П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сихоневролог В. М</w:t>
      </w:r>
      <w:r w:rsid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. Бехтерев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установил, что</w:t>
      </w:r>
      <w:r w:rsidR="008D4291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3A752A"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>классическая музыка и колыбельные песни</w:t>
      </w:r>
      <w:r w:rsidR="003A752A" w:rsidRPr="00FF6F07">
        <w:rPr>
          <w:rFonts w:ascii="Times New Roman" w:eastAsia="Times New Roman" w:hAnsi="Times New Roman" w:cs="Times New Roman"/>
          <w:i/>
          <w:noProof/>
          <w:sz w:val="32"/>
          <w:szCs w:val="32"/>
        </w:rPr>
        <w:t xml:space="preserve">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оказывают благотворное влияние на здоровье детей. </w:t>
      </w:r>
    </w:p>
    <w:p w:rsidR="003B798D" w:rsidRPr="008D4291" w:rsidRDefault="003A752A" w:rsidP="003A752A">
      <w:pPr>
        <w:pStyle w:val="a5"/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М</w:t>
      </w:r>
      <w:r w:rsidR="00FF6F07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у</w:t>
      </w:r>
      <w:r w:rsidR="00FF6F07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з</w:t>
      </w:r>
      <w:r w:rsidR="00FF6F07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ы</w:t>
      </w:r>
      <w:r w:rsidR="00FF6F07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к</w:t>
      </w:r>
      <w:r w:rsidR="00FF6F07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а </w:t>
      </w:r>
    </w:p>
    <w:p w:rsidR="003B798D" w:rsidRPr="008D4291" w:rsidRDefault="003B798D" w:rsidP="003A752A">
      <w:pPr>
        <w:pStyle w:val="a5"/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</w:pPr>
      <w:r w:rsidRPr="00FF6F07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         </w:t>
      </w:r>
      <w:r w:rsidR="00FF6F07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  </w:t>
      </w:r>
      <w:r w:rsidR="003A752A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не только развивает малышей, </w:t>
      </w:r>
    </w:p>
    <w:p w:rsidR="003A752A" w:rsidRPr="008D4291" w:rsidRDefault="003B798D" w:rsidP="003A752A">
      <w:pPr>
        <w:pStyle w:val="a5"/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t xml:space="preserve">                    </w:t>
      </w:r>
      <w:r w:rsidR="00FF6F07" w:rsidRPr="008D4291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t xml:space="preserve">                 </w:t>
      </w:r>
      <w:r w:rsidRPr="008D4291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t xml:space="preserve"> </w:t>
      </w:r>
      <w:r w:rsidR="003A752A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но и оздоравливает их. </w:t>
      </w:r>
    </w:p>
    <w:p w:rsidR="00FF6F07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Исследования доказали, что тяжелая музыка (</w:t>
      </w:r>
      <w:r w:rsidR="003A752A" w:rsidRPr="003A752A">
        <w:rPr>
          <w:rFonts w:ascii="Times New Roman" w:eastAsia="Times New Roman" w:hAnsi="Times New Roman" w:cs="Times New Roman"/>
          <w:i/>
          <w:noProof/>
          <w:sz w:val="32"/>
          <w:szCs w:val="32"/>
        </w:rPr>
        <w:t>например, рок-музыка)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 оказывает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</w:t>
      </w:r>
    </w:p>
    <w:p w:rsidR="00FF6F07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плохое влияние на психику ребенка и вызывает при долгом прослушивании так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</w:t>
      </w:r>
    </w:p>
    <w:p w:rsidR="00FF6F07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называемое зомбирующее состояние,</w:t>
      </w:r>
      <w:r w:rsidR="003B798D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способствует ухудшению самочувствия и </w:t>
      </w:r>
    </w:p>
    <w:p w:rsidR="003A752A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возникновению апатии или агрессивности.</w:t>
      </w:r>
    </w:p>
    <w:p w:rsidR="00FF6F07" w:rsidRDefault="003B798D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</w:t>
      </w:r>
      <w:r w:rsidRPr="008D4291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t xml:space="preserve"> *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Беспокойным, легко возбудимым детям полезно слушать мелодии в </w:t>
      </w:r>
      <w:r w:rsidR="00FF6F07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F6F07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медленно</w:t>
      </w:r>
      <w:r w:rsidR="003A752A">
        <w:rPr>
          <w:rFonts w:ascii="Times New Roman" w:eastAsia="Times New Roman" w:hAnsi="Times New Roman" w:cs="Times New Roman"/>
          <w:noProof/>
          <w:sz w:val="32"/>
          <w:szCs w:val="32"/>
        </w:rPr>
        <w:t>м темпе,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например 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бы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ть вторая часть «Короткой ночной  серенады»   </w:t>
      </w:r>
    </w:p>
    <w:p w:rsidR="008D4291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Моцарта, «Зима» из «Времен года» Вивальди, дуэт Лизы и Полины из оперы </w:t>
      </w:r>
    </w:p>
    <w:p w:rsidR="003A752A" w:rsidRPr="003A752A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</w:t>
      </w:r>
      <w:r w:rsidR="008D4291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>Чайковского «Пиковая Дама», колыбельные.</w:t>
      </w:r>
      <w:r w:rsid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F6F07" w:rsidRDefault="003B798D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*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Детям с угнетенным синдромом рекомендуется музыка в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оживленном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темпе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,</w:t>
      </w:r>
      <w:r w:rsidR="00FF6F07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3A752A" w:rsidRPr="003A752A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</w:t>
      </w:r>
      <w:r w:rsidR="008D4291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3B798D">
        <w:rPr>
          <w:rFonts w:ascii="Times New Roman" w:eastAsia="Times New Roman" w:hAnsi="Times New Roman" w:cs="Times New Roman"/>
          <w:noProof/>
          <w:sz w:val="32"/>
          <w:szCs w:val="32"/>
        </w:rPr>
        <w:t>н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апример, балет Чайковского «На тройке», «Весна» Вивальди.</w:t>
      </w:r>
    </w:p>
    <w:p w:rsidR="008D4291" w:rsidRDefault="003B798D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        *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Процедуры музыкальной терапии также являются полезными и для здоровых</w:t>
      </w:r>
    </w:p>
    <w:p w:rsidR="00FF6F07" w:rsidRDefault="00FF6F07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="008D4291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</w:t>
      </w:r>
      <w:r w:rsidR="003A752A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детей. </w:t>
      </w:r>
    </w:p>
    <w:p w:rsidR="00FF6F07" w:rsidRPr="00FF6F07" w:rsidRDefault="00FF6F07" w:rsidP="003A752A">
      <w:pPr>
        <w:pStyle w:val="a5"/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</w:pPr>
      <w:r w:rsidRPr="00FF6F07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</w:t>
      </w:r>
      <w:r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 xml:space="preserve">  </w:t>
      </w:r>
      <w:r w:rsidR="003A752A"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>С помощью музык</w:t>
      </w:r>
      <w:r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>и расслабляющей или энергичной</w:t>
      </w:r>
    </w:p>
    <w:p w:rsidR="003A752A" w:rsidRPr="00FF6F07" w:rsidRDefault="00FF6F07" w:rsidP="003A752A">
      <w:pPr>
        <w:pStyle w:val="a5"/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</w:pPr>
      <w:r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 xml:space="preserve">                       </w:t>
      </w:r>
      <w:r w:rsidR="003A752A"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 xml:space="preserve"> ребенка можно успокоить или подбодрить</w:t>
      </w:r>
      <w:r w:rsidR="003B798D"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>.</w:t>
      </w:r>
    </w:p>
    <w:p w:rsidR="003B798D" w:rsidRDefault="003B798D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F6F07" w:rsidRPr="008D4291" w:rsidRDefault="00FF6F07" w:rsidP="003B798D">
      <w:pPr>
        <w:pStyle w:val="a5"/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</w:t>
      </w:r>
      <w:r w:rsidR="003B798D"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При использование музыкотерапии, для интеллектуального развития, </w:t>
      </w:r>
    </w:p>
    <w:p w:rsidR="00FF6F07" w:rsidRPr="008D4291" w:rsidRDefault="00FF6F07" w:rsidP="003B798D">
      <w:pPr>
        <w:pStyle w:val="a5"/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  </w:t>
      </w:r>
      <w:r w:rsidR="003B798D"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   формирования музыкального вкуса,</w:t>
      </w:r>
      <w:r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 </w:t>
      </w:r>
      <w:r w:rsidR="003B798D"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необходимо всем родителям </w:t>
      </w:r>
    </w:p>
    <w:p w:rsidR="003B798D" w:rsidRPr="00FF6F07" w:rsidRDefault="00FF6F07" w:rsidP="003B798D">
      <w:pPr>
        <w:pStyle w:val="a5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                                    </w:t>
      </w:r>
      <w:r w:rsidR="003B798D" w:rsidRPr="008D4291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 придерживаться некоторых</w:t>
      </w:r>
      <w:r w:rsidR="003B798D" w:rsidRPr="00FF6F07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</w:t>
      </w:r>
      <w:r w:rsidR="003B798D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правил:</w:t>
      </w:r>
    </w:p>
    <w:p w:rsidR="003B798D" w:rsidRDefault="003B798D" w:rsidP="003B798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Не стоит включать музыку громко. </w:t>
      </w:r>
    </w:p>
    <w:p w:rsidR="00FF6F07" w:rsidRPr="00FF6F07" w:rsidRDefault="003B798D" w:rsidP="003B798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>В</w:t>
      </w: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>ремя просл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ушивания музыкальных пьес </w:t>
      </w: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утром и вечером, </w:t>
      </w:r>
      <w:r w:rsidRPr="003B798D">
        <w:rPr>
          <w:rFonts w:ascii="Times New Roman" w:eastAsia="Times New Roman" w:hAnsi="Times New Roman" w:cs="Times New Roman"/>
          <w:i/>
          <w:noProof/>
          <w:sz w:val="32"/>
          <w:szCs w:val="32"/>
        </w:rPr>
        <w:t xml:space="preserve">перед сном очень полезно включать ребенку классическую музыку продолжительностью от </w:t>
      </w:r>
    </w:p>
    <w:p w:rsidR="003B798D" w:rsidRPr="003B798D" w:rsidRDefault="00FF6F07" w:rsidP="003B798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i/>
          <w:noProof/>
          <w:sz w:val="32"/>
          <w:szCs w:val="32"/>
        </w:rPr>
        <w:t xml:space="preserve">                            </w:t>
      </w:r>
      <w:r w:rsidR="008D4291">
        <w:rPr>
          <w:rFonts w:ascii="Times New Roman" w:eastAsia="Times New Roman" w:hAnsi="Times New Roman" w:cs="Times New Roman"/>
          <w:i/>
          <w:noProof/>
          <w:sz w:val="32"/>
          <w:szCs w:val="32"/>
        </w:rPr>
        <w:t xml:space="preserve"> </w:t>
      </w:r>
      <w:r w:rsidR="003B798D" w:rsidRPr="003B798D">
        <w:rPr>
          <w:rFonts w:ascii="Times New Roman" w:eastAsia="Times New Roman" w:hAnsi="Times New Roman" w:cs="Times New Roman"/>
          <w:i/>
          <w:noProof/>
          <w:sz w:val="32"/>
          <w:szCs w:val="32"/>
        </w:rPr>
        <w:t>15до 30 минут.</w:t>
      </w:r>
    </w:p>
    <w:p w:rsidR="003B798D" w:rsidRDefault="003B798D" w:rsidP="003B798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>Отдавайте предпочтение классической музыке.</w:t>
      </w:r>
    </w:p>
    <w:p w:rsidR="00FF6F07" w:rsidRDefault="003B798D" w:rsidP="00FF6F07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3A752A">
        <w:rPr>
          <w:rFonts w:ascii="Times New Roman" w:eastAsia="Times New Roman" w:hAnsi="Times New Roman" w:cs="Times New Roman"/>
          <w:noProof/>
          <w:sz w:val="32"/>
          <w:szCs w:val="32"/>
        </w:rPr>
        <w:t>Ни в коем случае н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е надевайте на ребенка наушники </w:t>
      </w:r>
    </w:p>
    <w:p w:rsidR="003B798D" w:rsidRPr="00FF6F07" w:rsidRDefault="00FF6F07" w:rsidP="00FF6F07">
      <w:pPr>
        <w:pStyle w:val="a5"/>
        <w:ind w:left="720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</w:t>
      </w:r>
      <w:r w:rsidR="003B798D">
        <w:rPr>
          <w:rFonts w:ascii="Times New Roman" w:eastAsia="Times New Roman" w:hAnsi="Times New Roman" w:cs="Times New Roman"/>
          <w:noProof/>
          <w:sz w:val="32"/>
          <w:szCs w:val="32"/>
        </w:rPr>
        <w:t>(</w:t>
      </w:r>
      <w:r w:rsidR="003B798D" w:rsidRPr="003B798D">
        <w:rPr>
          <w:rFonts w:ascii="Times New Roman" w:eastAsia="Times New Roman" w:hAnsi="Times New Roman" w:cs="Times New Roman"/>
          <w:i/>
          <w:noProof/>
          <w:sz w:val="32"/>
          <w:szCs w:val="32"/>
        </w:rPr>
        <w:t>может получить слуховую травму</w:t>
      </w:r>
      <w:r w:rsidR="003B798D">
        <w:rPr>
          <w:rFonts w:ascii="Times New Roman" w:eastAsia="Times New Roman" w:hAnsi="Times New Roman" w:cs="Times New Roman"/>
          <w:i/>
          <w:noProof/>
          <w:sz w:val="32"/>
          <w:szCs w:val="32"/>
        </w:rPr>
        <w:t>)</w:t>
      </w:r>
    </w:p>
    <w:p w:rsidR="008D4291" w:rsidRDefault="008D4291" w:rsidP="008D4291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</w:t>
      </w:r>
      <w:r w:rsidR="003B798D" w:rsidRPr="00FF6F07">
        <w:rPr>
          <w:rFonts w:ascii="Times New Roman" w:eastAsia="Times New Roman" w:hAnsi="Times New Roman" w:cs="Times New Roman"/>
          <w:noProof/>
          <w:sz w:val="32"/>
          <w:szCs w:val="32"/>
        </w:rPr>
        <w:t>Помните,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мелодия со словами сильнее влияет на ребенка, чем мелодия без </w:t>
      </w:r>
    </w:p>
    <w:p w:rsidR="00FF6F07" w:rsidRDefault="008D4291" w:rsidP="008D4291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>слов.</w:t>
      </w:r>
      <w:r w:rsidR="003B798D" w:rsidRPr="00FF6F07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А живое пение сильнее, </w:t>
      </w:r>
    </w:p>
    <w:p w:rsidR="003B798D" w:rsidRPr="00FF6F07" w:rsidRDefault="00FF6F07" w:rsidP="00FF6F07">
      <w:pPr>
        <w:pStyle w:val="a5"/>
        <w:ind w:left="720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</w:t>
      </w:r>
      <w:r w:rsidR="003B798D" w:rsidRPr="00FF6F07">
        <w:rPr>
          <w:rFonts w:ascii="Times New Roman" w:eastAsia="Times New Roman" w:hAnsi="Times New Roman" w:cs="Times New Roman"/>
          <w:noProof/>
          <w:sz w:val="32"/>
          <w:szCs w:val="32"/>
        </w:rPr>
        <w:t>чем инструментальное исполнение, записанное на диск.</w:t>
      </w:r>
    </w:p>
    <w:p w:rsidR="00FF6F07" w:rsidRDefault="00FF6F07" w:rsidP="00FF6F07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Сегодня уже доподлинно известно, что от качества музыки, которую слушают </w:t>
      </w:r>
    </w:p>
    <w:p w:rsidR="003B798D" w:rsidRPr="003A752A" w:rsidRDefault="00FF6F07" w:rsidP="00FF6F07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  </w:t>
      </w:r>
      <w:r w:rsidR="003B798D" w:rsidRPr="003A752A">
        <w:rPr>
          <w:rFonts w:ascii="Times New Roman" w:eastAsia="Times New Roman" w:hAnsi="Times New Roman" w:cs="Times New Roman"/>
          <w:noProof/>
          <w:sz w:val="32"/>
          <w:szCs w:val="32"/>
        </w:rPr>
        <w:t>дети, зависит состояние их здоровья.</w:t>
      </w:r>
    </w:p>
    <w:p w:rsidR="00FF6F07" w:rsidRPr="008D4291" w:rsidRDefault="00FF6F07" w:rsidP="00FF6F07">
      <w:pPr>
        <w:pStyle w:val="a5"/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</w:pPr>
      <w:r w:rsidRPr="00FF6F07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  </w:t>
      </w:r>
      <w:r w:rsidR="00CD73EB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</w:t>
      </w:r>
      <w:r w:rsidR="003B798D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Сделайте музыку частью жизни Вашей семьи</w:t>
      </w:r>
    </w:p>
    <w:p w:rsidR="003B798D" w:rsidRPr="008D4291" w:rsidRDefault="00FF6F07" w:rsidP="00FF6F07">
      <w:pPr>
        <w:pStyle w:val="a5"/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                            </w:t>
      </w:r>
      <w:r w:rsidR="003B798D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и подарите ребенку гармонию для </w:t>
      </w:r>
      <w:r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 xml:space="preserve"> </w:t>
      </w:r>
      <w:r w:rsidR="003B798D" w:rsidRPr="008D4291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t>его полноценного развития.</w:t>
      </w:r>
    </w:p>
    <w:p w:rsidR="00FF6F07" w:rsidRDefault="00FF6F07" w:rsidP="00FF6F07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F6F07" w:rsidRPr="00FF6F07" w:rsidRDefault="00FF6F07" w:rsidP="00FF6F07">
      <w:pPr>
        <w:pStyle w:val="a5"/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</w:t>
      </w:r>
      <w:r w:rsidR="008D4291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r w:rsidRPr="00FF6F07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t>Музыкальный руководитель  Завалишина Т.Н.</w:t>
      </w:r>
    </w:p>
    <w:p w:rsidR="003B798D" w:rsidRPr="003A752A" w:rsidRDefault="003B798D" w:rsidP="008D4291">
      <w:pPr>
        <w:pStyle w:val="a5"/>
        <w:ind w:left="323" w:hanging="39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3B798D" w:rsidRPr="003A752A" w:rsidRDefault="008D4291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8D4291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7324725" cy="10429875"/>
            <wp:effectExtent l="19050" t="0" r="9525" b="0"/>
            <wp:docPr id="6" name="Рисунок 1" descr="E:\для родит\Музыка лечит\МУЗЫКА ЛЕЧИТ ОКТ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родит\Музыка лечит\МУЗЫКА ЛЕЧИТ ОКТЯБР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338" cy="1043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52A" w:rsidRPr="003A752A" w:rsidRDefault="003A752A" w:rsidP="003A752A">
      <w:pPr>
        <w:pStyle w:val="a5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3A752A" w:rsidRPr="003A752A" w:rsidRDefault="003A752A">
      <w:pPr>
        <w:rPr>
          <w:rFonts w:ascii="Times New Roman" w:hAnsi="Times New Roman" w:cs="Times New Roman"/>
          <w:b/>
          <w:noProof/>
          <w:sz w:val="36"/>
          <w:szCs w:val="36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0"/>
      </w:tblGrid>
      <w:tr w:rsidR="00B84778" w:rsidRPr="003A752A" w:rsidTr="000462D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778" w:rsidRPr="003A752A" w:rsidRDefault="00B84778" w:rsidP="003B798D">
            <w:pPr>
              <w:pStyle w:val="a5"/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</w:pPr>
          </w:p>
        </w:tc>
      </w:tr>
    </w:tbl>
    <w:p w:rsidR="00B84778" w:rsidRPr="003A752A" w:rsidRDefault="00B84778" w:rsidP="003A752A">
      <w:pPr>
        <w:pStyle w:val="a5"/>
        <w:rPr>
          <w:rFonts w:ascii="Times New Roman" w:hAnsi="Times New Roman" w:cs="Times New Roman"/>
          <w:noProof/>
          <w:sz w:val="32"/>
          <w:szCs w:val="32"/>
        </w:rPr>
      </w:pPr>
    </w:p>
    <w:sectPr w:rsidR="00B84778" w:rsidRPr="003A752A" w:rsidSect="00C771C4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734"/>
    <w:multiLevelType w:val="hybridMultilevel"/>
    <w:tmpl w:val="B34A9190"/>
    <w:lvl w:ilvl="0" w:tplc="CDD6170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555D61"/>
    <w:multiLevelType w:val="hybridMultilevel"/>
    <w:tmpl w:val="5B486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B56EE"/>
    <w:multiLevelType w:val="hybridMultilevel"/>
    <w:tmpl w:val="5D109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03672"/>
    <w:multiLevelType w:val="hybridMultilevel"/>
    <w:tmpl w:val="05C0F838"/>
    <w:lvl w:ilvl="0" w:tplc="041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65874A9D"/>
    <w:multiLevelType w:val="multilevel"/>
    <w:tmpl w:val="50E0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D5218"/>
    <w:multiLevelType w:val="hybridMultilevel"/>
    <w:tmpl w:val="6A5CD2C0"/>
    <w:lvl w:ilvl="0" w:tplc="A5AAF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1C4"/>
    <w:rsid w:val="00146B58"/>
    <w:rsid w:val="002D5E51"/>
    <w:rsid w:val="0033161A"/>
    <w:rsid w:val="003A752A"/>
    <w:rsid w:val="003B798D"/>
    <w:rsid w:val="008D4291"/>
    <w:rsid w:val="00B84778"/>
    <w:rsid w:val="00BD0293"/>
    <w:rsid w:val="00BE3CDC"/>
    <w:rsid w:val="00C771C4"/>
    <w:rsid w:val="00CD73EB"/>
    <w:rsid w:val="00F20AB5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1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6B5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847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2021-01-17T10:28:00Z</dcterms:created>
  <dcterms:modified xsi:type="dcterms:W3CDTF">2021-01-18T09:59:00Z</dcterms:modified>
</cp:coreProperties>
</file>