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002060"/>
          <w:sz w:val="56"/>
          <w:szCs w:val="56"/>
        </w:rPr>
        <w:t>Консультация для родителей по теме «Первая помощь при укусах насекомых»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5839821" wp14:editId="6FF3C97A">
            <wp:extent cx="3867150" cy="2381250"/>
            <wp:effectExtent l="0" t="0" r="0" b="0"/>
            <wp:docPr id="1" name="Рисунок 1" descr="hello_html_6c2a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c2ae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Кусающие и жалящие насекомые подстерегают нас везде: в лесу, степи, лесопосадках, парках и скверах. Как правила, последствия их укусов не опасны и часто проходят без осложнений. Но это при условии оказания правильной первой помощи. Чтобы знать, что нужно предпринимать в таких случаях, следует познакомиться с рекомендациями специалистов неотложной медицинской помощи и специалистов в области энтомологии.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FF0066"/>
          <w:sz w:val="27"/>
          <w:szCs w:val="27"/>
          <w:u w:val="single"/>
        </w:rPr>
        <w:t>Укус клеща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41D46C6E" wp14:editId="490EB48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86050" cy="2428875"/>
            <wp:effectExtent l="0" t="0" r="0" b="9525"/>
            <wp:wrapSquare wrapText="bothSides"/>
            <wp:docPr id="2" name="Рисунок 2" descr="hello_html_51173c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1173c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Укус клеща происходит безболезненно, а потому незаметно. Он становится заметным, когда его тело раздувается от заполнения кровью. При обнаружении клеща на теле (если его тельце еще не изменило своего цвета, значит его проникновение в кожу было неглубоким) следует просто стряхнуть его с себя, а место укуса обработать мыльным раствором, а потом йодом. Клеща с красным тельцем нельзя ни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отрывать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ни выкручивать. При этом его головка отрывается и остаётся в коже, что приводит к воспалительным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процессам. </w:t>
      </w:r>
      <w:r>
        <w:rPr>
          <w:rFonts w:ascii="Arial" w:hAnsi="Arial" w:cs="Arial"/>
          <w:color w:val="6600FF"/>
          <w:sz w:val="27"/>
          <w:szCs w:val="27"/>
        </w:rPr>
        <w:t>Следует смазать тело клеща растительным маслом</w:t>
      </w:r>
      <w:r>
        <w:rPr>
          <w:rFonts w:ascii="Arial" w:hAnsi="Arial" w:cs="Arial"/>
          <w:color w:val="000000"/>
          <w:sz w:val="27"/>
          <w:szCs w:val="27"/>
        </w:rPr>
        <w:t>, и он сам отпадёт. После этого его аккуратно снимают с кожи, обрабатывают место укуса и обращаются к врачу, чтобы исключить факт заражения энцефалитом.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Отправляясь на природу, нужно максимально закрывать одеждой поверхность тела (включая и головной убор). После возвращения домой следует тщательно осмотреть одежду на предмет нахождения клещей.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FF0066"/>
          <w:sz w:val="27"/>
          <w:szCs w:val="27"/>
          <w:u w:val="single"/>
        </w:rPr>
        <w:t>Укус пчелы или осы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0D508A3C" wp14:editId="2634D48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47925" cy="2238375"/>
            <wp:effectExtent l="0" t="0" r="9525" b="9525"/>
            <wp:wrapSquare wrapText="bothSides"/>
            <wp:docPr id="3" name="Рисунок 3" descr="hello_html_m18ee6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8ee63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Укус пчелы или осы не остаётся незамеченным. При этом появляется острая боль и припухлость. А пчела ещё оставляет в коже жало.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Почувствовав укус, нужно, прежде всего, осмотреть ранку на предмет наличия в ней жала и если оно есть - извлечь его пинцетом или ногтями</w:t>
      </w:r>
      <w:r>
        <w:rPr>
          <w:rFonts w:ascii="Arial" w:hAnsi="Arial" w:cs="Arial"/>
          <w:color w:val="6600FF"/>
          <w:sz w:val="27"/>
          <w:szCs w:val="27"/>
        </w:rPr>
        <w:t>. К укушенному месту следует приложить раствор соды или смоченную спиртом ватку. Для уменьшения боли и отека прикладывают холод.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следует выдавливать жало пальцами, чтобы яд не распространялся под кожей. Ранку стоит смазать зелёнкой или йодом. Не лишним будет принять противоаллергические препараты.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FF0066"/>
          <w:sz w:val="27"/>
          <w:szCs w:val="27"/>
          <w:u w:val="single"/>
        </w:rPr>
        <w:t>Если ребенка покусали комары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65D3E434" wp14:editId="19BF60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33650" cy="1771650"/>
            <wp:effectExtent l="0" t="0" r="0" b="0"/>
            <wp:wrapSquare wrapText="bothSides"/>
            <wp:docPr id="4" name="Рисунок 4" descr="hello_html_m65c185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5c1855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00FF"/>
          <w:sz w:val="27"/>
          <w:szCs w:val="27"/>
        </w:rPr>
        <w:t>Промойте пораженное место водой с мылом, приложив лед, приложите лед или холодный компресс, чтобы снять боль и зуд.</w:t>
      </w:r>
      <w:r>
        <w:rPr>
          <w:rFonts w:ascii="Arial" w:hAnsi="Arial" w:cs="Arial"/>
          <w:color w:val="000000"/>
          <w:sz w:val="27"/>
          <w:szCs w:val="27"/>
        </w:rPr>
        <w:t xml:space="preserve"> Можно смазать настойкой прополиса, если у ребенка нет аллергии к продуктам пчеловодства. Детям до года большинство химических средств против комаров противопоказаны, репелленты не рекомендуются лет до 5-6,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запахпрополиса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отталкивает насекомых.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Первая помощь при укусах муравьев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Муравьи являются самым многочисленным семейством насекомых по количеству особей. В настоящее время их насчитывается около шести тысяч видов, и с каждым годом число их растет. Этих маленьких тружеников </w:t>
      </w:r>
      <w:r>
        <w:rPr>
          <w:rFonts w:ascii="Arial" w:hAnsi="Arial" w:cs="Arial"/>
          <w:color w:val="000000"/>
          <w:sz w:val="27"/>
          <w:szCs w:val="27"/>
        </w:rPr>
        <w:lastRenderedPageBreak/>
        <w:t>знают все, даже маленькие дети. Но далеко не всем известно, что некоторые из них могут быть опасны для человека, а особенно для ребенка.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0" wp14:anchorId="0CE698E1" wp14:editId="34F66E2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514600"/>
            <wp:effectExtent l="0" t="0" r="0" b="0"/>
            <wp:wrapSquare wrapText="bothSides"/>
            <wp:docPr id="5" name="Рисунок 5" descr="hello_html_5c1fe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c1fe07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Основное оружие муравьев - это муравьиная кислота, которую они выделяют при возникновении опасности. Имейте в виду, что потревоженный муравей может брызгать кислоту на довольно большие расстояния (до тридцати сантиметров). Она проникает в организм человека при укусах муравьев. Особенно опасно, если этот яд (а муравьиная кислота таковым является) попадает в глаза ребенку и на другие слизистые.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Укус одного муравья не опасен для человека. Он напоминает укол маленькой иголки. Но множественные укусы вызывают довольно неприятные и болезненные ощущения и способны нанести вред здоровью детей, особенно если они склонны к аллергическим реакциям.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Симптомы укусов муравьев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месте укусов муравьев появляются: покраснение кожи, припухлость или отек, возникают боль и зуд (иногда сильный).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Может возникнуть тошнота, головокружение, боль в груди, потливость.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 аллергиков может наблюдаться снижение кровяного давления, крапивница, отечность лица или горла, невнятная речь, реже шок или коматозное состояние.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Что делать если покусали муравьи:</w:t>
      </w:r>
    </w:p>
    <w:p w:rsidR="005F4BEE" w:rsidRDefault="005F4BEE" w:rsidP="005F4BE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так как чаще всего укусам этих насекомых подвергаются конечности, то если возможно - поднимите их;</w:t>
      </w:r>
    </w:p>
    <w:p w:rsidR="005F4BEE" w:rsidRDefault="005F4BEE" w:rsidP="005F4BE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обработайте пораженные места водкой, спиртом или одеколоном;</w:t>
      </w:r>
    </w:p>
    <w:p w:rsidR="005F4BEE" w:rsidRDefault="005F4BEE" w:rsidP="005F4BE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есть возможность, сделайте ребенку теплую водяную ванну;</w:t>
      </w:r>
    </w:p>
    <w:p w:rsidR="005F4BEE" w:rsidRDefault="005F4BEE" w:rsidP="005F4BE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приложите лед или холодный компресс для снятия боли и уменьшения отечности;</w:t>
      </w:r>
    </w:p>
    <w:p w:rsidR="005F4BEE" w:rsidRDefault="005F4BEE" w:rsidP="005F4BE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укушенные места можно обработать водным раствором соли или соды, маслом чайного дерева, соком алоэ;</w:t>
      </w:r>
    </w:p>
    <w:p w:rsidR="005F4BEE" w:rsidRDefault="005F4BEE" w:rsidP="005F4BE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случае возникновения аллергической реакции - используйте антигистаминные препараты. В зависимости от состояния и возраста ребенка, можно использовать «</w:t>
      </w:r>
      <w:proofErr w:type="spellStart"/>
      <w:r>
        <w:rPr>
          <w:rFonts w:ascii="Arial" w:hAnsi="Arial" w:cs="Arial"/>
          <w:color w:val="6600FF"/>
          <w:sz w:val="27"/>
          <w:szCs w:val="27"/>
        </w:rPr>
        <w:t>Кларитин</w:t>
      </w:r>
      <w:proofErr w:type="spellEnd"/>
      <w:r>
        <w:rPr>
          <w:rFonts w:ascii="Arial" w:hAnsi="Arial" w:cs="Arial"/>
          <w:color w:val="6600FF"/>
          <w:sz w:val="27"/>
          <w:szCs w:val="27"/>
        </w:rPr>
        <w:t>», «Гистамин», «</w:t>
      </w:r>
      <w:proofErr w:type="spellStart"/>
      <w:r>
        <w:rPr>
          <w:rFonts w:ascii="Arial" w:hAnsi="Arial" w:cs="Arial"/>
          <w:color w:val="6600FF"/>
          <w:sz w:val="27"/>
          <w:szCs w:val="27"/>
        </w:rPr>
        <w:t>Зиртекс</w:t>
      </w:r>
      <w:proofErr w:type="spellEnd"/>
      <w:r>
        <w:rPr>
          <w:rFonts w:ascii="Arial" w:hAnsi="Arial" w:cs="Arial"/>
          <w:color w:val="6600FF"/>
          <w:sz w:val="27"/>
          <w:szCs w:val="27"/>
        </w:rPr>
        <w:t>» или другие, рекомендованные лечащим врачом. Если состояние</w:t>
      </w:r>
      <w:r>
        <w:rPr>
          <w:rFonts w:ascii="Arial" w:hAnsi="Arial" w:cs="Arial"/>
          <w:color w:val="000000"/>
          <w:sz w:val="27"/>
          <w:szCs w:val="27"/>
        </w:rPr>
        <w:t> ребенка не улучшается - немедленно обратитесь к врачу.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При развитии тяжелой аллергической реакции необходимо принять следующие меры: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1. Уложите пострадавшего или усадите в удобное положение.</w:t>
      </w:r>
      <w:r>
        <w:rPr>
          <w:rFonts w:ascii="Arial" w:hAnsi="Arial" w:cs="Arial"/>
          <w:color w:val="000000"/>
          <w:sz w:val="27"/>
          <w:szCs w:val="27"/>
        </w:rPr>
        <w:br/>
        <w:t>2. Укройте потерпевшего одеялом, обеспечьте теплом его тело.</w:t>
      </w:r>
      <w:r>
        <w:rPr>
          <w:rFonts w:ascii="Arial" w:hAnsi="Arial" w:cs="Arial"/>
          <w:color w:val="000000"/>
          <w:sz w:val="27"/>
          <w:szCs w:val="27"/>
        </w:rPr>
        <w:br/>
        <w:t>3. Вызовите бригаду неотложной помощи или самостоятельно транспортируйте его в больницу.</w:t>
      </w:r>
      <w:r>
        <w:rPr>
          <w:rFonts w:ascii="Arial" w:hAnsi="Arial" w:cs="Arial"/>
          <w:color w:val="000000"/>
          <w:sz w:val="27"/>
          <w:szCs w:val="27"/>
        </w:rPr>
        <w:br/>
        <w:t>       Вызывая скорую помощь, следует как можно подробней описать симптомы аллергической реакции и состояние больного. При остановке работы жизненно важных функций, необходимо в разговоре с диспетчером настоять на том, чтобы приехала именно реанимационная бригада. 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Обязательно обратитесь за медицинской помощью, если: 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- аллергическая реакция сопровождается тяжелыми симптомами (судороги, рвота, крапивница, сильная головная боль, потеря сознания, учащенное или замедленное сердцебиение, трудности при дыхании);</w:t>
      </w:r>
      <w:r>
        <w:rPr>
          <w:rFonts w:ascii="Arial" w:hAnsi="Arial" w:cs="Arial"/>
          <w:color w:val="000000"/>
          <w:sz w:val="27"/>
          <w:szCs w:val="27"/>
        </w:rPr>
        <w:br/>
        <w:t>-  на месте укуса появились и постоянно усиливаются признаки занесенной инфекции (отек, повышение температуры тела);</w:t>
      </w:r>
      <w:r>
        <w:rPr>
          <w:rFonts w:ascii="Arial" w:hAnsi="Arial" w:cs="Arial"/>
          <w:color w:val="000000"/>
          <w:sz w:val="27"/>
          <w:szCs w:val="27"/>
        </w:rPr>
        <w:br/>
        <w:t>-  на потерпевшем находится более десятка укусов насекомых; </w:t>
      </w:r>
      <w:r>
        <w:rPr>
          <w:rFonts w:ascii="Arial" w:hAnsi="Arial" w:cs="Arial"/>
          <w:color w:val="000000"/>
          <w:sz w:val="27"/>
          <w:szCs w:val="27"/>
        </w:rPr>
        <w:br/>
        <w:t>-  пострадавший - маленький ребенок, пожилой человек;</w:t>
      </w:r>
      <w:r>
        <w:rPr>
          <w:rFonts w:ascii="Arial" w:hAnsi="Arial" w:cs="Arial"/>
          <w:color w:val="000000"/>
          <w:sz w:val="27"/>
          <w:szCs w:val="27"/>
        </w:rPr>
        <w:br/>
        <w:t>-  укус произошел в области ротовой полости, глаза, горла;</w:t>
      </w:r>
      <w:r>
        <w:rPr>
          <w:rFonts w:ascii="Arial" w:hAnsi="Arial" w:cs="Arial"/>
          <w:color w:val="000000"/>
          <w:sz w:val="27"/>
          <w:szCs w:val="27"/>
        </w:rPr>
        <w:br/>
        <w:t>-  ранее после укуса насекомого происходила аллергическая реакция</w:t>
      </w: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</w:p>
    <w:p w:rsidR="005F4BEE" w:rsidRDefault="005F4BEE" w:rsidP="005F4BEE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442544" w:rsidRDefault="005F4BEE" w:rsidP="005F4BEE">
      <w:pPr>
        <w:jc w:val="center"/>
      </w:pPr>
      <w:r>
        <w:rPr>
          <w:noProof/>
          <w:lang w:eastAsia="ru-RU"/>
        </w:rPr>
        <w:drawing>
          <wp:inline distT="0" distB="0" distL="0" distR="0" wp14:anchorId="20719655" wp14:editId="52E36793">
            <wp:extent cx="4495800" cy="3373974"/>
            <wp:effectExtent l="0" t="0" r="0" b="0"/>
            <wp:docPr id="6" name="Рисунок 2" descr="https://ds04.infourok.ru/uploads/ex/11f2/00030ba9-32f7afc7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1f2/00030ba9-32f7afc7/img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546" cy="337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544" w:rsidSect="005F4BEE">
      <w:pgSz w:w="11906" w:h="16838"/>
      <w:pgMar w:top="1440" w:right="1080" w:bottom="1440" w:left="108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759B4"/>
    <w:multiLevelType w:val="multilevel"/>
    <w:tmpl w:val="4292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0F"/>
    <w:rsid w:val="00442544"/>
    <w:rsid w:val="005F4BEE"/>
    <w:rsid w:val="00890A67"/>
    <w:rsid w:val="00D9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2EA48-E610-4F7C-A4E8-18D85B1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2021-06-15T10:17:00Z</dcterms:created>
  <dcterms:modified xsi:type="dcterms:W3CDTF">2021-06-15T10:41:00Z</dcterms:modified>
</cp:coreProperties>
</file>