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9E12DD" w:rsidRPr="009E12DD" w:rsidRDefault="00823B4F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000000"/>
          <w:sz w:val="44"/>
          <w:szCs w:val="44"/>
        </w:rPr>
      </w:pPr>
      <w:r w:rsidRPr="009E12DD">
        <w:rPr>
          <w:rStyle w:val="c9"/>
          <w:b/>
          <w:bCs/>
          <w:color w:val="000000"/>
          <w:sz w:val="44"/>
          <w:szCs w:val="44"/>
        </w:rPr>
        <w:t xml:space="preserve">Консультация для родителей детей подготовительной группы </w:t>
      </w: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9E12DD" w:rsidRDefault="00823B4F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> </w:t>
      </w: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EE5A" wp14:editId="6373C617">
                <wp:simplePos x="0" y="0"/>
                <wp:positionH relativeFrom="margin">
                  <wp:align>center</wp:align>
                </wp:positionH>
                <wp:positionV relativeFrom="paragraph">
                  <wp:posOffset>397510</wp:posOffset>
                </wp:positionV>
                <wp:extent cx="6362700" cy="188595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12DD" w:rsidRPr="009E12DD" w:rsidRDefault="009E12DD" w:rsidP="009E12DD">
                            <w:pPr>
                              <w:pStyle w:val="c10"/>
                              <w:shd w:val="clear" w:color="auto" w:fill="FFFFFF"/>
                              <w:spacing w:after="0"/>
                              <w:ind w:left="708"/>
                              <w:jc w:val="center"/>
                              <w:rPr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12DD">
                              <w:rPr>
                                <w:rStyle w:val="c12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«Нам пора в школу»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BEE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31.3pt;width:501pt;height:14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" filled="f" stroked="f">
                <v:textbox>
                  <w:txbxContent>
                    <w:p w:rsidR="009E12DD" w:rsidRPr="009E12DD" w:rsidRDefault="009E12DD" w:rsidP="009E12DD">
                      <w:pPr>
                        <w:pStyle w:val="c10"/>
                        <w:shd w:val="clear" w:color="auto" w:fill="FFFFFF"/>
                        <w:spacing w:after="0"/>
                        <w:ind w:left="708"/>
                        <w:jc w:val="center"/>
                        <w:rPr>
                          <w:b/>
                          <w:bCs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12DD">
                        <w:rPr>
                          <w:rStyle w:val="c12"/>
                          <w:b/>
                          <w:bCs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«Нам пора в школу»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</w:p>
    <w:p w:rsidR="009E12DD" w:rsidRDefault="009A70A2" w:rsidP="009A70A2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34354CA" wp14:editId="19189836">
            <wp:extent cx="5238750" cy="2791460"/>
            <wp:effectExtent l="0" t="0" r="0" b="8890"/>
            <wp:docPr id="3" name="Рисунок 3" descr="https://razvilaika.ru/wp-content/uploads/2021/04/1-3-772x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vilaika.ru/wp-content/uploads/2021/04/1-3-772x6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65"/>
                    <a:stretch/>
                  </pic:blipFill>
                  <pic:spPr bwMode="auto">
                    <a:xfrm>
                      <a:off x="0" y="0"/>
                      <a:ext cx="5239160" cy="279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</w:p>
    <w:p w:rsidR="009E12DD" w:rsidRDefault="009E12DD" w:rsidP="009E12DD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E12DD" w:rsidRDefault="009E12DD" w:rsidP="00823B4F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Fonts w:ascii="Calibri" w:hAnsi="Calibri"/>
          <w:color w:val="000000"/>
          <w:sz w:val="22"/>
          <w:szCs w:val="22"/>
        </w:rPr>
      </w:pPr>
    </w:p>
    <w:p w:rsidR="00823B4F" w:rsidRDefault="00D16049" w:rsidP="00D1604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   </w:t>
      </w:r>
      <w:r w:rsidR="00823B4F">
        <w:rPr>
          <w:rStyle w:val="c0"/>
          <w:color w:val="000000"/>
          <w:sz w:val="28"/>
          <w:szCs w:val="28"/>
        </w:rPr>
        <w:t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форму,</w:t>
      </w:r>
      <w:r w:rsidR="009E12DD">
        <w:rPr>
          <w:rStyle w:val="c0"/>
          <w:color w:val="000000"/>
          <w:sz w:val="28"/>
          <w:szCs w:val="28"/>
        </w:rPr>
        <w:t xml:space="preserve"> </w:t>
      </w:r>
      <w:r w:rsidR="00823B4F">
        <w:rPr>
          <w:rStyle w:val="c0"/>
          <w:color w:val="000000"/>
          <w:sz w:val="28"/>
          <w:szCs w:val="28"/>
        </w:rPr>
        <w:t>портфель,</w:t>
      </w:r>
      <w:r w:rsidR="009E12DD">
        <w:rPr>
          <w:rStyle w:val="c0"/>
          <w:color w:val="000000"/>
          <w:sz w:val="28"/>
          <w:szCs w:val="28"/>
        </w:rPr>
        <w:t xml:space="preserve"> </w:t>
      </w:r>
      <w:r w:rsidR="00823B4F">
        <w:rPr>
          <w:rStyle w:val="c0"/>
          <w:color w:val="000000"/>
          <w:sz w:val="28"/>
          <w:szCs w:val="28"/>
        </w:rPr>
        <w:t>школьные принадлежности, а другим интересно узнать что-то новое. Но иногда детям бывает скучно на уроке,</w:t>
      </w:r>
      <w:r w:rsidR="009E12DD">
        <w:rPr>
          <w:rStyle w:val="c0"/>
          <w:color w:val="000000"/>
          <w:sz w:val="28"/>
          <w:szCs w:val="28"/>
        </w:rPr>
        <w:t xml:space="preserve"> </w:t>
      </w:r>
      <w:r w:rsidR="00823B4F">
        <w:rPr>
          <w:rStyle w:val="c0"/>
          <w:color w:val="000000"/>
          <w:sz w:val="28"/>
          <w:szCs w:val="28"/>
        </w:rPr>
        <w:t xml:space="preserve">они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</w:t>
      </w:r>
      <w:proofErr w:type="gramStart"/>
      <w:r w:rsidR="00823B4F">
        <w:rPr>
          <w:rStyle w:val="c0"/>
          <w:color w:val="000000"/>
          <w:sz w:val="28"/>
          <w:szCs w:val="28"/>
        </w:rPr>
        <w:t>так же</w:t>
      </w:r>
      <w:proofErr w:type="gramEnd"/>
      <w:r w:rsidR="00823B4F">
        <w:rPr>
          <w:rStyle w:val="c0"/>
          <w:color w:val="000000"/>
          <w:sz w:val="28"/>
          <w:szCs w:val="28"/>
        </w:rPr>
        <w:t xml:space="preserve"> начинать и заканчивать работу одновременно.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Непроизвольным вниманием </w:t>
      </w:r>
      <w:r>
        <w:rPr>
          <w:rStyle w:val="c0"/>
          <w:color w:val="000000"/>
          <w:sz w:val="28"/>
          <w:szCs w:val="28"/>
        </w:rPr>
        <w:t>дети обладают в самом </w:t>
      </w:r>
      <w:hyperlink r:id="rId5" w:history="1">
        <w:r w:rsidRPr="00D16049">
          <w:rPr>
            <w:rStyle w:val="a3"/>
            <w:color w:val="000000" w:themeColor="text1"/>
            <w:sz w:val="28"/>
            <w:szCs w:val="28"/>
          </w:rPr>
          <w:t>раннем возрасте</w:t>
        </w:r>
      </w:hyperlink>
      <w:r w:rsidRPr="00D16049">
        <w:rPr>
          <w:rStyle w:val="c0"/>
          <w:color w:val="000000" w:themeColor="text1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это внезапный звук, свет, движение, оно помогает ориентироваться в пространстве.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Произвольное внимание </w:t>
      </w:r>
      <w:r>
        <w:rPr>
          <w:rStyle w:val="c0"/>
          <w:color w:val="000000"/>
          <w:sz w:val="28"/>
          <w:szCs w:val="28"/>
        </w:rPr>
        <w:t>появляется</w:t>
      </w:r>
      <w:r>
        <w:rPr>
          <w:rStyle w:val="c0"/>
          <w:i/>
          <w:i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когда человек специально сосредоточивается на чём -либо.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Игры,</w:t>
      </w:r>
      <w:r w:rsidR="00D16049">
        <w:rPr>
          <w:rStyle w:val="c14"/>
          <w:b/>
          <w:bCs/>
          <w:color w:val="000000"/>
          <w:sz w:val="28"/>
          <w:szCs w:val="28"/>
        </w:rPr>
        <w:t xml:space="preserve"> </w:t>
      </w:r>
      <w:r>
        <w:rPr>
          <w:rStyle w:val="c14"/>
          <w:b/>
          <w:bCs/>
          <w:color w:val="000000"/>
          <w:sz w:val="28"/>
          <w:szCs w:val="28"/>
        </w:rPr>
        <w:t>которые помогают тренировать внимание</w:t>
      </w:r>
      <w:r>
        <w:rPr>
          <w:rStyle w:val="c0"/>
          <w:color w:val="000000"/>
          <w:sz w:val="28"/>
          <w:szCs w:val="28"/>
        </w:rPr>
        <w:t>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«Угадай,</w:t>
      </w:r>
      <w:r w:rsidR="00D16049">
        <w:rPr>
          <w:rStyle w:val="c0"/>
          <w:i/>
          <w:iCs/>
          <w:color w:val="000000"/>
          <w:sz w:val="28"/>
          <w:szCs w:val="28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>что изменилось</w:t>
      </w:r>
      <w:r>
        <w:rPr>
          <w:rStyle w:val="c0"/>
          <w:color w:val="000000"/>
          <w:sz w:val="28"/>
          <w:szCs w:val="28"/>
        </w:rPr>
        <w:t>?»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столе стоят игрушки или предметы. Ребёнок закрывает глаза, предмет убирают</w:t>
      </w:r>
      <w:r w:rsidR="00D16049">
        <w:rPr>
          <w:rStyle w:val="c0"/>
          <w:color w:val="000000"/>
          <w:sz w:val="28"/>
          <w:szCs w:val="28"/>
        </w:rPr>
        <w:t xml:space="preserve"> (добавляют, меняют на другой). </w:t>
      </w:r>
      <w:r>
        <w:rPr>
          <w:rStyle w:val="c0"/>
          <w:color w:val="000000"/>
          <w:sz w:val="28"/>
          <w:szCs w:val="28"/>
        </w:rPr>
        <w:t>Открыв глаза, рассказывает</w:t>
      </w:r>
      <w:r w:rsidR="00D16049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что изменилось.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«Кто во что одет?»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закрывает глаза и его просят описать как одеты подруги и друзья. Сколько цветов на окне? Кто привёл сегодня твоего друга в детский сад? Что в руках держала девочка, которую мы встретили? </w:t>
      </w:r>
      <w:r>
        <w:rPr>
          <w:rStyle w:val="c0"/>
          <w:i/>
          <w:iCs/>
          <w:color w:val="000000"/>
          <w:sz w:val="28"/>
          <w:szCs w:val="28"/>
        </w:rPr>
        <w:t>«Найди отличия»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«Пантомимические этюды»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0"/>
          <w:i/>
          <w:iCs/>
          <w:color w:val="000000"/>
          <w:sz w:val="28"/>
          <w:szCs w:val="28"/>
        </w:rPr>
        <w:t>Отражение чувств»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объединяются в пары,</w:t>
      </w:r>
      <w:r w:rsidR="00D1604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договариваются, кто будет «говорящим»,</w:t>
      </w:r>
      <w:r w:rsidR="00D1604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а кто «отражателем». Воспитатель шепчет на ухо «говорящему» какую- </w:t>
      </w:r>
      <w:proofErr w:type="spellStart"/>
      <w:r>
        <w:rPr>
          <w:rStyle w:val="c0"/>
          <w:color w:val="000000"/>
          <w:sz w:val="28"/>
          <w:szCs w:val="28"/>
        </w:rPr>
        <w:t>нибудь</w:t>
      </w:r>
      <w:proofErr w:type="spellEnd"/>
      <w:r>
        <w:rPr>
          <w:rStyle w:val="c0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D16049" w:rsidRDefault="00D16049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«Выполни в темноте»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Играющий в течении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«Построй в темноте»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0"/>
          <w:i/>
          <w:iCs/>
          <w:color w:val="000000"/>
          <w:sz w:val="28"/>
          <w:szCs w:val="28"/>
        </w:rPr>
        <w:t>Дедушка Водяной»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Водящий в центре круга с завязанными глазами сидит на корточках. Дети, взявшись за руки идут по круги, произнося слова: «Дедушка водяной, что сидишь ты под водой? Ты </w:t>
      </w:r>
      <w:r w:rsidR="00D16049">
        <w:rPr>
          <w:rStyle w:val="c0"/>
          <w:color w:val="000000"/>
          <w:sz w:val="28"/>
          <w:szCs w:val="28"/>
        </w:rPr>
        <w:t>сиди и не молчи, пока не скажем</w:t>
      </w:r>
      <w:r>
        <w:rPr>
          <w:rStyle w:val="c0"/>
          <w:color w:val="000000"/>
          <w:sz w:val="28"/>
          <w:szCs w:val="28"/>
        </w:rPr>
        <w:t>: «раз, два, три!» Дети останавливаются, а водящий «водяной» встает и идет вытянув руки. Наткнувшись на кого</w:t>
      </w:r>
      <w:r w:rsidR="00D1604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нибудь</w:t>
      </w:r>
      <w:proofErr w:type="spellEnd"/>
      <w:r>
        <w:rPr>
          <w:rStyle w:val="c0"/>
          <w:color w:val="000000"/>
          <w:sz w:val="28"/>
          <w:szCs w:val="28"/>
        </w:rPr>
        <w:t xml:space="preserve"> из детей он угадывает кто это, ощупав причёску и </w:t>
      </w:r>
      <w:r w:rsidR="00D16049">
        <w:rPr>
          <w:rStyle w:val="c0"/>
          <w:color w:val="000000"/>
          <w:sz w:val="28"/>
          <w:szCs w:val="28"/>
        </w:rPr>
        <w:t>одежду ребёнка. Если он отгадал</w:t>
      </w:r>
      <w:r>
        <w:rPr>
          <w:rStyle w:val="c0"/>
          <w:color w:val="000000"/>
          <w:sz w:val="28"/>
          <w:szCs w:val="28"/>
        </w:rPr>
        <w:t>, то водящим становится тот ребёнок.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«Кто увидит больше всех?»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Любая репродукция картины (</w:t>
      </w:r>
      <w:proofErr w:type="gramStart"/>
      <w:r>
        <w:rPr>
          <w:rStyle w:val="c0"/>
          <w:color w:val="000000"/>
          <w:sz w:val="28"/>
          <w:szCs w:val="28"/>
        </w:rPr>
        <w:t>например</w:t>
      </w:r>
      <w:proofErr w:type="gram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В.Васнецова</w:t>
      </w:r>
      <w:proofErr w:type="spellEnd"/>
      <w:r>
        <w:rPr>
          <w:rStyle w:val="c0"/>
          <w:color w:val="000000"/>
          <w:sz w:val="28"/>
          <w:szCs w:val="28"/>
        </w:rPr>
        <w:t xml:space="preserve"> «Алёнушка», «Богатыри», «Иван- царевич на сером волке». Можно также использовать пейзажи и натюрморты) Картина вывешивается перед детьми и предлагается рассказать, что на ней изображено. Плохо рассказывающие дети могут назвать два- три главных предмета.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Вариант:</w:t>
      </w:r>
      <w:r>
        <w:rPr>
          <w:rStyle w:val="c0"/>
          <w:color w:val="000000"/>
          <w:sz w:val="28"/>
          <w:szCs w:val="28"/>
        </w:rPr>
        <w:t> Дети рассматривают картину,</w:t>
      </w:r>
      <w:r w:rsidR="00D1604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затем она убирается. Ребята по памяти должны рассказать, что на ней изображено. Для контроля картина вывешивается ещё раз.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воспитатель стремится к 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постпроизвольному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вниманию</w:t>
      </w:r>
      <w:r>
        <w:rPr>
          <w:rStyle w:val="c0"/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>
        <w:rPr>
          <w:rStyle w:val="c0"/>
          <w:color w:val="000000"/>
          <w:sz w:val="28"/>
          <w:szCs w:val="28"/>
        </w:rPr>
        <w:t>Постпроизвольное</w:t>
      </w:r>
      <w:proofErr w:type="spellEnd"/>
      <w:r>
        <w:rPr>
          <w:rStyle w:val="c0"/>
          <w:color w:val="000000"/>
          <w:sz w:val="28"/>
          <w:szCs w:val="28"/>
        </w:rPr>
        <w:t xml:space="preserve"> внимание — даёт интерес к происходящему, самое выгодное для детей и для воспитателей: дети не устают,</w:t>
      </w:r>
      <w:r w:rsidR="00D1604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очень хорошо воспринимают и запоминают информацию, воспитателю тоже интересно работать, можно многое успеть, многого достичь.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Человеческая психика — гармоничное сочетание, переплетение множества качеств, свойств, процессов. Воспитываем внимание — обеспечиваем лучшее восприятие,</w:t>
      </w:r>
      <w:r w:rsidR="00D1604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память, формируем характер. Заботимся о наблюдательности — учим мыслить, понимать, иметь собственное мнение. И так — во всём.</w:t>
      </w:r>
    </w:p>
    <w:p w:rsidR="00823B4F" w:rsidRDefault="00823B4F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</w:t>
      </w:r>
      <w:r w:rsidR="00D16049">
        <w:rPr>
          <w:rStyle w:val="c0"/>
          <w:color w:val="000000"/>
          <w:sz w:val="28"/>
          <w:szCs w:val="28"/>
        </w:rPr>
        <w:t>имание, у него нет такого опыта</w:t>
      </w:r>
      <w:r>
        <w:rPr>
          <w:rStyle w:val="c0"/>
          <w:color w:val="000000"/>
          <w:sz w:val="28"/>
          <w:szCs w:val="28"/>
        </w:rPr>
        <w:t>.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D16049" w:rsidRDefault="00D16049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16049" w:rsidRDefault="00D16049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16049" w:rsidRDefault="00D16049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16049" w:rsidRDefault="00D16049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16049" w:rsidRDefault="00D16049" w:rsidP="00823B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351AD9" w:rsidRDefault="00D16049">
      <w:r>
        <w:rPr>
          <w:noProof/>
          <w:lang w:eastAsia="ru-RU"/>
        </w:rPr>
        <w:drawing>
          <wp:inline distT="0" distB="0" distL="0" distR="0" wp14:anchorId="071DBD5A" wp14:editId="2CD2F1E6">
            <wp:extent cx="5759067" cy="5012055"/>
            <wp:effectExtent l="0" t="0" r="0" b="0"/>
            <wp:docPr id="4" name="Рисунок 4" descr="https://mdoy.pro/pict/ds_124/1/88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y.pro/pict/ds_124/1/88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71"/>
                    <a:stretch/>
                  </pic:blipFill>
                  <pic:spPr bwMode="auto">
                    <a:xfrm>
                      <a:off x="0" y="0"/>
                      <a:ext cx="5759450" cy="501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1AD9" w:rsidSect="009E12DD">
      <w:pgSz w:w="11906" w:h="16838"/>
      <w:pgMar w:top="1418" w:right="1418" w:bottom="1418" w:left="1418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0"/>
    <w:rsid w:val="00351AD9"/>
    <w:rsid w:val="00823B4F"/>
    <w:rsid w:val="009A70A2"/>
    <w:rsid w:val="009B77B0"/>
    <w:rsid w:val="009E12DD"/>
    <w:rsid w:val="00D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51C91-0FA0-427B-A709-15DD4369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2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23B4F"/>
  </w:style>
  <w:style w:type="character" w:customStyle="1" w:styleId="c12">
    <w:name w:val="c12"/>
    <w:basedOn w:val="a0"/>
    <w:rsid w:val="00823B4F"/>
  </w:style>
  <w:style w:type="paragraph" w:customStyle="1" w:styleId="c11">
    <w:name w:val="c11"/>
    <w:basedOn w:val="a"/>
    <w:rsid w:val="0082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3B4F"/>
  </w:style>
  <w:style w:type="paragraph" w:customStyle="1" w:styleId="c3">
    <w:name w:val="c3"/>
    <w:basedOn w:val="a"/>
    <w:rsid w:val="0082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3B4F"/>
  </w:style>
  <w:style w:type="character" w:styleId="a3">
    <w:name w:val="Hyperlink"/>
    <w:basedOn w:val="a0"/>
    <w:uiPriority w:val="99"/>
    <w:semiHidden/>
    <w:unhideWhenUsed/>
    <w:rsid w:val="00823B4F"/>
    <w:rPr>
      <w:color w:val="0000FF"/>
      <w:u w:val="single"/>
    </w:rPr>
  </w:style>
  <w:style w:type="character" w:customStyle="1" w:styleId="c14">
    <w:name w:val="c14"/>
    <w:basedOn w:val="a0"/>
    <w:rsid w:val="0082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url?q=http://www.google.com/url?q%3Dhttp%253A%252F%252Fplanetadetstva.net%252Fpedagogam%252Frannij-vozrast%26sa%3DD%26sntz%3D1%26usg%3DAFQjCNHnU-hZlhnEd5AWoPWm9T3Fid9Wbg&amp;sa=D&amp;ust=1457932197588000&amp;usg=AFQjCNFO_kMCU2GwqMqjz92qb-e8-1vS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2022-05-13T14:00:00Z</dcterms:created>
  <dcterms:modified xsi:type="dcterms:W3CDTF">2022-05-19T12:21:00Z</dcterms:modified>
</cp:coreProperties>
</file>