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6F" w:rsidRPr="00A66C7C" w:rsidRDefault="00E1786F" w:rsidP="00E1786F">
      <w:pPr>
        <w:pStyle w:val="c0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40"/>
          <w:szCs w:val="40"/>
        </w:rPr>
      </w:pPr>
      <w:r w:rsidRPr="00A66C7C">
        <w:rPr>
          <w:rStyle w:val="c1"/>
          <w:b/>
          <w:bCs/>
          <w:i/>
          <w:iCs/>
          <w:color w:val="000000"/>
          <w:sz w:val="40"/>
          <w:szCs w:val="40"/>
        </w:rPr>
        <w:t>Важность ориентировки в пространстве для детей с функциональными нарушениями зрения</w:t>
      </w:r>
    </w:p>
    <w:p w:rsidR="00E1786F" w:rsidRDefault="00E1786F" w:rsidP="00E1786F">
      <w:pPr>
        <w:pStyle w:val="c0"/>
        <w:spacing w:before="0" w:beforeAutospacing="0" w:after="0" w:afterAutospacing="0"/>
        <w:ind w:firstLine="708"/>
        <w:rPr>
          <w:rStyle w:val="c1"/>
          <w:color w:val="000000"/>
          <w:sz w:val="32"/>
          <w:szCs w:val="32"/>
        </w:rPr>
      </w:pP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>Социальное благополучие человека во многом зависит от того, как он приспособлен, адаптирован к окружающей действительности, каковы его самоощущения в ней. Для комфортного существования в социуме человека необходимо осознание своих возможностей и умение их использовать.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>Источником познания дошкольника является чувственный опыт. Диапазон его зависит от того, насколько тонко ребенок владеет суммой специальных действий (рассматривание, ощупывание, сравнение, сопоставление, выделение главного и второстепенного и т.д.), влияющих на восприятие и мышление.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 xml:space="preserve">Не менее существенна и пространственная ориентировка детей, так как в это понятие входит оценка величины предметов, их форма, взаимоположения и положения относительно субъекта. Поэтому ориентировка в пространстве непосредственно связана с разделами «Величина», «Геометрические фигуры» и тоже имеет чувственную основу. Она предполагает умение пользоваться какой-либо системой отсчета. Ребенок ориентируется, применяя так называемую чувственную систему отсчета, т.е. по сторонам собственного тела. Он практически соотносит объекты с частями тела: вверху – где голова, внизу – где ноги. </w:t>
      </w:r>
      <w:proofErr w:type="gramStart"/>
      <w:r w:rsidRPr="00E1786F">
        <w:rPr>
          <w:rStyle w:val="c1"/>
          <w:color w:val="000000"/>
          <w:sz w:val="32"/>
          <w:szCs w:val="32"/>
        </w:rPr>
        <w:t>Другими словами, дошкольник (особенно младший) осваивает «схему» собственного тела, которая, по сути, и является для него системой отсчета.</w:t>
      </w:r>
      <w:proofErr w:type="gramEnd"/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 xml:space="preserve">Ребенок познает пространство по мере того, как сам им овладевает. Еще лежа в постели и действуя с соской, погремушкой, ребенок познает «близкое» пространство. «Далеким» пространством он овладевает несколько позже, когда учится самостоятельно передвигаться. Вначале восприятие далекого пространства мало дифференцировано и оценка расстояния очень не точна. Интересно в этом отношении </w:t>
      </w:r>
      <w:proofErr w:type="gramStart"/>
      <w:r w:rsidRPr="00E1786F">
        <w:rPr>
          <w:rStyle w:val="c1"/>
          <w:color w:val="000000"/>
          <w:sz w:val="32"/>
          <w:szCs w:val="32"/>
        </w:rPr>
        <w:t>воспоминание физиолога</w:t>
      </w:r>
      <w:proofErr w:type="gramEnd"/>
      <w:r w:rsidRPr="00E1786F">
        <w:rPr>
          <w:rStyle w:val="c1"/>
          <w:color w:val="000000"/>
          <w:sz w:val="32"/>
          <w:szCs w:val="32"/>
        </w:rPr>
        <w:t xml:space="preserve"> Гельмгольца, относящееся к 3-4 годам: «Я сам еще помню, как я ребенком проходил мимо церковной башни и увидел на галерее людей, которые мне показались куколками, и как я просил мою мать достать мне их, что она могла бы сделать, как я тогда думал, протянув одну руку вверх».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 xml:space="preserve">Актуальность проблемы обусловлена тем, что </w:t>
      </w:r>
      <w:proofErr w:type="spellStart"/>
      <w:r w:rsidRPr="00E1786F">
        <w:rPr>
          <w:rStyle w:val="c1"/>
          <w:color w:val="000000"/>
          <w:sz w:val="32"/>
          <w:szCs w:val="32"/>
        </w:rPr>
        <w:t>несформированность</w:t>
      </w:r>
      <w:proofErr w:type="spellEnd"/>
      <w:r w:rsidRPr="00E1786F">
        <w:rPr>
          <w:rStyle w:val="c1"/>
          <w:color w:val="000000"/>
          <w:sz w:val="32"/>
          <w:szCs w:val="32"/>
        </w:rPr>
        <w:t xml:space="preserve"> пространственной ориентировки является одной из причин, определяющих низкий уровень социальной адаптации ребенка с нарушением зрения, снижение его мобильности и контакта с окружающим миром. Нарушения зрения, возникающие в раннем детстве, отрицательно влияют на процесс формирования пространственной ориентировки и социальной адаптации в целом.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lastRenderedPageBreak/>
        <w:t>Адаптация ребенка с патологией зрения к условиям существования в окружающей действительности зависит от того, насколько успешно он усваивает определенные знания, приобретает навыки, умения, позволяющие адекватно действовать и приспосабливаться. В детском саду с нарушением зрения обеспечить детям возможность системной практической ориентировки в окружающей действительности в процессе активного предметно-практического обучения призваны совместные коррекционно-развивающие занятия воспитателя и тифлопедагога.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 xml:space="preserve">Несмотря на относительную сохранность зрительного восприятия у детей с косоглазием и </w:t>
      </w:r>
      <w:proofErr w:type="spellStart"/>
      <w:r w:rsidRPr="00E1786F">
        <w:rPr>
          <w:rStyle w:val="c1"/>
          <w:color w:val="000000"/>
          <w:sz w:val="32"/>
          <w:szCs w:val="32"/>
        </w:rPr>
        <w:t>амблиопией</w:t>
      </w:r>
      <w:proofErr w:type="spellEnd"/>
      <w:r w:rsidRPr="00E1786F">
        <w:rPr>
          <w:rStyle w:val="c1"/>
          <w:color w:val="000000"/>
          <w:sz w:val="32"/>
          <w:szCs w:val="32"/>
        </w:rPr>
        <w:t xml:space="preserve"> отмечаются затруднения в пространственном ориентировании - предметно-практическом и словесном.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 xml:space="preserve">Отклонения в развитии предметно-практической и словесной ориентировки в пространстве (трудности восприятия глубины пространства, величины и формы предметов, их взаимного расположения) у детей с косоглазием и </w:t>
      </w:r>
      <w:proofErr w:type="spellStart"/>
      <w:r w:rsidRPr="00E1786F">
        <w:rPr>
          <w:rStyle w:val="c1"/>
          <w:color w:val="000000"/>
          <w:sz w:val="32"/>
          <w:szCs w:val="32"/>
        </w:rPr>
        <w:t>амблиопией</w:t>
      </w:r>
      <w:proofErr w:type="spellEnd"/>
      <w:r w:rsidRPr="00E1786F">
        <w:rPr>
          <w:rStyle w:val="c1"/>
          <w:color w:val="000000"/>
          <w:sz w:val="32"/>
          <w:szCs w:val="32"/>
        </w:rPr>
        <w:t xml:space="preserve"> могут быть объяснены специфической выраженностью зрительной патологии (</w:t>
      </w:r>
      <w:proofErr w:type="spellStart"/>
      <w:r w:rsidRPr="00E1786F">
        <w:rPr>
          <w:rStyle w:val="c1"/>
          <w:color w:val="000000"/>
          <w:sz w:val="32"/>
          <w:szCs w:val="32"/>
        </w:rPr>
        <w:t>монокулярностью</w:t>
      </w:r>
      <w:proofErr w:type="spellEnd"/>
      <w:r w:rsidRPr="00E1786F">
        <w:rPr>
          <w:rStyle w:val="c1"/>
          <w:color w:val="000000"/>
          <w:sz w:val="32"/>
          <w:szCs w:val="32"/>
        </w:rPr>
        <w:t>).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>Ориентировка в пространстве помогает определять свое местонахождение среди окружающих людей и; обозначать в речи взаимное расположение предметов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>Итак, как уже говорилось, первым этапом в освоение ориентировки в пространстве является ориентировка от себя, то есть ощущение себя, как точки отсчета в окружающем пространстве. Таким образом, видно, что изначально ребенок начинает ориентироваться в большом пространстве, и лишь вторым этапом является умение ориентироваться в малом пространстве, то есть на листе, столе, в тетради, что особенно важно при подготовке дошкольника к школе.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proofErr w:type="gramStart"/>
      <w:r w:rsidRPr="00E1786F">
        <w:rPr>
          <w:rStyle w:val="c1"/>
          <w:color w:val="000000"/>
          <w:sz w:val="32"/>
          <w:szCs w:val="32"/>
        </w:rPr>
        <w:t>Данная работа рассчитана на детей с нарушением зрени</w:t>
      </w:r>
      <w:r w:rsidR="00A66C7C">
        <w:rPr>
          <w:rStyle w:val="c1"/>
          <w:color w:val="000000"/>
          <w:sz w:val="32"/>
          <w:szCs w:val="32"/>
        </w:rPr>
        <w:t xml:space="preserve">я среднего </w:t>
      </w:r>
      <w:r w:rsidRPr="00E1786F">
        <w:rPr>
          <w:rStyle w:val="c1"/>
          <w:color w:val="000000"/>
          <w:sz w:val="32"/>
          <w:szCs w:val="32"/>
        </w:rPr>
        <w:t xml:space="preserve"> дошкольного возраста, потому что именно в этом возрасте уже должно совершенствоваться умение ориентироваться в окружающем пространстве: слева – справа, вверху – внизу, впереди (спереди) – сзади (за), между, рядом с, двигаться в заданном направлении, меняя его по сигналу, а также в соответствии со знаками – указателями направления движения (вперед, назад, направо, налево и т.д</w:t>
      </w:r>
      <w:proofErr w:type="gramEnd"/>
      <w:r w:rsidRPr="00E1786F">
        <w:rPr>
          <w:rStyle w:val="c1"/>
          <w:color w:val="000000"/>
          <w:sz w:val="32"/>
          <w:szCs w:val="32"/>
        </w:rPr>
        <w:t>.), и начинает формироваться умение ориентироваться в малом пространстве, например на листе бумаги (справа – слева, вверху – внизу, в середине, в углу)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proofErr w:type="gramStart"/>
      <w:r w:rsidRPr="00E1786F">
        <w:rPr>
          <w:rStyle w:val="c1"/>
          <w:color w:val="000000"/>
          <w:sz w:val="32"/>
          <w:szCs w:val="32"/>
        </w:rPr>
        <w:t>Ориентировка в малом пространстве позволяет ориентироваться на ограниченной поверхности (лист бумаги, учебная доска, страница тетради, книги и т.д.); располагать предметы и их изображения в указанном направлении, отражать в речи их пространственное расположение (слева, справа, вверху, внизу, левее, правее, выше, ниже, в левом верхнем (правом нижнем) углу,</w:t>
      </w:r>
      <w:r w:rsidR="00A66C7C">
        <w:rPr>
          <w:rStyle w:val="c1"/>
          <w:color w:val="000000"/>
          <w:sz w:val="32"/>
          <w:szCs w:val="32"/>
        </w:rPr>
        <w:t xml:space="preserve"> перед, за, между, рядом и др.).</w:t>
      </w:r>
      <w:proofErr w:type="gramEnd"/>
      <w:r w:rsidRPr="00E1786F">
        <w:rPr>
          <w:rStyle w:val="c1"/>
          <w:color w:val="000000"/>
          <w:sz w:val="32"/>
          <w:szCs w:val="32"/>
        </w:rPr>
        <w:t xml:space="preserve"> Развитие способности к </w:t>
      </w:r>
      <w:r w:rsidRPr="00E1786F">
        <w:rPr>
          <w:rStyle w:val="c1"/>
          <w:color w:val="000000"/>
          <w:sz w:val="32"/>
          <w:szCs w:val="32"/>
        </w:rPr>
        <w:lastRenderedPageBreak/>
        <w:t>моделированию пространственных отношений между объектами в виде рисунка</w:t>
      </w:r>
      <w:proofErr w:type="gramStart"/>
      <w:r w:rsidRPr="00E1786F">
        <w:rPr>
          <w:rStyle w:val="c1"/>
          <w:color w:val="000000"/>
          <w:sz w:val="32"/>
          <w:szCs w:val="32"/>
        </w:rPr>
        <w:t xml:space="preserve"> ,</w:t>
      </w:r>
      <w:proofErr w:type="gramEnd"/>
      <w:r w:rsidRPr="00E1786F">
        <w:rPr>
          <w:rStyle w:val="c1"/>
          <w:color w:val="000000"/>
          <w:sz w:val="32"/>
          <w:szCs w:val="32"/>
        </w:rPr>
        <w:t xml:space="preserve"> плана , схемы.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>Дети учатся читать простейшую информацию, обозначающую пространственные отношения (слева направо, справа налево, снизу вверх, сверху вниз); самостоятельно ориентироваться в  малом пространстве, ориентируясь на условные обозначения направления движения (знаки и символы).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>Для детей с нарушением зрения зачастую характерен более низкий темп освоения материала раз, и второе весь материал должен быть усвоен через чувственный опыт и через игру, иначе данный материал будет усвоен только механически, без осмысления, а это будет означать трудности в дальнейшем, при работе с новым, более сложным материалом.</w:t>
      </w:r>
    </w:p>
    <w:p w:rsidR="00E1786F" w:rsidRPr="00E1786F" w:rsidRDefault="00E1786F" w:rsidP="00E1786F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 xml:space="preserve">        Естественно, вся работа должна проходить по принципу от простого </w:t>
      </w:r>
      <w:proofErr w:type="gramStart"/>
      <w:r w:rsidRPr="00E1786F">
        <w:rPr>
          <w:rStyle w:val="c1"/>
          <w:color w:val="000000"/>
          <w:sz w:val="32"/>
          <w:szCs w:val="32"/>
        </w:rPr>
        <w:t>к</w:t>
      </w:r>
      <w:proofErr w:type="gramEnd"/>
      <w:r w:rsidRPr="00E1786F">
        <w:rPr>
          <w:rStyle w:val="c1"/>
          <w:color w:val="000000"/>
          <w:sz w:val="32"/>
          <w:szCs w:val="32"/>
        </w:rPr>
        <w:t xml:space="preserve"> сложному, так как, в обратном случае можно, во-первых, не добиться усвоения материала, а во-вторых, отбить у ребенка, при возникновении каких-либо трудностей, желание вообще что-либо изучать.</w:t>
      </w:r>
    </w:p>
    <w:p w:rsidR="00E1786F" w:rsidRPr="00E1786F" w:rsidRDefault="00E1786F" w:rsidP="00E1786F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32"/>
          <w:szCs w:val="32"/>
        </w:rPr>
      </w:pPr>
      <w:r w:rsidRPr="00E1786F">
        <w:rPr>
          <w:rStyle w:val="c1"/>
          <w:color w:val="000000"/>
          <w:sz w:val="32"/>
          <w:szCs w:val="32"/>
        </w:rPr>
        <w:t>Таким образом, продумывая все игры и задачи на ориентировку в малом пространств, учитывая особенности детей с нарушением зрения, можно добиться очень хороших результатов и помочь ребенку в дальнейшем не испытывать трудностей, не только в школе, но и в общении, играх и дальнейшем развитии и приобретении жизненного опыта.</w:t>
      </w:r>
    </w:p>
    <w:p w:rsidR="007840AD" w:rsidRPr="00E1786F" w:rsidRDefault="007840AD">
      <w:pPr>
        <w:rPr>
          <w:sz w:val="32"/>
          <w:szCs w:val="32"/>
        </w:rPr>
      </w:pPr>
    </w:p>
    <w:sectPr w:rsidR="007840AD" w:rsidRPr="00E1786F" w:rsidSect="00A30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86F"/>
    <w:rsid w:val="00517514"/>
    <w:rsid w:val="0055783B"/>
    <w:rsid w:val="007840AD"/>
    <w:rsid w:val="00A3009D"/>
    <w:rsid w:val="00A66C7C"/>
    <w:rsid w:val="00E1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1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786F"/>
  </w:style>
  <w:style w:type="paragraph" w:customStyle="1" w:styleId="c7">
    <w:name w:val="c7"/>
    <w:basedOn w:val="a"/>
    <w:rsid w:val="00E1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6</cp:revision>
  <dcterms:created xsi:type="dcterms:W3CDTF">2014-04-25T19:41:00Z</dcterms:created>
  <dcterms:modified xsi:type="dcterms:W3CDTF">2015-10-07T16:24:00Z</dcterms:modified>
</cp:coreProperties>
</file>