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CD" w:rsidRDefault="001217CD" w:rsidP="00B233AC">
      <w:pPr>
        <w:jc w:val="center"/>
        <w:rPr>
          <w:rFonts w:ascii="Times New Roman" w:hAnsi="Times New Roman" w:cs="Times New Roman"/>
          <w:b/>
          <w:color w:val="000000" w:themeColor="text1"/>
          <w:sz w:val="28"/>
          <w:szCs w:val="28"/>
        </w:rPr>
      </w:pPr>
      <w:bookmarkStart w:id="0" w:name="_GoBack"/>
      <w:r w:rsidRPr="00B233AC">
        <w:rPr>
          <w:rFonts w:ascii="Times New Roman" w:hAnsi="Times New Roman" w:cs="Times New Roman"/>
          <w:b/>
          <w:color w:val="000000" w:themeColor="text1"/>
          <w:sz w:val="28"/>
          <w:szCs w:val="28"/>
        </w:rPr>
        <w:t>Игры способствующие развитию зрительных функций и зрительного восприятия.</w:t>
      </w:r>
    </w:p>
    <w:bookmarkEnd w:id="0"/>
    <w:p w:rsidR="00B233AC" w:rsidRPr="00B233AC" w:rsidRDefault="00B233AC" w:rsidP="00B233AC">
      <w:pPr>
        <w:jc w:val="center"/>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(Рекомендации для родителей)</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 xml:space="preserve">Уважаемые родители, дома, играя с детьми, вы можете решать сразу несколько задач – общение с детьми и развитие их зрения. </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Каждая игра носит обучающий характер и служит достижению какой-то определенной цели. Чтобы эта цель была достигнута, и занятие прошло с пользой, дайте ребенку максимальную самостоятельность. Не выполняйте задание за него, пусть он сам придет к правильному решению. Не затягивайте игру. В тот момент, когда вы замечаете, что внимание и интерес ребёнка начинает угасать, заявите ему, что он хорошо позанимался и сегодня просто молодец, а вы намерены убрать игрушку. Таким образом, игра не надоест ребенку, с ней не будет связано негативных эмоций. Позвольте себе ошибиться и дайте ребёнку возможность обнаружить вашу ошибку. Это даст ребёнку возможность стать более уверенным в себе и своих силах. В игре вызывайте ребёнка на разговор, чтобы он называл свои действия и признаки предметов, с которыми вы играете.</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Для детей старшего дошкольного возраста подойдут следующие игры:</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"Сравни картинки"</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Все дети любят искать различия на двух, казалось бы, одинаковых изображениях. Эта забава хорошо развивает зрительное внимание, способствует развитию зрительных мышц, а также развивает зрительные функции.</w:t>
      </w:r>
    </w:p>
    <w:p w:rsidR="001217CD" w:rsidRPr="00B233AC" w:rsidRDefault="001217CD" w:rsidP="00B233AC">
      <w:pPr>
        <w:jc w:val="both"/>
        <w:rPr>
          <w:rFonts w:ascii="Times New Roman" w:hAnsi="Times New Roman" w:cs="Times New Roman"/>
          <w:color w:val="000000" w:themeColor="text1"/>
          <w:sz w:val="28"/>
          <w:szCs w:val="28"/>
        </w:rPr>
      </w:pP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"Раскрась вторую половинку"</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Раскрасок на любой вкус и цвет сейчас тоже большое множество. Если вы хотите развить зрительное внимание, зрительно-моторную координацию ребёнка, приготовьте несколько наполовину раскрашенных картинок. Малыш должен раскрасить вторую половину картинки точно так же, как раскрашена первая половина. Это задание можно усложнить, предложив ребенку вначале дорисовать вторую половину картинки, а затем ее раскрасить. (Это может быть бабочка, стрекоза, домик, елка и т.д.).</w:t>
      </w:r>
    </w:p>
    <w:p w:rsidR="001217CD" w:rsidRPr="00B233AC" w:rsidRDefault="001217CD" w:rsidP="00B233AC">
      <w:pPr>
        <w:jc w:val="both"/>
        <w:rPr>
          <w:rFonts w:ascii="Times New Roman" w:hAnsi="Times New Roman" w:cs="Times New Roman"/>
          <w:color w:val="000000" w:themeColor="text1"/>
          <w:sz w:val="28"/>
          <w:szCs w:val="28"/>
        </w:rPr>
      </w:pP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«Куда ведёт дорожка?»</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 xml:space="preserve">Нарисуйте несколько животных и домики для них. От каждого животного до домика прочертите витиеватые дорожки разных цветов. Пусть ребёнок проследит глазками по дорожке, у кого какой домик, не проводя пальцем по линиям. Если это сложно, то сначала можно разрешить использовать пальчик или карандаш, но со временем </w:t>
      </w:r>
      <w:r w:rsidRPr="00B233AC">
        <w:rPr>
          <w:rFonts w:ascii="Times New Roman" w:hAnsi="Times New Roman" w:cs="Times New Roman"/>
          <w:color w:val="000000" w:themeColor="text1"/>
          <w:sz w:val="28"/>
          <w:szCs w:val="28"/>
        </w:rPr>
        <w:lastRenderedPageBreak/>
        <w:t>уберите его. Это упражнение развивает прослеживающую функцию глаз, развивает зрительное внимание.</w:t>
      </w:r>
    </w:p>
    <w:p w:rsidR="001217CD" w:rsidRPr="00B233AC" w:rsidRDefault="001217CD" w:rsidP="00B233AC">
      <w:pPr>
        <w:jc w:val="both"/>
        <w:rPr>
          <w:rFonts w:ascii="Times New Roman" w:hAnsi="Times New Roman" w:cs="Times New Roman"/>
          <w:color w:val="000000" w:themeColor="text1"/>
          <w:sz w:val="28"/>
          <w:szCs w:val="28"/>
        </w:rPr>
      </w:pP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"Считалка"</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На большом листе бумаги в хаотичном порядке напишите цифры от 1 до 10. Попросите ребёнка найти все цифры по порядку. Для усложнения задания цифры можно рисовать разными цветами и разного размера. Упражнение развивает зрительное внимание, а также тренирует глазные мышцы.</w:t>
      </w:r>
    </w:p>
    <w:p w:rsidR="001217CD" w:rsidRPr="00B233AC" w:rsidRDefault="001217CD" w:rsidP="00B233AC">
      <w:pPr>
        <w:jc w:val="both"/>
        <w:rPr>
          <w:rFonts w:ascii="Times New Roman" w:hAnsi="Times New Roman" w:cs="Times New Roman"/>
          <w:color w:val="000000" w:themeColor="text1"/>
          <w:sz w:val="28"/>
          <w:szCs w:val="28"/>
        </w:rPr>
      </w:pP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"Что изменилось?"</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Есть несколько вариантов этой игры. Самый известный таков. Разложите на столе 5 или более мелких предметов. Дайте ребёнку 30 секунд на запоминание предметов и их положения на столе. Затем пусть ребёнок отвернётся или закроет глаза. А вы тем временем произведите какие-нибудь изменения: поменяйте предметы местами, уберите один предмет, поставьте ранее не стоявший, поставьте такой же предмет другого цвета и т.д. Задача ребёнка – определить, что изменилось в композиции. Усложнять это упражнение можно, производя больше изменений или попросив определить, что изменилось на ощупь (стол с разложенными предметами накрыть полотенцем). Упражнение способствует развитию зрительной памяти и внимания.</w:t>
      </w:r>
    </w:p>
    <w:p w:rsidR="001217CD" w:rsidRPr="00B233AC" w:rsidRDefault="001217CD" w:rsidP="00B233AC">
      <w:pPr>
        <w:jc w:val="both"/>
        <w:rPr>
          <w:rFonts w:ascii="Times New Roman" w:hAnsi="Times New Roman" w:cs="Times New Roman"/>
          <w:color w:val="000000" w:themeColor="text1"/>
          <w:sz w:val="28"/>
          <w:szCs w:val="28"/>
        </w:rPr>
      </w:pP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«Разрезные картинки»</w:t>
      </w:r>
    </w:p>
    <w:p w:rsidR="001217CD" w:rsidRPr="00B233AC" w:rsidRDefault="001217CD" w:rsidP="00B233AC">
      <w:pPr>
        <w:jc w:val="both"/>
        <w:rPr>
          <w:rFonts w:ascii="Times New Roman" w:hAnsi="Times New Roman" w:cs="Times New Roman"/>
          <w:color w:val="000000" w:themeColor="text1"/>
          <w:sz w:val="28"/>
          <w:szCs w:val="28"/>
        </w:rPr>
      </w:pPr>
      <w:r w:rsidRPr="00B233AC">
        <w:rPr>
          <w:rFonts w:ascii="Times New Roman" w:hAnsi="Times New Roman" w:cs="Times New Roman"/>
          <w:color w:val="000000" w:themeColor="text1"/>
          <w:sz w:val="28"/>
          <w:szCs w:val="28"/>
        </w:rPr>
        <w:t>Простые картинки, без лишних деталей, разрезанные на 2,4,6 частей, которые нужно ребенку собрать, ориентируясь на образец, способствуют развитию зрительного внимания, памяти, зрительно-моторной координации, способности к анализу и синтезу.</w:t>
      </w:r>
    </w:p>
    <w:p w:rsidR="00B233AC" w:rsidRPr="00B233AC" w:rsidRDefault="00B233AC" w:rsidP="00B233AC">
      <w:pPr>
        <w:pStyle w:val="a3"/>
        <w:shd w:val="clear" w:color="auto" w:fill="FFFFFF"/>
        <w:spacing w:before="75" w:beforeAutospacing="0" w:after="75" w:afterAutospacing="0" w:line="270" w:lineRule="atLeast"/>
        <w:ind w:firstLine="150"/>
        <w:jc w:val="both"/>
        <w:rPr>
          <w:color w:val="000000" w:themeColor="text1"/>
          <w:sz w:val="28"/>
          <w:szCs w:val="28"/>
        </w:rPr>
      </w:pPr>
    </w:p>
    <w:p w:rsidR="001217CD" w:rsidRPr="00B233AC" w:rsidRDefault="001217CD" w:rsidP="00B233AC">
      <w:pPr>
        <w:pStyle w:val="a3"/>
        <w:shd w:val="clear" w:color="auto" w:fill="FFFFFF"/>
        <w:spacing w:before="75" w:beforeAutospacing="0" w:after="75" w:afterAutospacing="0" w:line="270" w:lineRule="atLeast"/>
        <w:ind w:firstLine="150"/>
        <w:jc w:val="both"/>
        <w:rPr>
          <w:color w:val="000000" w:themeColor="text1"/>
          <w:sz w:val="28"/>
          <w:szCs w:val="28"/>
        </w:rPr>
      </w:pPr>
      <w:r w:rsidRPr="00B233AC">
        <w:rPr>
          <w:color w:val="000000" w:themeColor="text1"/>
          <w:sz w:val="28"/>
          <w:szCs w:val="28"/>
        </w:rPr>
        <w:t xml:space="preserve">Каждая игра - это общение ребёнка со взрослым, с другими детьми; это школа сотрудничества, в которой </w:t>
      </w:r>
      <w:r w:rsidR="00B233AC" w:rsidRPr="00B233AC">
        <w:rPr>
          <w:color w:val="000000" w:themeColor="text1"/>
          <w:sz w:val="28"/>
          <w:szCs w:val="28"/>
        </w:rPr>
        <w:t xml:space="preserve">ребенок </w:t>
      </w:r>
      <w:r w:rsidRPr="00B233AC">
        <w:rPr>
          <w:color w:val="000000" w:themeColor="text1"/>
          <w:sz w:val="28"/>
          <w:szCs w:val="28"/>
        </w:rPr>
        <w:t>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1217CD" w:rsidRPr="00B233AC" w:rsidRDefault="001217CD" w:rsidP="00B233AC">
      <w:pPr>
        <w:pStyle w:val="a3"/>
        <w:shd w:val="clear" w:color="auto" w:fill="FFFFFF"/>
        <w:spacing w:before="75" w:beforeAutospacing="0" w:after="75" w:afterAutospacing="0" w:line="270" w:lineRule="atLeast"/>
        <w:ind w:firstLine="150"/>
        <w:jc w:val="both"/>
        <w:rPr>
          <w:color w:val="000000" w:themeColor="text1"/>
          <w:sz w:val="28"/>
          <w:szCs w:val="28"/>
        </w:rPr>
      </w:pPr>
      <w:r w:rsidRPr="00B233AC">
        <w:rPr>
          <w:color w:val="000000" w:themeColor="text1"/>
          <w:sz w:val="28"/>
          <w:szCs w:val="28"/>
        </w:rPr>
        <w:t xml:space="preserve">В каждую игру можно играть </w:t>
      </w:r>
      <w:r w:rsidR="00B233AC" w:rsidRPr="00B233AC">
        <w:rPr>
          <w:color w:val="000000" w:themeColor="text1"/>
          <w:sz w:val="28"/>
          <w:szCs w:val="28"/>
        </w:rPr>
        <w:t>как вдвоем с ребенком, так и всей семьей</w:t>
      </w:r>
      <w:r w:rsidRPr="00B233AC">
        <w:rPr>
          <w:color w:val="000000" w:themeColor="text1"/>
          <w:sz w:val="28"/>
          <w:szCs w:val="28"/>
        </w:rPr>
        <w:t>.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502708" w:rsidRPr="00B233AC" w:rsidRDefault="00B233AC" w:rsidP="00B233AC">
      <w:pPr>
        <w:jc w:val="both"/>
        <w:rPr>
          <w:rFonts w:ascii="Times New Roman" w:hAnsi="Times New Roman" w:cs="Times New Roman"/>
          <w:color w:val="000000" w:themeColor="text1"/>
        </w:rPr>
      </w:pPr>
    </w:p>
    <w:p w:rsidR="00B233AC" w:rsidRPr="00B233AC" w:rsidRDefault="00B233AC">
      <w:pPr>
        <w:jc w:val="both"/>
        <w:rPr>
          <w:rFonts w:ascii="Times New Roman" w:hAnsi="Times New Roman" w:cs="Times New Roman"/>
          <w:color w:val="000000" w:themeColor="text1"/>
        </w:rPr>
      </w:pPr>
    </w:p>
    <w:sectPr w:rsidR="00B233AC" w:rsidRPr="00B233AC" w:rsidSect="00976D3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88"/>
    <w:rsid w:val="001217CD"/>
    <w:rsid w:val="00A5166E"/>
    <w:rsid w:val="00B233AC"/>
    <w:rsid w:val="00DB3F88"/>
    <w:rsid w:val="00E04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2EBCE-2C51-422A-B16E-E15654A5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17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2023-02-21T20:01:00Z</dcterms:created>
  <dcterms:modified xsi:type="dcterms:W3CDTF">2023-02-21T20:14:00Z</dcterms:modified>
</cp:coreProperties>
</file>