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F6" w:rsidRDefault="00C26EF6" w:rsidP="009E1C6B">
      <w:pPr>
        <w:pStyle w:val="10"/>
        <w:shd w:val="clear" w:color="auto" w:fill="auto"/>
        <w:spacing w:after="0" w:line="240" w:lineRule="auto"/>
        <w:ind w:right="181"/>
        <w:rPr>
          <w:color w:val="000000"/>
          <w:lang w:eastAsia="ru-RU"/>
        </w:rPr>
      </w:pPr>
      <w:bookmarkStart w:id="0" w:name="bookmark0"/>
      <w:r>
        <w:rPr>
          <w:color w:val="000000"/>
          <w:lang w:eastAsia="ru-RU"/>
        </w:rPr>
        <w:t xml:space="preserve">Аналитическая справка </w:t>
      </w:r>
    </w:p>
    <w:p w:rsidR="00C26EF6" w:rsidRDefault="00C26EF6" w:rsidP="009E1C6B">
      <w:pPr>
        <w:pStyle w:val="10"/>
        <w:shd w:val="clear" w:color="auto" w:fill="auto"/>
        <w:spacing w:after="0" w:line="240" w:lineRule="auto"/>
        <w:ind w:right="181"/>
        <w:rPr>
          <w:color w:val="000000"/>
          <w:lang w:eastAsia="ru-RU"/>
        </w:rPr>
      </w:pPr>
      <w:r>
        <w:rPr>
          <w:color w:val="000000"/>
          <w:lang w:eastAsia="ru-RU"/>
        </w:rPr>
        <w:t xml:space="preserve">по результатам </w:t>
      </w:r>
      <w:bookmarkEnd w:id="0"/>
      <w:r>
        <w:rPr>
          <w:color w:val="000000"/>
          <w:lang w:eastAsia="ru-RU"/>
        </w:rPr>
        <w:t>проведения</w:t>
      </w:r>
      <w:r w:rsidRPr="00920152">
        <w:rPr>
          <w:color w:val="000000"/>
          <w:lang w:eastAsia="ru-RU"/>
        </w:rPr>
        <w:t xml:space="preserve"> мониторинга </w:t>
      </w:r>
      <w:r>
        <w:rPr>
          <w:color w:val="000000"/>
          <w:lang w:eastAsia="ru-RU"/>
        </w:rPr>
        <w:t xml:space="preserve">     </w:t>
      </w:r>
    </w:p>
    <w:p w:rsidR="00C26EF6" w:rsidRDefault="00C26EF6" w:rsidP="009E1C6B">
      <w:pPr>
        <w:pStyle w:val="10"/>
        <w:shd w:val="clear" w:color="auto" w:fill="auto"/>
        <w:spacing w:after="0" w:line="240" w:lineRule="auto"/>
        <w:ind w:right="181"/>
        <w:rPr>
          <w:color w:val="000000"/>
          <w:lang w:eastAsia="ru-RU"/>
        </w:rPr>
      </w:pPr>
      <w:r w:rsidRPr="00920152">
        <w:rPr>
          <w:color w:val="000000"/>
          <w:lang w:eastAsia="ru-RU"/>
        </w:rPr>
        <w:t>«Оценка качества условий осуществления образовательной деятельн</w:t>
      </w:r>
      <w:r>
        <w:rPr>
          <w:color w:val="000000"/>
          <w:lang w:eastAsia="ru-RU"/>
        </w:rPr>
        <w:t xml:space="preserve">ости </w:t>
      </w:r>
    </w:p>
    <w:p w:rsidR="00C26EF6" w:rsidRDefault="00C26EF6" w:rsidP="009E1C6B">
      <w:pPr>
        <w:pStyle w:val="10"/>
        <w:shd w:val="clear" w:color="auto" w:fill="auto"/>
        <w:spacing w:after="0" w:line="240" w:lineRule="auto"/>
        <w:ind w:right="181"/>
        <w:rPr>
          <w:color w:val="000000"/>
          <w:lang w:eastAsia="ru-RU"/>
        </w:rPr>
      </w:pPr>
      <w:r>
        <w:rPr>
          <w:color w:val="000000"/>
          <w:lang w:eastAsia="ru-RU"/>
        </w:rPr>
        <w:t>в МКДОУ Кумылженский  д/с № 1</w:t>
      </w:r>
    </w:p>
    <w:p w:rsidR="00C26EF6" w:rsidRDefault="00C26EF6" w:rsidP="006956E1">
      <w:pPr>
        <w:pStyle w:val="NoSpacing"/>
        <w:jc w:val="both"/>
        <w:rPr>
          <w:rFonts w:ascii="Times New Roman" w:hAnsi="Times New Roman"/>
          <w:sz w:val="24"/>
          <w:szCs w:val="24"/>
        </w:rPr>
      </w:pPr>
      <w:r>
        <w:rPr>
          <w:rFonts w:ascii="Times New Roman" w:hAnsi="Times New Roman"/>
          <w:sz w:val="24"/>
          <w:szCs w:val="24"/>
        </w:rPr>
        <w:t xml:space="preserve">    </w:t>
      </w:r>
    </w:p>
    <w:p w:rsidR="00C26EF6" w:rsidRPr="00FD1E52" w:rsidRDefault="00C26EF6" w:rsidP="00FD1E52">
      <w:pPr>
        <w:pStyle w:val="NoSpacing"/>
        <w:jc w:val="both"/>
        <w:rPr>
          <w:rFonts w:ascii="Times New Roman" w:hAnsi="Times New Roman"/>
          <w:sz w:val="28"/>
          <w:szCs w:val="28"/>
        </w:rPr>
      </w:pPr>
      <w:r>
        <w:rPr>
          <w:rFonts w:ascii="Times New Roman" w:hAnsi="Times New Roman"/>
          <w:sz w:val="24"/>
          <w:szCs w:val="24"/>
        </w:rPr>
        <w:t xml:space="preserve">      </w:t>
      </w:r>
      <w:r w:rsidRPr="00FD1E52">
        <w:rPr>
          <w:rFonts w:ascii="Times New Roman" w:hAnsi="Times New Roman"/>
          <w:sz w:val="28"/>
          <w:szCs w:val="28"/>
        </w:rPr>
        <w:t>Направление оценки качества условий осуществления образовательной деятельности</w:t>
      </w:r>
      <w:r>
        <w:rPr>
          <w:rFonts w:ascii="Times New Roman" w:hAnsi="Times New Roman"/>
          <w:sz w:val="28"/>
          <w:szCs w:val="28"/>
        </w:rPr>
        <w:t xml:space="preserve"> -</w:t>
      </w:r>
      <w:r w:rsidRPr="00FD1E52">
        <w:rPr>
          <w:rFonts w:ascii="Times New Roman" w:hAnsi="Times New Roman"/>
          <w:sz w:val="28"/>
          <w:szCs w:val="28"/>
        </w:rPr>
        <w:t xml:space="preserve"> анализ содержания образовательной деятельности и организации образовательного процесса по образовательным программам дошкольного образования. </w:t>
      </w:r>
    </w:p>
    <w:p w:rsidR="00C26EF6" w:rsidRPr="00FD1E52" w:rsidRDefault="00C26EF6" w:rsidP="006956E1">
      <w:pPr>
        <w:pStyle w:val="NoSpacing"/>
        <w:jc w:val="both"/>
        <w:rPr>
          <w:rFonts w:ascii="Times New Roman" w:hAnsi="Times New Roman"/>
          <w:sz w:val="28"/>
          <w:szCs w:val="28"/>
        </w:rPr>
      </w:pPr>
      <w:r w:rsidRPr="00FD1E52">
        <w:rPr>
          <w:rFonts w:ascii="Times New Roman" w:hAnsi="Times New Roman"/>
          <w:sz w:val="28"/>
          <w:szCs w:val="28"/>
        </w:rPr>
        <w:t xml:space="preserve">      </w:t>
      </w:r>
    </w:p>
    <w:p w:rsidR="00C26EF6" w:rsidRPr="00FD1E52" w:rsidRDefault="00C26EF6" w:rsidP="006956E1">
      <w:pPr>
        <w:pStyle w:val="NoSpacing"/>
        <w:jc w:val="both"/>
        <w:rPr>
          <w:rFonts w:ascii="Times New Roman" w:hAnsi="Times New Roman"/>
          <w:sz w:val="28"/>
          <w:szCs w:val="28"/>
        </w:rPr>
      </w:pPr>
      <w:r w:rsidRPr="00FD1E52">
        <w:rPr>
          <w:rFonts w:ascii="Times New Roman" w:hAnsi="Times New Roman"/>
          <w:sz w:val="28"/>
          <w:szCs w:val="28"/>
        </w:rPr>
        <w:t xml:space="preserve">      Дата</w:t>
      </w:r>
      <w:r>
        <w:rPr>
          <w:rFonts w:ascii="Times New Roman" w:hAnsi="Times New Roman"/>
          <w:sz w:val="28"/>
          <w:szCs w:val="28"/>
        </w:rPr>
        <w:t xml:space="preserve"> проведения: с 01.09.2022г. по 07.09.2022</w:t>
      </w:r>
      <w:r w:rsidRPr="00FD1E52">
        <w:rPr>
          <w:rFonts w:ascii="Times New Roman" w:hAnsi="Times New Roman"/>
          <w:sz w:val="28"/>
          <w:szCs w:val="28"/>
        </w:rPr>
        <w:t>г.</w:t>
      </w: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w:t>
      </w: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Цель: Совершенствование системы </w:t>
      </w:r>
      <w:r>
        <w:rPr>
          <w:rFonts w:ascii="Times New Roman" w:hAnsi="Times New Roman"/>
          <w:sz w:val="28"/>
          <w:szCs w:val="28"/>
        </w:rPr>
        <w:t>оценки качества образования в МК</w:t>
      </w:r>
      <w:r w:rsidRPr="00FD1E52">
        <w:rPr>
          <w:rFonts w:ascii="Times New Roman" w:hAnsi="Times New Roman"/>
          <w:sz w:val="28"/>
          <w:szCs w:val="28"/>
        </w:rPr>
        <w:t>ДОУ</w:t>
      </w:r>
      <w:r>
        <w:rPr>
          <w:rFonts w:ascii="Times New Roman" w:hAnsi="Times New Roman"/>
          <w:sz w:val="28"/>
          <w:szCs w:val="28"/>
        </w:rPr>
        <w:t xml:space="preserve"> Кумылженский д/с № 1</w:t>
      </w:r>
      <w:r w:rsidRPr="00FD1E52">
        <w:rPr>
          <w:rFonts w:ascii="Times New Roman" w:hAnsi="Times New Roman"/>
          <w:sz w:val="28"/>
          <w:szCs w:val="28"/>
        </w:rPr>
        <w:t>,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C26EF6" w:rsidRPr="00FD1E52" w:rsidRDefault="00C26EF6" w:rsidP="006956E1">
      <w:pPr>
        <w:pStyle w:val="NoSpacing"/>
        <w:jc w:val="both"/>
        <w:rPr>
          <w:rFonts w:ascii="Times New Roman" w:hAnsi="Times New Roman"/>
          <w:sz w:val="28"/>
          <w:szCs w:val="28"/>
        </w:rPr>
      </w:pPr>
    </w:p>
    <w:p w:rsidR="00C26EF6" w:rsidRPr="00FD1E52" w:rsidRDefault="00C26EF6" w:rsidP="006956E1">
      <w:pPr>
        <w:pStyle w:val="NoSpacing"/>
        <w:jc w:val="both"/>
        <w:rPr>
          <w:rFonts w:ascii="Times New Roman" w:hAnsi="Times New Roman"/>
          <w:sz w:val="28"/>
          <w:szCs w:val="28"/>
        </w:rPr>
      </w:pPr>
    </w:p>
    <w:p w:rsidR="00C26EF6" w:rsidRPr="00FD1E52" w:rsidRDefault="00C26EF6" w:rsidP="006956E1">
      <w:pPr>
        <w:pStyle w:val="NoSpacing"/>
        <w:jc w:val="both"/>
        <w:rPr>
          <w:rFonts w:ascii="Times New Roman" w:hAnsi="Times New Roman"/>
          <w:sz w:val="28"/>
          <w:szCs w:val="28"/>
        </w:rPr>
      </w:pPr>
      <w:r w:rsidRPr="00FD1E52">
        <w:rPr>
          <w:rFonts w:ascii="Times New Roman" w:hAnsi="Times New Roman"/>
          <w:sz w:val="28"/>
          <w:szCs w:val="28"/>
        </w:rPr>
        <w:t xml:space="preserve">      Сбор информации основан на:</w:t>
      </w:r>
    </w:p>
    <w:p w:rsidR="00C26EF6" w:rsidRPr="00FD1E52" w:rsidRDefault="00C26EF6" w:rsidP="00296BD6">
      <w:pPr>
        <w:pStyle w:val="NoSpacing"/>
        <w:numPr>
          <w:ilvl w:val="0"/>
          <w:numId w:val="2"/>
        </w:numPr>
        <w:ind w:left="0" w:firstLine="426"/>
        <w:jc w:val="both"/>
        <w:rPr>
          <w:rFonts w:ascii="Times New Roman" w:hAnsi="Times New Roman"/>
          <w:sz w:val="28"/>
          <w:szCs w:val="28"/>
        </w:rPr>
      </w:pPr>
      <w:r w:rsidRPr="00FD1E52">
        <w:rPr>
          <w:rFonts w:ascii="Times New Roman" w:hAnsi="Times New Roman"/>
          <w:sz w:val="28"/>
          <w:szCs w:val="28"/>
        </w:rPr>
        <w:t>анкетирование;</w:t>
      </w:r>
    </w:p>
    <w:p w:rsidR="00C26EF6" w:rsidRPr="00FD1E52" w:rsidRDefault="00C26EF6" w:rsidP="00296BD6">
      <w:pPr>
        <w:pStyle w:val="NoSpacing"/>
        <w:numPr>
          <w:ilvl w:val="0"/>
          <w:numId w:val="2"/>
        </w:numPr>
        <w:ind w:left="0" w:firstLine="426"/>
        <w:jc w:val="both"/>
        <w:rPr>
          <w:rFonts w:ascii="Times New Roman" w:hAnsi="Times New Roman"/>
          <w:sz w:val="28"/>
          <w:szCs w:val="28"/>
        </w:rPr>
      </w:pPr>
      <w:r w:rsidRPr="00FD1E52">
        <w:rPr>
          <w:rFonts w:ascii="Times New Roman" w:hAnsi="Times New Roman"/>
          <w:sz w:val="28"/>
          <w:szCs w:val="28"/>
        </w:rPr>
        <w:t>тестирование;</w:t>
      </w:r>
    </w:p>
    <w:p w:rsidR="00C26EF6" w:rsidRPr="00FD1E52" w:rsidRDefault="00C26EF6" w:rsidP="00296BD6">
      <w:pPr>
        <w:pStyle w:val="NoSpacing"/>
        <w:numPr>
          <w:ilvl w:val="0"/>
          <w:numId w:val="2"/>
        </w:numPr>
        <w:ind w:left="0" w:firstLine="426"/>
        <w:jc w:val="both"/>
        <w:rPr>
          <w:rFonts w:ascii="Times New Roman" w:hAnsi="Times New Roman"/>
          <w:sz w:val="28"/>
          <w:szCs w:val="28"/>
        </w:rPr>
      </w:pPr>
      <w:r w:rsidRPr="00FD1E52">
        <w:rPr>
          <w:rFonts w:ascii="Times New Roman" w:hAnsi="Times New Roman"/>
          <w:sz w:val="28"/>
          <w:szCs w:val="28"/>
        </w:rPr>
        <w:t>анализ документов;</w:t>
      </w:r>
    </w:p>
    <w:p w:rsidR="00C26EF6" w:rsidRPr="00FD1E52" w:rsidRDefault="00C26EF6" w:rsidP="00296BD6">
      <w:pPr>
        <w:pStyle w:val="NoSpacing"/>
        <w:numPr>
          <w:ilvl w:val="0"/>
          <w:numId w:val="2"/>
        </w:numPr>
        <w:ind w:left="0" w:firstLine="426"/>
        <w:jc w:val="both"/>
        <w:rPr>
          <w:rFonts w:ascii="Times New Roman" w:hAnsi="Times New Roman"/>
          <w:sz w:val="28"/>
          <w:szCs w:val="28"/>
        </w:rPr>
      </w:pPr>
      <w:r w:rsidRPr="00FD1E52">
        <w:rPr>
          <w:rFonts w:ascii="Times New Roman" w:hAnsi="Times New Roman"/>
          <w:sz w:val="28"/>
          <w:szCs w:val="28"/>
        </w:rPr>
        <w:t>беседы;</w:t>
      </w:r>
    </w:p>
    <w:p w:rsidR="00C26EF6" w:rsidRPr="00FD1E52" w:rsidRDefault="00C26EF6" w:rsidP="00296BD6">
      <w:pPr>
        <w:pStyle w:val="NoSpacing"/>
        <w:numPr>
          <w:ilvl w:val="0"/>
          <w:numId w:val="2"/>
        </w:numPr>
        <w:ind w:left="0" w:firstLine="426"/>
        <w:jc w:val="both"/>
        <w:rPr>
          <w:rFonts w:ascii="Times New Roman" w:hAnsi="Times New Roman"/>
          <w:sz w:val="28"/>
          <w:szCs w:val="28"/>
        </w:rPr>
      </w:pPr>
      <w:r w:rsidRPr="00FD1E52">
        <w:rPr>
          <w:rFonts w:ascii="Times New Roman" w:hAnsi="Times New Roman"/>
          <w:sz w:val="28"/>
          <w:szCs w:val="28"/>
        </w:rPr>
        <w:t>наблюдение;</w:t>
      </w:r>
    </w:p>
    <w:p w:rsidR="00C26EF6" w:rsidRPr="00FD1E52" w:rsidRDefault="00C26EF6" w:rsidP="00296BD6">
      <w:pPr>
        <w:pStyle w:val="NoSpacing"/>
        <w:numPr>
          <w:ilvl w:val="0"/>
          <w:numId w:val="2"/>
        </w:numPr>
        <w:ind w:left="0" w:firstLine="426"/>
        <w:jc w:val="both"/>
        <w:rPr>
          <w:rFonts w:ascii="Times New Roman" w:hAnsi="Times New Roman"/>
          <w:sz w:val="28"/>
          <w:szCs w:val="28"/>
        </w:rPr>
      </w:pPr>
      <w:r w:rsidRPr="00FD1E52">
        <w:rPr>
          <w:rFonts w:ascii="Times New Roman" w:hAnsi="Times New Roman"/>
          <w:sz w:val="28"/>
          <w:szCs w:val="28"/>
        </w:rPr>
        <w:t>самоанализ и самооценка;</w:t>
      </w:r>
    </w:p>
    <w:p w:rsidR="00C26EF6" w:rsidRPr="00FD1E52" w:rsidRDefault="00C26EF6" w:rsidP="00296BD6">
      <w:pPr>
        <w:pStyle w:val="NoSpacing"/>
        <w:numPr>
          <w:ilvl w:val="0"/>
          <w:numId w:val="2"/>
        </w:numPr>
        <w:ind w:left="0" w:firstLine="426"/>
        <w:jc w:val="both"/>
        <w:rPr>
          <w:rFonts w:ascii="Times New Roman" w:hAnsi="Times New Roman"/>
          <w:sz w:val="28"/>
          <w:szCs w:val="28"/>
        </w:rPr>
      </w:pPr>
      <w:r w:rsidRPr="00FD1E52">
        <w:rPr>
          <w:rFonts w:ascii="Times New Roman" w:hAnsi="Times New Roman"/>
          <w:sz w:val="28"/>
          <w:szCs w:val="28"/>
        </w:rPr>
        <w:t>отчетность педагогов;</w:t>
      </w:r>
    </w:p>
    <w:p w:rsidR="00C26EF6" w:rsidRPr="00FD1E52" w:rsidRDefault="00C26EF6" w:rsidP="00296BD6">
      <w:pPr>
        <w:pStyle w:val="NoSpacing"/>
        <w:numPr>
          <w:ilvl w:val="0"/>
          <w:numId w:val="2"/>
        </w:numPr>
        <w:ind w:left="0" w:firstLine="426"/>
        <w:jc w:val="both"/>
        <w:rPr>
          <w:rFonts w:ascii="Times New Roman" w:hAnsi="Times New Roman"/>
          <w:sz w:val="28"/>
          <w:szCs w:val="28"/>
        </w:rPr>
      </w:pPr>
      <w:r w:rsidRPr="00FD1E52">
        <w:rPr>
          <w:rFonts w:ascii="Times New Roman" w:hAnsi="Times New Roman"/>
          <w:sz w:val="28"/>
          <w:szCs w:val="28"/>
        </w:rPr>
        <w:t>посещение ООД и других мероприятий;</w:t>
      </w:r>
    </w:p>
    <w:p w:rsidR="00C26EF6" w:rsidRPr="006B5598" w:rsidRDefault="00C26EF6" w:rsidP="006B5598">
      <w:pPr>
        <w:jc w:val="both"/>
        <w:rPr>
          <w:rFonts w:ascii="Times New Roman" w:hAnsi="Times New Roman"/>
          <w:sz w:val="28"/>
          <w:szCs w:val="28"/>
        </w:rPr>
      </w:pPr>
      <w:r>
        <w:rPr>
          <w:rFonts w:ascii="Times New Roman" w:hAnsi="Times New Roman"/>
          <w:iCs/>
          <w:sz w:val="28"/>
          <w:szCs w:val="28"/>
        </w:rPr>
        <w:t xml:space="preserve">      </w:t>
      </w:r>
      <w:r w:rsidRPr="006B5598">
        <w:rPr>
          <w:rFonts w:ascii="Times New Roman" w:hAnsi="Times New Roman"/>
          <w:iCs/>
          <w:sz w:val="28"/>
          <w:szCs w:val="28"/>
        </w:rPr>
        <w:t>Образовательная деятел</w:t>
      </w:r>
      <w:r>
        <w:rPr>
          <w:rFonts w:ascii="Times New Roman" w:hAnsi="Times New Roman"/>
          <w:iCs/>
          <w:sz w:val="28"/>
          <w:szCs w:val="28"/>
        </w:rPr>
        <w:t>ьность в муниципальном казённом</w:t>
      </w:r>
      <w:r w:rsidRPr="006B5598">
        <w:rPr>
          <w:rFonts w:ascii="Times New Roman" w:hAnsi="Times New Roman"/>
          <w:iCs/>
          <w:sz w:val="28"/>
          <w:szCs w:val="28"/>
        </w:rPr>
        <w:t xml:space="preserve"> дошкольном образовательном учреждении</w:t>
      </w:r>
      <w:r>
        <w:rPr>
          <w:rFonts w:ascii="Times New Roman" w:hAnsi="Times New Roman"/>
          <w:iCs/>
          <w:sz w:val="28"/>
          <w:szCs w:val="28"/>
        </w:rPr>
        <w:t xml:space="preserve"> Кумылженский д/с №1 </w:t>
      </w:r>
      <w:r w:rsidRPr="006B5598">
        <w:rPr>
          <w:rFonts w:ascii="Times New Roman" w:hAnsi="Times New Roman"/>
          <w:iCs/>
          <w:sz w:val="28"/>
          <w:szCs w:val="28"/>
        </w:rPr>
        <w:t xml:space="preserve"> (далее – Учреждение) организована в соответствии с</w:t>
      </w:r>
      <w:r w:rsidRPr="006B5598">
        <w:rPr>
          <w:rFonts w:ascii="Times New Roman" w:hAnsi="Times New Roman"/>
          <w:sz w:val="28"/>
          <w:szCs w:val="28"/>
        </w:rPr>
        <w:t xml:space="preserve"> </w:t>
      </w:r>
      <w:r w:rsidRPr="006B5598">
        <w:rPr>
          <w:rFonts w:ascii="Times New Roman" w:hAnsi="Times New Roman"/>
          <w:iCs/>
          <w:sz w:val="28"/>
          <w:szCs w:val="28"/>
        </w:rPr>
        <w:t>Федеральным законом от 29.12.2012 № 273-ФЗ «Об образовании в Российской Федерации»,</w:t>
      </w:r>
      <w:r w:rsidRPr="006B5598">
        <w:rPr>
          <w:rFonts w:ascii="Times New Roman" w:hAnsi="Times New Roman"/>
          <w:sz w:val="28"/>
          <w:szCs w:val="28"/>
        </w:rPr>
        <w:t xml:space="preserve"> </w:t>
      </w:r>
      <w:r w:rsidRPr="006B5598">
        <w:rPr>
          <w:rFonts w:ascii="Times New Roman" w:hAnsi="Times New Roman"/>
          <w:iCs/>
          <w:sz w:val="28"/>
          <w:szCs w:val="28"/>
        </w:rPr>
        <w:t>ФГОС дошкольного образования,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w:t>
      </w:r>
      <w:r w:rsidRPr="006B5598">
        <w:rPr>
          <w:rFonts w:ascii="Times New Roman" w:hAnsi="Times New Roman"/>
          <w:sz w:val="28"/>
          <w:szCs w:val="28"/>
        </w:rPr>
        <w:t xml:space="preserve"> </w:t>
      </w:r>
      <w:r w:rsidRPr="006B5598">
        <w:rPr>
          <w:rFonts w:ascii="Times New Roman" w:hAnsi="Times New Roman"/>
          <w:iCs/>
          <w:sz w:val="28"/>
          <w:szCs w:val="28"/>
        </w:rPr>
        <w:t>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r>
        <w:rPr>
          <w:rFonts w:ascii="Times New Roman" w:hAnsi="Times New Roman"/>
          <w:sz w:val="28"/>
          <w:szCs w:val="28"/>
        </w:rPr>
        <w:t xml:space="preserve"> </w:t>
      </w:r>
      <w:r w:rsidRPr="00EF0DEC">
        <w:rPr>
          <w:rFonts w:ascii="Times New Roman" w:hAnsi="Times New Roman"/>
          <w:color w:val="000000"/>
          <w:sz w:val="28"/>
          <w:szCs w:val="28"/>
          <w:shd w:val="clear" w:color="auto" w:fill="FFFFFF"/>
        </w:rPr>
        <w:t>Постановление Главного государственного санитарного врача Российской Федерации от 21.03.2022 № 9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(COVID-2019)"‚ утвержденные постановлением Главного государственного санитарного врача Российской Федерации от 30.06.2020 № 16</w:t>
      </w:r>
    </w:p>
    <w:p w:rsidR="00C26EF6" w:rsidRPr="006B5598" w:rsidRDefault="00C26EF6" w:rsidP="006B5598">
      <w:pPr>
        <w:pStyle w:val="NoSpacing"/>
        <w:jc w:val="both"/>
        <w:rPr>
          <w:rFonts w:ascii="Times New Roman" w:hAnsi="Times New Roman"/>
          <w:sz w:val="28"/>
          <w:szCs w:val="28"/>
        </w:rPr>
      </w:pPr>
      <w:r w:rsidRPr="006B5598">
        <w:rPr>
          <w:rFonts w:ascii="Times New Roman" w:hAnsi="Times New Roman"/>
          <w:sz w:val="28"/>
          <w:szCs w:val="28"/>
        </w:rPr>
        <w:t xml:space="preserve">      Для повышения качества образования педагогами Учреждения проводится комплексный педагогический мониторинг воспитанников (проведение мониторинга – 2 раза в го</w:t>
      </w:r>
      <w:r>
        <w:rPr>
          <w:rFonts w:ascii="Times New Roman" w:hAnsi="Times New Roman"/>
          <w:sz w:val="28"/>
          <w:szCs w:val="28"/>
        </w:rPr>
        <w:t>д: сентябрь, март</w:t>
      </w:r>
      <w:r w:rsidRPr="006B5598">
        <w:rPr>
          <w:rFonts w:ascii="Times New Roman" w:hAnsi="Times New Roman"/>
          <w:sz w:val="28"/>
          <w:szCs w:val="28"/>
        </w:rPr>
        <w:t xml:space="preserve">). Мониторинг образовательной деятельности осуществляется в рамках внутренней оценки качества образования в Учреждении. </w:t>
      </w:r>
    </w:p>
    <w:p w:rsidR="00C26EF6" w:rsidRPr="006B5598" w:rsidRDefault="00C26EF6" w:rsidP="006B5598">
      <w:pPr>
        <w:jc w:val="both"/>
        <w:rPr>
          <w:rFonts w:ascii="Times New Roman" w:hAnsi="Times New Roman"/>
          <w:sz w:val="28"/>
          <w:szCs w:val="28"/>
        </w:rPr>
      </w:pPr>
      <w:r w:rsidRPr="006B5598">
        <w:rPr>
          <w:rFonts w:ascii="Times New Roman" w:hAnsi="Times New Roman"/>
          <w:sz w:val="28"/>
          <w:szCs w:val="28"/>
        </w:rPr>
        <w:t xml:space="preserve">      Мониторинг проводится по 5-ти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C26EF6" w:rsidRPr="006B5598" w:rsidRDefault="00C26EF6" w:rsidP="006B5598">
      <w:pPr>
        <w:jc w:val="both"/>
        <w:rPr>
          <w:rFonts w:ascii="Times New Roman" w:hAnsi="Times New Roman"/>
          <w:sz w:val="28"/>
          <w:szCs w:val="28"/>
        </w:rPr>
      </w:pPr>
      <w:r w:rsidRPr="006B5598">
        <w:rPr>
          <w:rFonts w:ascii="Times New Roman" w:hAnsi="Times New Roman"/>
          <w:sz w:val="28"/>
          <w:szCs w:val="28"/>
        </w:rPr>
        <w:t xml:space="preserve">      Мониторинг динамики развития воспитанников включает: </w:t>
      </w:r>
    </w:p>
    <w:p w:rsidR="00C26EF6" w:rsidRPr="006B5598" w:rsidRDefault="00C26EF6" w:rsidP="006B5598">
      <w:pPr>
        <w:numPr>
          <w:ilvl w:val="1"/>
          <w:numId w:val="23"/>
        </w:numPr>
        <w:spacing w:after="0" w:line="240" w:lineRule="auto"/>
        <w:ind w:left="1434" w:hanging="357"/>
        <w:jc w:val="both"/>
        <w:rPr>
          <w:rFonts w:ascii="Times New Roman" w:hAnsi="Times New Roman"/>
          <w:sz w:val="28"/>
          <w:szCs w:val="28"/>
        </w:rPr>
      </w:pPr>
      <w:r w:rsidRPr="006B5598">
        <w:rPr>
          <w:rFonts w:ascii="Times New Roman" w:hAnsi="Times New Roman"/>
          <w:sz w:val="28"/>
          <w:szCs w:val="28"/>
        </w:rPr>
        <w:t xml:space="preserve">педагогические наблюдения; </w:t>
      </w:r>
    </w:p>
    <w:p w:rsidR="00C26EF6" w:rsidRPr="006B5598" w:rsidRDefault="00C26EF6" w:rsidP="006B5598">
      <w:pPr>
        <w:numPr>
          <w:ilvl w:val="1"/>
          <w:numId w:val="23"/>
        </w:numPr>
        <w:spacing w:after="0" w:line="240" w:lineRule="auto"/>
        <w:ind w:left="1434" w:hanging="357"/>
        <w:jc w:val="both"/>
        <w:rPr>
          <w:rFonts w:ascii="Times New Roman" w:hAnsi="Times New Roman"/>
          <w:sz w:val="28"/>
          <w:szCs w:val="28"/>
        </w:rPr>
      </w:pPr>
      <w:r w:rsidRPr="006B5598">
        <w:rPr>
          <w:rFonts w:ascii="Times New Roman" w:hAnsi="Times New Roman"/>
          <w:sz w:val="28"/>
          <w:szCs w:val="28"/>
        </w:rPr>
        <w:t xml:space="preserve">беседы; </w:t>
      </w:r>
    </w:p>
    <w:p w:rsidR="00C26EF6" w:rsidRPr="006B5598" w:rsidRDefault="00C26EF6" w:rsidP="006B5598">
      <w:pPr>
        <w:numPr>
          <w:ilvl w:val="1"/>
          <w:numId w:val="23"/>
        </w:numPr>
        <w:spacing w:after="0" w:line="240" w:lineRule="auto"/>
        <w:ind w:left="1434" w:hanging="357"/>
        <w:jc w:val="both"/>
        <w:rPr>
          <w:rFonts w:ascii="Times New Roman" w:hAnsi="Times New Roman"/>
          <w:sz w:val="28"/>
          <w:szCs w:val="28"/>
        </w:rPr>
      </w:pPr>
      <w:r w:rsidRPr="006B5598">
        <w:rPr>
          <w:rFonts w:ascii="Times New Roman" w:hAnsi="Times New Roman"/>
          <w:sz w:val="28"/>
          <w:szCs w:val="28"/>
        </w:rPr>
        <w:t xml:space="preserve">анализ продуктов детской деятельности. </w:t>
      </w:r>
    </w:p>
    <w:p w:rsidR="00C26EF6" w:rsidRPr="00CE2C97" w:rsidRDefault="00C26EF6" w:rsidP="00CE2C97">
      <w:pPr>
        <w:jc w:val="both"/>
        <w:rPr>
          <w:rFonts w:ascii="Times New Roman" w:hAnsi="Times New Roman"/>
          <w:sz w:val="28"/>
          <w:szCs w:val="28"/>
        </w:rPr>
      </w:pPr>
      <w:r w:rsidRPr="006B5598">
        <w:rPr>
          <w:rFonts w:ascii="Times New Roman" w:hAnsi="Times New Roman"/>
          <w:sz w:val="28"/>
          <w:szCs w:val="28"/>
        </w:rPr>
        <w:t xml:space="preserve">      Результаты мониторинга используются в образовательном процессе, для создания благоприятного психологического климата, обстановки творческого взаимодействия и сотрудничества всех участников образовательного процесса,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 определить нагрузку, подобрать те методики и технологии, которые помогут ребёнку лучше освоить программные задачи, развить психические функции (память, внимание, мышление, воображение). </w:t>
      </w:r>
    </w:p>
    <w:p w:rsidR="00C26EF6" w:rsidRPr="00415731" w:rsidRDefault="00C26EF6" w:rsidP="00136B96">
      <w:pPr>
        <w:pStyle w:val="NoSpacing"/>
        <w:jc w:val="center"/>
        <w:rPr>
          <w:rFonts w:ascii="Times New Roman" w:hAnsi="Times New Roman"/>
          <w:b/>
          <w:color w:val="000000"/>
          <w:sz w:val="24"/>
          <w:szCs w:val="24"/>
          <w:lang w:eastAsia="ar-SA"/>
        </w:rPr>
      </w:pPr>
      <w:r w:rsidRPr="006956E1">
        <w:rPr>
          <w:rFonts w:ascii="Times New Roman" w:hAnsi="Times New Roman"/>
          <w:b/>
          <w:color w:val="000000"/>
          <w:sz w:val="24"/>
          <w:szCs w:val="24"/>
          <w:lang w:eastAsia="ar-SA"/>
        </w:rPr>
        <w:t>Результаты освоения детьми образовательной программы:</w:t>
      </w:r>
    </w:p>
    <w:tbl>
      <w:tblPr>
        <w:tblW w:w="0" w:type="auto"/>
        <w:jc w:val="center"/>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190"/>
        <w:gridCol w:w="8"/>
        <w:gridCol w:w="990"/>
        <w:gridCol w:w="988"/>
        <w:gridCol w:w="985"/>
        <w:gridCol w:w="1125"/>
        <w:gridCol w:w="989"/>
        <w:gridCol w:w="1088"/>
      </w:tblGrid>
      <w:tr w:rsidR="00C26EF6" w:rsidRPr="001C4A8C" w:rsidTr="009E1C6B">
        <w:trPr>
          <w:jc w:val="center"/>
        </w:trPr>
        <w:tc>
          <w:tcPr>
            <w:tcW w:w="3198" w:type="dxa"/>
            <w:gridSpan w:val="2"/>
            <w:vMerge w:val="restart"/>
            <w:tcBorders>
              <w:top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Направления:</w:t>
            </w:r>
          </w:p>
        </w:tc>
        <w:tc>
          <w:tcPr>
            <w:tcW w:w="2963" w:type="dxa"/>
            <w:gridSpan w:val="3"/>
            <w:tcBorders>
              <w:top w:val="outset" w:sz="6" w:space="0" w:color="auto"/>
              <w:left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Начало учебного года</w:t>
            </w:r>
          </w:p>
        </w:tc>
        <w:tc>
          <w:tcPr>
            <w:tcW w:w="3202" w:type="dxa"/>
            <w:gridSpan w:val="3"/>
            <w:tcBorders>
              <w:top w:val="outset" w:sz="6" w:space="0" w:color="auto"/>
              <w:left w:val="outset" w:sz="6" w:space="0" w:color="auto"/>
              <w:bottom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Предварительный результат на конец учебного года</w:t>
            </w:r>
          </w:p>
        </w:tc>
      </w:tr>
      <w:tr w:rsidR="00C26EF6" w:rsidRPr="001C4A8C" w:rsidTr="009E1C6B">
        <w:trPr>
          <w:jc w:val="center"/>
        </w:trPr>
        <w:tc>
          <w:tcPr>
            <w:tcW w:w="3198" w:type="dxa"/>
            <w:gridSpan w:val="2"/>
            <w:vMerge/>
            <w:tcBorders>
              <w:top w:val="outset" w:sz="6" w:space="0" w:color="auto"/>
              <w:bottom w:val="outset" w:sz="6" w:space="0" w:color="auto"/>
              <w:right w:val="outset" w:sz="6" w:space="0" w:color="auto"/>
            </w:tcBorders>
            <w:vAlign w:val="center"/>
          </w:tcPr>
          <w:p w:rsidR="00C26EF6" w:rsidRPr="00136B96" w:rsidRDefault="00C26EF6" w:rsidP="006956E1">
            <w:pPr>
              <w:pStyle w:val="NoSpacing"/>
              <w:jc w:val="both"/>
              <w:rPr>
                <w:rFonts w:ascii="Times New Roman" w:hAnsi="Times New Roman"/>
                <w:color w:val="000000"/>
                <w:sz w:val="24"/>
                <w:szCs w:val="24"/>
                <w:lang w:eastAsia="ar-SA"/>
              </w:rPr>
            </w:pPr>
          </w:p>
        </w:tc>
        <w:tc>
          <w:tcPr>
            <w:tcW w:w="990" w:type="dxa"/>
            <w:tcBorders>
              <w:top w:val="outset" w:sz="6" w:space="0" w:color="auto"/>
              <w:left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Высокий уровень</w:t>
            </w:r>
          </w:p>
        </w:tc>
        <w:tc>
          <w:tcPr>
            <w:tcW w:w="988" w:type="dxa"/>
            <w:tcBorders>
              <w:top w:val="outset" w:sz="6" w:space="0" w:color="auto"/>
              <w:left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Средний</w:t>
            </w:r>
          </w:p>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уровень</w:t>
            </w:r>
          </w:p>
        </w:tc>
        <w:tc>
          <w:tcPr>
            <w:tcW w:w="985" w:type="dxa"/>
            <w:tcBorders>
              <w:top w:val="outset" w:sz="6" w:space="0" w:color="auto"/>
              <w:left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Низкий уровень</w:t>
            </w:r>
          </w:p>
        </w:tc>
        <w:tc>
          <w:tcPr>
            <w:tcW w:w="1125" w:type="dxa"/>
            <w:tcBorders>
              <w:top w:val="outset" w:sz="6" w:space="0" w:color="auto"/>
              <w:left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Высокий уровень</w:t>
            </w:r>
          </w:p>
        </w:tc>
        <w:tc>
          <w:tcPr>
            <w:tcW w:w="989" w:type="dxa"/>
            <w:tcBorders>
              <w:top w:val="outset" w:sz="6" w:space="0" w:color="auto"/>
              <w:left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Средний уровень</w:t>
            </w:r>
          </w:p>
        </w:tc>
        <w:tc>
          <w:tcPr>
            <w:tcW w:w="1088" w:type="dxa"/>
            <w:tcBorders>
              <w:top w:val="outset" w:sz="6" w:space="0" w:color="auto"/>
              <w:left w:val="outset" w:sz="6" w:space="0" w:color="auto"/>
              <w:bottom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Низкий уровень</w:t>
            </w:r>
          </w:p>
        </w:tc>
      </w:tr>
      <w:tr w:rsidR="00C26EF6" w:rsidRPr="001C4A8C" w:rsidTr="009E1C6B">
        <w:trPr>
          <w:jc w:val="center"/>
        </w:trPr>
        <w:tc>
          <w:tcPr>
            <w:tcW w:w="3198" w:type="dxa"/>
            <w:gridSpan w:val="2"/>
            <w:tcBorders>
              <w:top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Познавательное развитие</w:t>
            </w:r>
          </w:p>
        </w:tc>
        <w:tc>
          <w:tcPr>
            <w:tcW w:w="990"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25 %</w:t>
            </w:r>
          </w:p>
        </w:tc>
        <w:tc>
          <w:tcPr>
            <w:tcW w:w="988"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53 %</w:t>
            </w:r>
          </w:p>
        </w:tc>
        <w:tc>
          <w:tcPr>
            <w:tcW w:w="985"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22 %</w:t>
            </w:r>
          </w:p>
        </w:tc>
        <w:tc>
          <w:tcPr>
            <w:tcW w:w="1125"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 xml:space="preserve">47 </w:t>
            </w:r>
            <w:r w:rsidRPr="00296BD6">
              <w:rPr>
                <w:rFonts w:ascii="Times New Roman" w:hAnsi="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48</w:t>
            </w:r>
            <w:r w:rsidRPr="00296BD6">
              <w:rPr>
                <w:rFonts w:ascii="Times New Roman" w:hAnsi="Times New Roman"/>
                <w:color w:val="000000"/>
                <w:sz w:val="24"/>
                <w:szCs w:val="24"/>
                <w:lang w:eastAsia="ar-SA"/>
              </w:rPr>
              <w:t xml:space="preserve"> </w:t>
            </w:r>
            <w:r w:rsidRPr="00296BD6">
              <w:rPr>
                <w:rFonts w:ascii="Times New Roman" w:hAnsi="Times New Roman"/>
                <w:b/>
                <w:color w:val="000000"/>
                <w:sz w:val="24"/>
                <w:szCs w:val="24"/>
                <w:lang w:eastAsia="ar-SA"/>
              </w:rPr>
              <w:t>%</w:t>
            </w:r>
          </w:p>
        </w:tc>
        <w:tc>
          <w:tcPr>
            <w:tcW w:w="1088" w:type="dxa"/>
            <w:tcBorders>
              <w:top w:val="outset" w:sz="6" w:space="0" w:color="auto"/>
              <w:left w:val="outset" w:sz="6" w:space="0" w:color="auto"/>
              <w:bottom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5</w:t>
            </w:r>
            <w:r w:rsidRPr="00296BD6">
              <w:rPr>
                <w:rFonts w:ascii="Times New Roman" w:hAnsi="Times New Roman"/>
                <w:color w:val="000000"/>
                <w:sz w:val="24"/>
                <w:szCs w:val="24"/>
                <w:lang w:eastAsia="ar-SA"/>
              </w:rPr>
              <w:t xml:space="preserve"> </w:t>
            </w:r>
            <w:r w:rsidRPr="00296BD6">
              <w:rPr>
                <w:rFonts w:ascii="Times New Roman" w:hAnsi="Times New Roman"/>
                <w:b/>
                <w:color w:val="000000"/>
                <w:sz w:val="24"/>
                <w:szCs w:val="24"/>
                <w:lang w:eastAsia="ar-SA"/>
              </w:rPr>
              <w:t>%</w:t>
            </w:r>
          </w:p>
        </w:tc>
      </w:tr>
      <w:tr w:rsidR="00C26EF6" w:rsidRPr="001C4A8C" w:rsidTr="009E1C6B">
        <w:trPr>
          <w:jc w:val="center"/>
        </w:trPr>
        <w:tc>
          <w:tcPr>
            <w:tcW w:w="3198" w:type="dxa"/>
            <w:gridSpan w:val="2"/>
            <w:tcBorders>
              <w:top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Речевое развитие</w:t>
            </w:r>
          </w:p>
        </w:tc>
        <w:tc>
          <w:tcPr>
            <w:tcW w:w="990"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26 %</w:t>
            </w:r>
          </w:p>
        </w:tc>
        <w:tc>
          <w:tcPr>
            <w:tcW w:w="988"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45 %</w:t>
            </w:r>
          </w:p>
        </w:tc>
        <w:tc>
          <w:tcPr>
            <w:tcW w:w="985"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29 %</w:t>
            </w:r>
          </w:p>
        </w:tc>
        <w:tc>
          <w:tcPr>
            <w:tcW w:w="1125"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 xml:space="preserve">39 </w:t>
            </w:r>
            <w:r w:rsidRPr="00296BD6">
              <w:rPr>
                <w:rFonts w:ascii="Times New Roman" w:hAnsi="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C26EF6" w:rsidRPr="00296BD6" w:rsidRDefault="00C26EF6" w:rsidP="00FD1E52">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5</w:t>
            </w:r>
            <w:r>
              <w:rPr>
                <w:rFonts w:ascii="Times New Roman" w:hAnsi="Times New Roman"/>
                <w:color w:val="000000"/>
                <w:sz w:val="24"/>
                <w:szCs w:val="24"/>
                <w:lang w:eastAsia="ar-SA"/>
              </w:rPr>
              <w:t>2</w:t>
            </w:r>
            <w:r w:rsidRPr="00296BD6">
              <w:rPr>
                <w:rFonts w:ascii="Times New Roman" w:hAnsi="Times New Roman"/>
                <w:b/>
                <w:color w:val="000000"/>
                <w:sz w:val="24"/>
                <w:szCs w:val="24"/>
                <w:lang w:eastAsia="ar-SA"/>
              </w:rPr>
              <w:t>%</w:t>
            </w:r>
          </w:p>
        </w:tc>
        <w:tc>
          <w:tcPr>
            <w:tcW w:w="1088" w:type="dxa"/>
            <w:tcBorders>
              <w:top w:val="outset" w:sz="6" w:space="0" w:color="auto"/>
              <w:left w:val="outset" w:sz="6" w:space="0" w:color="auto"/>
              <w:bottom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9</w:t>
            </w:r>
            <w:r w:rsidRPr="00296BD6">
              <w:rPr>
                <w:rFonts w:ascii="Times New Roman" w:hAnsi="Times New Roman"/>
                <w:color w:val="000000"/>
                <w:sz w:val="24"/>
                <w:szCs w:val="24"/>
                <w:lang w:eastAsia="ar-SA"/>
              </w:rPr>
              <w:t xml:space="preserve"> </w:t>
            </w:r>
            <w:r w:rsidRPr="00296BD6">
              <w:rPr>
                <w:rFonts w:ascii="Times New Roman" w:hAnsi="Times New Roman"/>
                <w:b/>
                <w:color w:val="000000"/>
                <w:sz w:val="24"/>
                <w:szCs w:val="24"/>
                <w:lang w:eastAsia="ar-SA"/>
              </w:rPr>
              <w:t>%</w:t>
            </w:r>
          </w:p>
        </w:tc>
      </w:tr>
      <w:tr w:rsidR="00C26EF6" w:rsidRPr="001C4A8C" w:rsidTr="009E1C6B">
        <w:trPr>
          <w:jc w:val="center"/>
        </w:trPr>
        <w:tc>
          <w:tcPr>
            <w:tcW w:w="3198" w:type="dxa"/>
            <w:gridSpan w:val="2"/>
            <w:tcBorders>
              <w:top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Социально-коммуникативное развитие</w:t>
            </w:r>
          </w:p>
        </w:tc>
        <w:tc>
          <w:tcPr>
            <w:tcW w:w="990"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38 %</w:t>
            </w:r>
          </w:p>
        </w:tc>
        <w:tc>
          <w:tcPr>
            <w:tcW w:w="988"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42 %</w:t>
            </w:r>
          </w:p>
        </w:tc>
        <w:tc>
          <w:tcPr>
            <w:tcW w:w="985"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20 %</w:t>
            </w:r>
          </w:p>
        </w:tc>
        <w:tc>
          <w:tcPr>
            <w:tcW w:w="1125"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44</w:t>
            </w:r>
            <w:r w:rsidRPr="00296BD6">
              <w:rPr>
                <w:rFonts w:ascii="Times New Roman" w:hAnsi="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52</w:t>
            </w:r>
            <w:r w:rsidRPr="00296BD6">
              <w:rPr>
                <w:rFonts w:ascii="Times New Roman" w:hAnsi="Times New Roman"/>
                <w:b/>
                <w:color w:val="000000"/>
                <w:sz w:val="24"/>
                <w:szCs w:val="24"/>
                <w:lang w:eastAsia="ar-SA"/>
              </w:rPr>
              <w:t>%</w:t>
            </w:r>
          </w:p>
        </w:tc>
        <w:tc>
          <w:tcPr>
            <w:tcW w:w="1088" w:type="dxa"/>
            <w:tcBorders>
              <w:top w:val="outset" w:sz="6" w:space="0" w:color="auto"/>
              <w:left w:val="outset" w:sz="6" w:space="0" w:color="auto"/>
              <w:bottom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4</w:t>
            </w:r>
            <w:r w:rsidRPr="00296BD6">
              <w:rPr>
                <w:rFonts w:ascii="Times New Roman" w:hAnsi="Times New Roman"/>
                <w:color w:val="000000"/>
                <w:sz w:val="24"/>
                <w:szCs w:val="24"/>
                <w:lang w:eastAsia="ar-SA"/>
              </w:rPr>
              <w:t xml:space="preserve"> </w:t>
            </w:r>
            <w:r w:rsidRPr="00296BD6">
              <w:rPr>
                <w:rFonts w:ascii="Times New Roman" w:hAnsi="Times New Roman"/>
                <w:b/>
                <w:color w:val="000000"/>
                <w:sz w:val="24"/>
                <w:szCs w:val="24"/>
                <w:lang w:eastAsia="ar-SA"/>
              </w:rPr>
              <w:t>%</w:t>
            </w:r>
          </w:p>
        </w:tc>
      </w:tr>
      <w:tr w:rsidR="00C26EF6" w:rsidRPr="001C4A8C" w:rsidTr="009E1C6B">
        <w:trPr>
          <w:jc w:val="center"/>
        </w:trPr>
        <w:tc>
          <w:tcPr>
            <w:tcW w:w="3198" w:type="dxa"/>
            <w:gridSpan w:val="2"/>
            <w:tcBorders>
              <w:top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Художественно-эстетическое развитие</w:t>
            </w:r>
          </w:p>
        </w:tc>
        <w:tc>
          <w:tcPr>
            <w:tcW w:w="990"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29 %</w:t>
            </w:r>
          </w:p>
        </w:tc>
        <w:tc>
          <w:tcPr>
            <w:tcW w:w="988"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33 %</w:t>
            </w:r>
          </w:p>
        </w:tc>
        <w:tc>
          <w:tcPr>
            <w:tcW w:w="985"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38 %</w:t>
            </w:r>
          </w:p>
        </w:tc>
        <w:tc>
          <w:tcPr>
            <w:tcW w:w="1125"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 xml:space="preserve">37 </w:t>
            </w:r>
            <w:r w:rsidRPr="00296BD6">
              <w:rPr>
                <w:rFonts w:ascii="Times New Roman" w:hAnsi="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60</w:t>
            </w:r>
            <w:r w:rsidRPr="00296BD6">
              <w:rPr>
                <w:rFonts w:ascii="Times New Roman" w:hAnsi="Times New Roman"/>
                <w:color w:val="000000"/>
                <w:sz w:val="24"/>
                <w:szCs w:val="24"/>
                <w:lang w:eastAsia="ar-SA"/>
              </w:rPr>
              <w:t xml:space="preserve"> </w:t>
            </w:r>
            <w:r w:rsidRPr="00296BD6">
              <w:rPr>
                <w:rFonts w:ascii="Times New Roman" w:hAnsi="Times New Roman"/>
                <w:b/>
                <w:color w:val="000000"/>
                <w:sz w:val="24"/>
                <w:szCs w:val="24"/>
                <w:lang w:eastAsia="ar-SA"/>
              </w:rPr>
              <w:t>%</w:t>
            </w:r>
          </w:p>
        </w:tc>
        <w:tc>
          <w:tcPr>
            <w:tcW w:w="1088" w:type="dxa"/>
            <w:tcBorders>
              <w:top w:val="outset" w:sz="6" w:space="0" w:color="auto"/>
              <w:left w:val="outset" w:sz="6" w:space="0" w:color="auto"/>
              <w:bottom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3</w:t>
            </w:r>
            <w:r w:rsidRPr="00296BD6">
              <w:rPr>
                <w:rFonts w:ascii="Times New Roman" w:hAnsi="Times New Roman"/>
                <w:b/>
                <w:color w:val="000000"/>
                <w:sz w:val="24"/>
                <w:szCs w:val="24"/>
                <w:lang w:eastAsia="ar-SA"/>
              </w:rPr>
              <w:t>%</w:t>
            </w:r>
          </w:p>
        </w:tc>
      </w:tr>
      <w:tr w:rsidR="00C26EF6" w:rsidRPr="001C4A8C" w:rsidTr="009E1C6B">
        <w:trPr>
          <w:jc w:val="center"/>
        </w:trPr>
        <w:tc>
          <w:tcPr>
            <w:tcW w:w="3198" w:type="dxa"/>
            <w:gridSpan w:val="2"/>
            <w:tcBorders>
              <w:top w:val="outset" w:sz="6" w:space="0" w:color="auto"/>
              <w:bottom w:val="outset" w:sz="6" w:space="0" w:color="auto"/>
              <w:right w:val="outset" w:sz="6" w:space="0" w:color="auto"/>
            </w:tcBorders>
          </w:tcPr>
          <w:p w:rsidR="00C26EF6" w:rsidRPr="00136B96" w:rsidRDefault="00C26EF6" w:rsidP="006956E1">
            <w:pPr>
              <w:pStyle w:val="NoSpacing"/>
              <w:jc w:val="both"/>
              <w:rPr>
                <w:rFonts w:ascii="Times New Roman" w:hAnsi="Times New Roman"/>
                <w:color w:val="000000"/>
                <w:sz w:val="24"/>
                <w:szCs w:val="24"/>
                <w:lang w:eastAsia="ar-SA"/>
              </w:rPr>
            </w:pPr>
            <w:r w:rsidRPr="00136B96">
              <w:rPr>
                <w:rFonts w:ascii="Times New Roman" w:hAnsi="Times New Roman"/>
                <w:color w:val="000000"/>
                <w:sz w:val="24"/>
                <w:szCs w:val="24"/>
                <w:lang w:eastAsia="ar-SA"/>
              </w:rPr>
              <w:t>Физическое развитие</w:t>
            </w:r>
          </w:p>
        </w:tc>
        <w:tc>
          <w:tcPr>
            <w:tcW w:w="990" w:type="dxa"/>
            <w:tcBorders>
              <w:top w:val="outset" w:sz="6" w:space="0" w:color="auto"/>
              <w:left w:val="outset" w:sz="6" w:space="0" w:color="auto"/>
              <w:bottom w:val="outset" w:sz="6" w:space="0" w:color="auto"/>
              <w:right w:val="outset" w:sz="6" w:space="0" w:color="auto"/>
            </w:tcBorders>
          </w:tcPr>
          <w:p w:rsidR="00C26EF6" w:rsidRPr="00296BD6" w:rsidRDefault="00C26EF6" w:rsidP="00296BD6">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33 %</w:t>
            </w:r>
          </w:p>
        </w:tc>
        <w:tc>
          <w:tcPr>
            <w:tcW w:w="988"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47 %</w:t>
            </w:r>
          </w:p>
        </w:tc>
        <w:tc>
          <w:tcPr>
            <w:tcW w:w="985"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20 %</w:t>
            </w:r>
          </w:p>
        </w:tc>
        <w:tc>
          <w:tcPr>
            <w:tcW w:w="1125" w:type="dxa"/>
            <w:tcBorders>
              <w:top w:val="outset" w:sz="6" w:space="0" w:color="auto"/>
              <w:left w:val="outset" w:sz="6" w:space="0" w:color="auto"/>
              <w:bottom w:val="outset" w:sz="6" w:space="0" w:color="auto"/>
              <w:right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 xml:space="preserve">42 </w:t>
            </w:r>
            <w:r w:rsidRPr="00296BD6">
              <w:rPr>
                <w:rFonts w:ascii="Times New Roman" w:hAnsi="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C26EF6" w:rsidRPr="00296BD6" w:rsidRDefault="00C26EF6" w:rsidP="00FD1E52">
            <w:pPr>
              <w:pStyle w:val="NoSpacing"/>
              <w:jc w:val="both"/>
              <w:rPr>
                <w:rFonts w:ascii="Times New Roman" w:hAnsi="Times New Roman"/>
                <w:color w:val="000000"/>
                <w:sz w:val="24"/>
                <w:szCs w:val="24"/>
                <w:lang w:eastAsia="ar-SA"/>
              </w:rPr>
            </w:pPr>
            <w:r w:rsidRPr="00296BD6">
              <w:rPr>
                <w:rFonts w:ascii="Times New Roman" w:hAnsi="Times New Roman"/>
                <w:color w:val="000000"/>
                <w:sz w:val="24"/>
                <w:szCs w:val="24"/>
                <w:lang w:eastAsia="ar-SA"/>
              </w:rPr>
              <w:t>5</w:t>
            </w:r>
            <w:r>
              <w:rPr>
                <w:rFonts w:ascii="Times New Roman" w:hAnsi="Times New Roman"/>
                <w:color w:val="000000"/>
                <w:sz w:val="24"/>
                <w:szCs w:val="24"/>
                <w:lang w:eastAsia="ar-SA"/>
              </w:rPr>
              <w:t>6</w:t>
            </w:r>
            <w:r w:rsidRPr="00296BD6">
              <w:rPr>
                <w:rFonts w:ascii="Times New Roman" w:hAnsi="Times New Roman"/>
                <w:color w:val="000000"/>
                <w:sz w:val="24"/>
                <w:szCs w:val="24"/>
                <w:lang w:eastAsia="ar-SA"/>
              </w:rPr>
              <w:t xml:space="preserve"> </w:t>
            </w:r>
            <w:r w:rsidRPr="00296BD6">
              <w:rPr>
                <w:rFonts w:ascii="Times New Roman" w:hAnsi="Times New Roman"/>
                <w:b/>
                <w:color w:val="000000"/>
                <w:sz w:val="24"/>
                <w:szCs w:val="24"/>
                <w:lang w:eastAsia="ar-SA"/>
              </w:rPr>
              <w:t>%</w:t>
            </w:r>
          </w:p>
        </w:tc>
        <w:tc>
          <w:tcPr>
            <w:tcW w:w="1088" w:type="dxa"/>
            <w:tcBorders>
              <w:top w:val="outset" w:sz="6" w:space="0" w:color="auto"/>
              <w:left w:val="outset" w:sz="6" w:space="0" w:color="auto"/>
              <w:bottom w:val="outset" w:sz="6" w:space="0" w:color="auto"/>
            </w:tcBorders>
          </w:tcPr>
          <w:p w:rsidR="00C26EF6" w:rsidRPr="00296BD6" w:rsidRDefault="00C26EF6" w:rsidP="006956E1">
            <w:pPr>
              <w:pStyle w:val="NoSpacing"/>
              <w:jc w:val="both"/>
              <w:rPr>
                <w:rFonts w:ascii="Times New Roman" w:hAnsi="Times New Roman"/>
                <w:color w:val="000000"/>
                <w:sz w:val="24"/>
                <w:szCs w:val="24"/>
                <w:lang w:eastAsia="ar-SA"/>
              </w:rPr>
            </w:pPr>
            <w:r>
              <w:rPr>
                <w:rFonts w:ascii="Times New Roman" w:hAnsi="Times New Roman"/>
                <w:color w:val="000000"/>
                <w:sz w:val="24"/>
                <w:szCs w:val="24"/>
                <w:lang w:eastAsia="ar-SA"/>
              </w:rPr>
              <w:t>2</w:t>
            </w:r>
            <w:r w:rsidRPr="00296BD6">
              <w:rPr>
                <w:rFonts w:ascii="Times New Roman" w:hAnsi="Times New Roman"/>
                <w:color w:val="000000"/>
                <w:sz w:val="24"/>
                <w:szCs w:val="24"/>
                <w:lang w:eastAsia="ar-SA"/>
              </w:rPr>
              <w:t xml:space="preserve"> </w:t>
            </w:r>
            <w:r w:rsidRPr="00296BD6">
              <w:rPr>
                <w:rFonts w:ascii="Times New Roman" w:hAnsi="Times New Roman"/>
                <w:b/>
                <w:color w:val="000000"/>
                <w:sz w:val="24"/>
                <w:szCs w:val="24"/>
                <w:lang w:eastAsia="ar-SA"/>
              </w:rPr>
              <w:t>%</w:t>
            </w:r>
          </w:p>
        </w:tc>
      </w:tr>
      <w:tr w:rsidR="00C26EF6" w:rsidRPr="001C4A8C" w:rsidTr="009E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jc w:val="center"/>
        </w:trPr>
        <w:tc>
          <w:tcPr>
            <w:tcW w:w="3190" w:type="dxa"/>
          </w:tcPr>
          <w:p w:rsidR="00C26EF6" w:rsidRPr="00136B96" w:rsidRDefault="00C26EF6" w:rsidP="006956E1">
            <w:pPr>
              <w:pStyle w:val="NoSpacing"/>
              <w:jc w:val="both"/>
              <w:rPr>
                <w:rFonts w:ascii="Times New Roman" w:hAnsi="Times New Roman"/>
                <w:b/>
                <w:color w:val="000000"/>
                <w:sz w:val="24"/>
                <w:szCs w:val="24"/>
                <w:lang w:eastAsia="ar-SA"/>
              </w:rPr>
            </w:pPr>
            <w:r w:rsidRPr="00136B96">
              <w:rPr>
                <w:rFonts w:ascii="Times New Roman" w:hAnsi="Times New Roman"/>
                <w:b/>
                <w:color w:val="000000"/>
                <w:sz w:val="24"/>
                <w:szCs w:val="24"/>
                <w:lang w:eastAsia="ar-SA"/>
              </w:rPr>
              <w:t>Общий коэффициент</w:t>
            </w:r>
          </w:p>
        </w:tc>
        <w:tc>
          <w:tcPr>
            <w:tcW w:w="2971" w:type="dxa"/>
            <w:gridSpan w:val="4"/>
          </w:tcPr>
          <w:p w:rsidR="00C26EF6" w:rsidRPr="00296BD6" w:rsidRDefault="00C26EF6" w:rsidP="00FD1E52">
            <w:pPr>
              <w:pStyle w:val="NoSpacing"/>
              <w:jc w:val="both"/>
              <w:rPr>
                <w:rFonts w:ascii="Times New Roman" w:hAnsi="Times New Roman"/>
                <w:b/>
                <w:color w:val="000000"/>
                <w:sz w:val="24"/>
                <w:szCs w:val="24"/>
                <w:lang w:eastAsia="ar-SA"/>
              </w:rPr>
            </w:pPr>
            <w:r>
              <w:rPr>
                <w:rFonts w:ascii="Times New Roman" w:hAnsi="Times New Roman"/>
                <w:b/>
                <w:color w:val="000000"/>
                <w:sz w:val="24"/>
                <w:szCs w:val="24"/>
                <w:lang w:eastAsia="ar-SA"/>
              </w:rPr>
              <w:t>74,2</w:t>
            </w:r>
            <w:r w:rsidRPr="00296BD6">
              <w:rPr>
                <w:rFonts w:ascii="Times New Roman" w:hAnsi="Times New Roman"/>
                <w:b/>
                <w:color w:val="000000"/>
                <w:sz w:val="24"/>
                <w:szCs w:val="24"/>
                <w:lang w:eastAsia="ar-SA"/>
              </w:rPr>
              <w:t xml:space="preserve"> %</w:t>
            </w:r>
          </w:p>
        </w:tc>
        <w:tc>
          <w:tcPr>
            <w:tcW w:w="3202" w:type="dxa"/>
            <w:gridSpan w:val="3"/>
          </w:tcPr>
          <w:p w:rsidR="00C26EF6" w:rsidRPr="00296BD6" w:rsidRDefault="00C26EF6" w:rsidP="00FD1E52">
            <w:pPr>
              <w:pStyle w:val="NoSpacing"/>
              <w:jc w:val="both"/>
              <w:rPr>
                <w:rFonts w:ascii="Times New Roman" w:hAnsi="Times New Roman"/>
                <w:b/>
                <w:color w:val="000000"/>
                <w:sz w:val="24"/>
                <w:szCs w:val="24"/>
                <w:lang w:eastAsia="ar-SA"/>
              </w:rPr>
            </w:pPr>
            <w:r w:rsidRPr="00296BD6">
              <w:rPr>
                <w:rFonts w:ascii="Times New Roman" w:hAnsi="Times New Roman"/>
                <w:b/>
                <w:color w:val="000000"/>
                <w:sz w:val="24"/>
                <w:szCs w:val="24"/>
                <w:lang w:eastAsia="ar-SA"/>
              </w:rPr>
              <w:t xml:space="preserve">     </w:t>
            </w:r>
            <w:r>
              <w:rPr>
                <w:rFonts w:ascii="Times New Roman" w:hAnsi="Times New Roman"/>
                <w:b/>
                <w:color w:val="000000"/>
                <w:sz w:val="24"/>
                <w:szCs w:val="24"/>
                <w:lang w:eastAsia="ar-SA"/>
              </w:rPr>
              <w:t>95,4</w:t>
            </w:r>
            <w:r w:rsidRPr="00296BD6">
              <w:rPr>
                <w:rFonts w:ascii="Times New Roman" w:hAnsi="Times New Roman"/>
                <w:b/>
                <w:color w:val="000000"/>
                <w:sz w:val="24"/>
                <w:szCs w:val="24"/>
                <w:lang w:eastAsia="ar-SA"/>
              </w:rPr>
              <w:t>%</w:t>
            </w:r>
          </w:p>
        </w:tc>
      </w:tr>
    </w:tbl>
    <w:p w:rsidR="00C26EF6" w:rsidRDefault="00C26EF6" w:rsidP="00FD1E5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26EF6" w:rsidRPr="00CE2C97" w:rsidRDefault="00C26EF6" w:rsidP="00CE2C97">
      <w:pPr>
        <w:spacing w:after="0" w:line="240" w:lineRule="auto"/>
        <w:jc w:val="both"/>
        <w:rPr>
          <w:rFonts w:ascii="Times New Roman" w:hAnsi="Times New Roman"/>
          <w:sz w:val="28"/>
          <w:szCs w:val="28"/>
          <w:lang w:eastAsia="ru-RU"/>
        </w:rPr>
      </w:pPr>
      <w:r>
        <w:rPr>
          <w:rFonts w:ascii="Times New Roman" w:hAnsi="Times New Roman"/>
          <w:sz w:val="24"/>
          <w:szCs w:val="24"/>
        </w:rPr>
        <w:t xml:space="preserve">      </w:t>
      </w:r>
      <w:r w:rsidRPr="00FD1E52">
        <w:rPr>
          <w:rFonts w:ascii="Times New Roman" w:hAnsi="Times New Roman"/>
          <w:sz w:val="28"/>
          <w:szCs w:val="28"/>
          <w:lang w:eastAsia="ru-RU"/>
        </w:rPr>
        <w:t>При  планировании  и  осуществлении  образовательного  процесса  реализуется  принцип  интеграции  различных  видов  деятельности. Педагогический  процесс  состоит  из    основных  блоков  деятельности:</w:t>
      </w:r>
    </w:p>
    <w:p w:rsidR="00C26EF6" w:rsidRPr="006B5598" w:rsidRDefault="00C26EF6" w:rsidP="006B5598">
      <w:pPr>
        <w:pStyle w:val="NoSpacing"/>
        <w:jc w:val="both"/>
        <w:rPr>
          <w:rFonts w:ascii="Times New Roman" w:hAnsi="Times New Roman"/>
          <w:sz w:val="28"/>
          <w:szCs w:val="28"/>
        </w:rPr>
      </w:pPr>
      <w:r w:rsidRPr="00FD1E52">
        <w:rPr>
          <w:rFonts w:ascii="Times New Roman" w:hAnsi="Times New Roman"/>
          <w:sz w:val="28"/>
          <w:szCs w:val="28"/>
        </w:rPr>
        <w:t xml:space="preserve">      </w:t>
      </w:r>
      <w:r w:rsidRPr="00FD1E52">
        <w:rPr>
          <w:rFonts w:ascii="Times New Roman" w:hAnsi="Times New Roman"/>
          <w:b/>
          <w:sz w:val="28"/>
          <w:szCs w:val="28"/>
        </w:rPr>
        <w:t>Выводы</w:t>
      </w:r>
      <w:r>
        <w:rPr>
          <w:rFonts w:ascii="Times New Roman" w:hAnsi="Times New Roman"/>
          <w:sz w:val="28"/>
          <w:szCs w:val="28"/>
        </w:rPr>
        <w:t>: о</w:t>
      </w:r>
      <w:r w:rsidRPr="006B5598">
        <w:rPr>
          <w:rFonts w:ascii="Times New Roman" w:hAnsi="Times New Roman"/>
          <w:sz w:val="28"/>
          <w:szCs w:val="28"/>
          <w:lang w:eastAsia="ru-RU"/>
        </w:rPr>
        <w:t>бразовательный процесс в Учреждении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их полноценного развития и подготовки к дальнейшей образовательной деятельности и жизни в современных условиях.</w:t>
      </w:r>
    </w:p>
    <w:p w:rsidR="00C26EF6" w:rsidRPr="00CE2C97" w:rsidRDefault="00C26EF6" w:rsidP="006956E1">
      <w:pPr>
        <w:pStyle w:val="NoSpacing"/>
        <w:jc w:val="both"/>
        <w:rPr>
          <w:rFonts w:ascii="Times New Roman" w:hAnsi="Times New Roman"/>
          <w:sz w:val="28"/>
          <w:szCs w:val="28"/>
        </w:rPr>
      </w:pPr>
    </w:p>
    <w:p w:rsidR="00C26EF6" w:rsidRPr="00226BDD" w:rsidRDefault="00C26EF6" w:rsidP="009774F2">
      <w:pPr>
        <w:spacing w:after="0" w:line="240" w:lineRule="auto"/>
        <w:jc w:val="both"/>
        <w:rPr>
          <w:rFonts w:ascii="Times New Roman" w:hAnsi="Times New Roman"/>
          <w:color w:val="000000"/>
          <w:sz w:val="28"/>
          <w:szCs w:val="20"/>
        </w:rPr>
      </w:pPr>
      <w:r>
        <w:rPr>
          <w:rFonts w:ascii="Times New Roman" w:hAnsi="Times New Roman"/>
          <w:color w:val="000000"/>
          <w:sz w:val="28"/>
          <w:szCs w:val="20"/>
        </w:rPr>
        <w:t>Заведующий МК</w:t>
      </w:r>
      <w:r w:rsidRPr="00226BDD">
        <w:rPr>
          <w:rFonts w:ascii="Times New Roman" w:hAnsi="Times New Roman"/>
          <w:color w:val="000000"/>
          <w:sz w:val="28"/>
          <w:szCs w:val="20"/>
        </w:rPr>
        <w:t>ДОУ</w:t>
      </w:r>
    </w:p>
    <w:p w:rsidR="00C26EF6" w:rsidRDefault="00C26EF6" w:rsidP="00CE2C97">
      <w:pPr>
        <w:spacing w:after="0" w:line="240" w:lineRule="auto"/>
        <w:jc w:val="both"/>
        <w:rPr>
          <w:rFonts w:ascii="Times New Roman" w:hAnsi="Times New Roman"/>
          <w:color w:val="000000"/>
          <w:sz w:val="28"/>
          <w:szCs w:val="20"/>
        </w:rPr>
      </w:pPr>
      <w:r>
        <w:rPr>
          <w:rFonts w:ascii="Times New Roman" w:hAnsi="Times New Roman"/>
          <w:color w:val="000000"/>
          <w:sz w:val="28"/>
          <w:szCs w:val="20"/>
        </w:rPr>
        <w:t xml:space="preserve">Кумылженский д/с № 1 </w:t>
      </w:r>
      <w:r w:rsidRPr="00226BDD">
        <w:rPr>
          <w:rFonts w:ascii="Times New Roman" w:hAnsi="Times New Roman"/>
          <w:color w:val="000000"/>
          <w:sz w:val="28"/>
          <w:szCs w:val="20"/>
        </w:rPr>
        <w:t xml:space="preserve">                    </w:t>
      </w:r>
      <w:r>
        <w:rPr>
          <w:rFonts w:ascii="Times New Roman" w:hAnsi="Times New Roman"/>
          <w:color w:val="000000"/>
          <w:sz w:val="28"/>
          <w:szCs w:val="20"/>
        </w:rPr>
        <w:t xml:space="preserve">              </w:t>
      </w:r>
      <w:r w:rsidRPr="00226BDD">
        <w:rPr>
          <w:rFonts w:ascii="Times New Roman" w:hAnsi="Times New Roman"/>
          <w:color w:val="000000"/>
          <w:sz w:val="28"/>
          <w:szCs w:val="20"/>
        </w:rPr>
        <w:t xml:space="preserve">  </w:t>
      </w:r>
      <w:r>
        <w:rPr>
          <w:rFonts w:ascii="Times New Roman" w:hAnsi="Times New Roman"/>
          <w:color w:val="000000"/>
          <w:sz w:val="28"/>
          <w:szCs w:val="20"/>
        </w:rPr>
        <w:t xml:space="preserve">                     М. Л.Калмыкова </w:t>
      </w:r>
      <w:r w:rsidRPr="00226BDD">
        <w:rPr>
          <w:rFonts w:ascii="Times New Roman" w:hAnsi="Times New Roman"/>
          <w:color w:val="000000"/>
          <w:sz w:val="28"/>
          <w:szCs w:val="20"/>
        </w:rPr>
        <w:t xml:space="preserve"> </w:t>
      </w:r>
    </w:p>
    <w:p w:rsidR="00C26EF6" w:rsidRDefault="00C26EF6" w:rsidP="00CE2C97">
      <w:pPr>
        <w:spacing w:after="0" w:line="240" w:lineRule="auto"/>
        <w:jc w:val="both"/>
        <w:rPr>
          <w:rFonts w:ascii="Times New Roman" w:hAnsi="Times New Roman"/>
          <w:color w:val="000000"/>
          <w:sz w:val="28"/>
          <w:szCs w:val="20"/>
        </w:rPr>
      </w:pPr>
    </w:p>
    <w:p w:rsidR="00C26EF6" w:rsidRDefault="00C26EF6" w:rsidP="00CE2C97">
      <w:pPr>
        <w:spacing w:after="0" w:line="240" w:lineRule="auto"/>
        <w:jc w:val="both"/>
        <w:rPr>
          <w:rFonts w:ascii="Times New Roman" w:hAnsi="Times New Roman"/>
          <w:color w:val="000000"/>
          <w:sz w:val="28"/>
          <w:szCs w:val="20"/>
        </w:rPr>
      </w:pPr>
    </w:p>
    <w:p w:rsidR="00C26EF6" w:rsidRPr="00CE2C97" w:rsidRDefault="00C26EF6" w:rsidP="00CE2C97">
      <w:pPr>
        <w:spacing w:after="0" w:line="240" w:lineRule="auto"/>
        <w:jc w:val="both"/>
        <w:rPr>
          <w:rFonts w:ascii="Times New Roman" w:hAnsi="Times New Roman"/>
          <w:color w:val="000000"/>
          <w:sz w:val="28"/>
          <w:szCs w:val="20"/>
        </w:rPr>
      </w:pPr>
      <w:r w:rsidRPr="00226BDD">
        <w:rPr>
          <w:rFonts w:ascii="Times New Roman" w:hAnsi="Times New Roman"/>
          <w:color w:val="000000"/>
          <w:sz w:val="28"/>
          <w:szCs w:val="20"/>
        </w:rPr>
        <w:t xml:space="preserve"> </w:t>
      </w:r>
    </w:p>
    <w:p w:rsidR="00C26EF6" w:rsidRDefault="00C26EF6" w:rsidP="00296BD6">
      <w:pPr>
        <w:pStyle w:val="10"/>
        <w:shd w:val="clear" w:color="auto" w:fill="auto"/>
        <w:spacing w:after="0" w:line="240" w:lineRule="auto"/>
        <w:ind w:right="181"/>
        <w:rPr>
          <w:color w:val="000000"/>
          <w:lang w:eastAsia="ru-RU"/>
        </w:rPr>
      </w:pPr>
      <w:r>
        <w:rPr>
          <w:color w:val="000000"/>
          <w:lang w:eastAsia="ru-RU"/>
        </w:rPr>
        <w:t xml:space="preserve">Аналитическая справка </w:t>
      </w:r>
    </w:p>
    <w:p w:rsidR="00C26EF6" w:rsidRDefault="00C26EF6" w:rsidP="00296BD6">
      <w:pPr>
        <w:pStyle w:val="10"/>
        <w:shd w:val="clear" w:color="auto" w:fill="auto"/>
        <w:spacing w:after="0" w:line="240" w:lineRule="auto"/>
        <w:ind w:right="181"/>
        <w:rPr>
          <w:color w:val="000000"/>
          <w:lang w:eastAsia="ru-RU"/>
        </w:rPr>
      </w:pPr>
      <w:r>
        <w:rPr>
          <w:color w:val="000000"/>
          <w:lang w:eastAsia="ru-RU"/>
        </w:rPr>
        <w:t>по результатам проведения</w:t>
      </w:r>
      <w:r w:rsidRPr="00920152">
        <w:rPr>
          <w:color w:val="000000"/>
          <w:lang w:eastAsia="ru-RU"/>
        </w:rPr>
        <w:t xml:space="preserve"> мониторинга </w:t>
      </w:r>
      <w:r>
        <w:rPr>
          <w:color w:val="000000"/>
          <w:lang w:eastAsia="ru-RU"/>
        </w:rPr>
        <w:t xml:space="preserve">     </w:t>
      </w:r>
    </w:p>
    <w:p w:rsidR="00C26EF6" w:rsidRDefault="00C26EF6" w:rsidP="00296BD6">
      <w:pPr>
        <w:pStyle w:val="10"/>
        <w:shd w:val="clear" w:color="auto" w:fill="auto"/>
        <w:spacing w:after="0" w:line="240" w:lineRule="auto"/>
        <w:ind w:right="181"/>
        <w:rPr>
          <w:color w:val="000000"/>
          <w:lang w:eastAsia="ru-RU"/>
        </w:rPr>
      </w:pPr>
      <w:r w:rsidRPr="00920152">
        <w:rPr>
          <w:color w:val="000000"/>
          <w:lang w:eastAsia="ru-RU"/>
        </w:rPr>
        <w:t>«Оценка качества условий осуществления образовательной деятельн</w:t>
      </w:r>
      <w:r>
        <w:rPr>
          <w:color w:val="000000"/>
          <w:lang w:eastAsia="ru-RU"/>
        </w:rPr>
        <w:t>ости в МКДОУ Кумылженский д/с № 1</w:t>
      </w:r>
    </w:p>
    <w:p w:rsidR="00C26EF6" w:rsidRDefault="00C26EF6" w:rsidP="00296BD6">
      <w:pPr>
        <w:pStyle w:val="10"/>
        <w:shd w:val="clear" w:color="auto" w:fill="auto"/>
        <w:spacing w:after="0" w:line="240" w:lineRule="auto"/>
        <w:ind w:right="181"/>
        <w:rPr>
          <w:color w:val="000000"/>
          <w:lang w:eastAsia="ru-RU"/>
        </w:rPr>
      </w:pPr>
    </w:p>
    <w:p w:rsidR="00C26EF6" w:rsidRPr="00FD1E52" w:rsidRDefault="00C26EF6" w:rsidP="00FD1E52">
      <w:pPr>
        <w:pStyle w:val="NoSpacing"/>
        <w:jc w:val="both"/>
        <w:rPr>
          <w:rFonts w:ascii="Times New Roman" w:hAnsi="Times New Roman"/>
          <w:sz w:val="28"/>
          <w:szCs w:val="28"/>
        </w:rPr>
      </w:pPr>
      <w:r>
        <w:rPr>
          <w:rFonts w:ascii="Times New Roman" w:hAnsi="Times New Roman"/>
          <w:sz w:val="24"/>
          <w:szCs w:val="24"/>
        </w:rPr>
        <w:t xml:space="preserve">      </w:t>
      </w:r>
      <w:r w:rsidRPr="00FD1E52">
        <w:rPr>
          <w:rFonts w:ascii="Times New Roman" w:hAnsi="Times New Roman"/>
          <w:sz w:val="28"/>
          <w:szCs w:val="28"/>
        </w:rPr>
        <w:t>Направление оценки качества условий осуществления образовательной деятельности -</w:t>
      </w:r>
      <w:r>
        <w:rPr>
          <w:rFonts w:ascii="Times New Roman" w:hAnsi="Times New Roman"/>
          <w:sz w:val="28"/>
          <w:szCs w:val="28"/>
        </w:rPr>
        <w:t xml:space="preserve"> анализ кадрового обеспечения МК</w:t>
      </w:r>
      <w:r w:rsidRPr="00FD1E52">
        <w:rPr>
          <w:rFonts w:ascii="Times New Roman" w:hAnsi="Times New Roman"/>
          <w:sz w:val="28"/>
          <w:szCs w:val="28"/>
        </w:rPr>
        <w:t>ДОУ</w:t>
      </w:r>
      <w:r>
        <w:rPr>
          <w:rFonts w:ascii="Times New Roman" w:hAnsi="Times New Roman"/>
          <w:sz w:val="28"/>
          <w:szCs w:val="28"/>
        </w:rPr>
        <w:t xml:space="preserve">Кумылженский д/с № 1 </w:t>
      </w:r>
      <w:r w:rsidRPr="00FD1E52">
        <w:rPr>
          <w:rFonts w:ascii="Times New Roman" w:hAnsi="Times New Roman"/>
          <w:sz w:val="28"/>
          <w:szCs w:val="28"/>
        </w:rPr>
        <w:t xml:space="preserve"> (и оценка уровня заработной платы педагогических работников). </w:t>
      </w:r>
    </w:p>
    <w:p w:rsidR="00C26EF6" w:rsidRPr="00FD1E52" w:rsidRDefault="00C26EF6" w:rsidP="00F5403B">
      <w:pPr>
        <w:pStyle w:val="NoSpacing"/>
        <w:jc w:val="both"/>
        <w:rPr>
          <w:rFonts w:ascii="Times New Roman" w:hAnsi="Times New Roman"/>
          <w:sz w:val="28"/>
          <w:szCs w:val="28"/>
        </w:rPr>
      </w:pPr>
      <w:r w:rsidRPr="00FD1E52">
        <w:rPr>
          <w:rFonts w:ascii="Times New Roman" w:hAnsi="Times New Roman"/>
          <w:sz w:val="28"/>
          <w:szCs w:val="28"/>
        </w:rPr>
        <w:t xml:space="preserve">      </w:t>
      </w:r>
    </w:p>
    <w:p w:rsidR="00C26EF6" w:rsidRPr="00FD1E52" w:rsidRDefault="00C26EF6" w:rsidP="00F5403B">
      <w:pPr>
        <w:pStyle w:val="NoSpacing"/>
        <w:jc w:val="both"/>
        <w:rPr>
          <w:rFonts w:ascii="Times New Roman" w:hAnsi="Times New Roman"/>
          <w:sz w:val="28"/>
          <w:szCs w:val="28"/>
        </w:rPr>
      </w:pPr>
      <w:r w:rsidRPr="00FD1E52">
        <w:rPr>
          <w:rFonts w:ascii="Times New Roman" w:hAnsi="Times New Roman"/>
          <w:sz w:val="28"/>
          <w:szCs w:val="28"/>
        </w:rPr>
        <w:t xml:space="preserve">      Дата проведения</w:t>
      </w:r>
      <w:r>
        <w:rPr>
          <w:rFonts w:ascii="Times New Roman" w:hAnsi="Times New Roman"/>
          <w:sz w:val="28"/>
          <w:szCs w:val="28"/>
        </w:rPr>
        <w:t>: с 01.09.2022г. по 07.09.2022</w:t>
      </w:r>
      <w:r w:rsidRPr="00FD1E52">
        <w:rPr>
          <w:rFonts w:ascii="Times New Roman" w:hAnsi="Times New Roman"/>
          <w:sz w:val="28"/>
          <w:szCs w:val="28"/>
        </w:rPr>
        <w:t>г.</w:t>
      </w:r>
    </w:p>
    <w:p w:rsidR="00C26EF6" w:rsidRPr="00FD1E52" w:rsidRDefault="00C26EF6" w:rsidP="00F5403B">
      <w:pPr>
        <w:pStyle w:val="NoSpacing"/>
        <w:jc w:val="both"/>
        <w:rPr>
          <w:rFonts w:ascii="Times New Roman" w:hAnsi="Times New Roman"/>
          <w:sz w:val="28"/>
          <w:szCs w:val="28"/>
        </w:rPr>
      </w:pPr>
    </w:p>
    <w:p w:rsidR="00C26EF6" w:rsidRPr="00FD1E52" w:rsidRDefault="00C26EF6" w:rsidP="00F5403B">
      <w:pPr>
        <w:pStyle w:val="NoSpacing"/>
        <w:jc w:val="both"/>
        <w:rPr>
          <w:rFonts w:ascii="Times New Roman" w:hAnsi="Times New Roman"/>
          <w:sz w:val="28"/>
          <w:szCs w:val="28"/>
        </w:rPr>
      </w:pPr>
      <w:r w:rsidRPr="00FD1E52">
        <w:rPr>
          <w:rFonts w:ascii="Times New Roman" w:hAnsi="Times New Roman"/>
          <w:sz w:val="28"/>
          <w:szCs w:val="28"/>
        </w:rPr>
        <w:t xml:space="preserve">      Цель: Совершенствование системы </w:t>
      </w:r>
      <w:r>
        <w:rPr>
          <w:rFonts w:ascii="Times New Roman" w:hAnsi="Times New Roman"/>
          <w:sz w:val="28"/>
          <w:szCs w:val="28"/>
        </w:rPr>
        <w:t>оценки качества образования в МК</w:t>
      </w:r>
      <w:r w:rsidRPr="00FD1E52">
        <w:rPr>
          <w:rFonts w:ascii="Times New Roman" w:hAnsi="Times New Roman"/>
          <w:sz w:val="28"/>
          <w:szCs w:val="28"/>
        </w:rPr>
        <w:t>ДОУ</w:t>
      </w:r>
      <w:r>
        <w:rPr>
          <w:rFonts w:ascii="Times New Roman" w:hAnsi="Times New Roman"/>
          <w:sz w:val="28"/>
          <w:szCs w:val="28"/>
        </w:rPr>
        <w:t xml:space="preserve"> Кумылженский д/с № 1</w:t>
      </w:r>
      <w:r w:rsidRPr="00FD1E52">
        <w:rPr>
          <w:rFonts w:ascii="Times New Roman" w:hAnsi="Times New Roman"/>
          <w:sz w:val="28"/>
          <w:szCs w:val="28"/>
        </w:rPr>
        <w:t>,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C26EF6" w:rsidRPr="00FD1E52" w:rsidRDefault="00C26EF6" w:rsidP="00F5403B">
      <w:pPr>
        <w:pStyle w:val="NoSpacing"/>
        <w:jc w:val="both"/>
        <w:rPr>
          <w:rFonts w:ascii="Times New Roman" w:hAnsi="Times New Roman"/>
          <w:sz w:val="28"/>
          <w:szCs w:val="28"/>
        </w:rPr>
      </w:pPr>
      <w:r w:rsidRPr="00FD1E52">
        <w:rPr>
          <w:rFonts w:ascii="Times New Roman" w:hAnsi="Times New Roman"/>
          <w:sz w:val="28"/>
          <w:szCs w:val="28"/>
        </w:rPr>
        <w:t xml:space="preserve">    </w:t>
      </w:r>
    </w:p>
    <w:p w:rsidR="00C26EF6" w:rsidRPr="00FD1E52" w:rsidRDefault="00C26EF6" w:rsidP="00F5403B">
      <w:pPr>
        <w:pStyle w:val="NoSpacing"/>
        <w:jc w:val="both"/>
        <w:rPr>
          <w:rFonts w:ascii="Times New Roman" w:hAnsi="Times New Roman"/>
          <w:sz w:val="28"/>
          <w:szCs w:val="28"/>
        </w:rPr>
      </w:pPr>
      <w:r w:rsidRPr="00FD1E52">
        <w:rPr>
          <w:rFonts w:ascii="Times New Roman" w:hAnsi="Times New Roman"/>
          <w:sz w:val="28"/>
          <w:szCs w:val="28"/>
        </w:rPr>
        <w:t xml:space="preserve">      Сбор информации основан на:</w:t>
      </w:r>
    </w:p>
    <w:p w:rsidR="00C26EF6" w:rsidRPr="00FD1E52" w:rsidRDefault="00C26EF6" w:rsidP="00296BD6">
      <w:pPr>
        <w:pStyle w:val="NoSpacing"/>
        <w:numPr>
          <w:ilvl w:val="0"/>
          <w:numId w:val="11"/>
        </w:numPr>
        <w:ind w:left="0" w:firstLine="284"/>
        <w:jc w:val="both"/>
        <w:rPr>
          <w:rFonts w:ascii="Times New Roman" w:hAnsi="Times New Roman"/>
          <w:sz w:val="28"/>
          <w:szCs w:val="28"/>
        </w:rPr>
      </w:pPr>
      <w:r w:rsidRPr="00FD1E52">
        <w:rPr>
          <w:rFonts w:ascii="Times New Roman" w:hAnsi="Times New Roman"/>
          <w:sz w:val="28"/>
          <w:szCs w:val="28"/>
        </w:rPr>
        <w:t>анкетирование;</w:t>
      </w:r>
    </w:p>
    <w:p w:rsidR="00C26EF6" w:rsidRPr="00FD1E52" w:rsidRDefault="00C26EF6" w:rsidP="00296BD6">
      <w:pPr>
        <w:pStyle w:val="NoSpacing"/>
        <w:numPr>
          <w:ilvl w:val="0"/>
          <w:numId w:val="11"/>
        </w:numPr>
        <w:ind w:left="0" w:firstLine="284"/>
        <w:jc w:val="both"/>
        <w:rPr>
          <w:rFonts w:ascii="Times New Roman" w:hAnsi="Times New Roman"/>
          <w:sz w:val="28"/>
          <w:szCs w:val="28"/>
        </w:rPr>
      </w:pPr>
      <w:r w:rsidRPr="00FD1E52">
        <w:rPr>
          <w:rFonts w:ascii="Times New Roman" w:hAnsi="Times New Roman"/>
          <w:sz w:val="28"/>
          <w:szCs w:val="28"/>
        </w:rPr>
        <w:t>тестирование;</w:t>
      </w:r>
    </w:p>
    <w:p w:rsidR="00C26EF6" w:rsidRPr="00FD1E52" w:rsidRDefault="00C26EF6" w:rsidP="00296BD6">
      <w:pPr>
        <w:pStyle w:val="NoSpacing"/>
        <w:numPr>
          <w:ilvl w:val="0"/>
          <w:numId w:val="11"/>
        </w:numPr>
        <w:ind w:left="0" w:firstLine="284"/>
        <w:jc w:val="both"/>
        <w:rPr>
          <w:rFonts w:ascii="Times New Roman" w:hAnsi="Times New Roman"/>
          <w:sz w:val="28"/>
          <w:szCs w:val="28"/>
        </w:rPr>
      </w:pPr>
      <w:r w:rsidRPr="00FD1E52">
        <w:rPr>
          <w:rFonts w:ascii="Times New Roman" w:hAnsi="Times New Roman"/>
          <w:sz w:val="28"/>
          <w:szCs w:val="28"/>
        </w:rPr>
        <w:t>анализ документов;</w:t>
      </w:r>
    </w:p>
    <w:p w:rsidR="00C26EF6" w:rsidRPr="00FD1E52" w:rsidRDefault="00C26EF6" w:rsidP="00296BD6">
      <w:pPr>
        <w:pStyle w:val="NoSpacing"/>
        <w:numPr>
          <w:ilvl w:val="0"/>
          <w:numId w:val="11"/>
        </w:numPr>
        <w:ind w:left="0" w:firstLine="284"/>
        <w:jc w:val="both"/>
        <w:rPr>
          <w:rFonts w:ascii="Times New Roman" w:hAnsi="Times New Roman"/>
          <w:sz w:val="28"/>
          <w:szCs w:val="28"/>
        </w:rPr>
      </w:pPr>
      <w:r w:rsidRPr="00FD1E52">
        <w:rPr>
          <w:rFonts w:ascii="Times New Roman" w:hAnsi="Times New Roman"/>
          <w:sz w:val="28"/>
          <w:szCs w:val="28"/>
        </w:rPr>
        <w:t>беседы;</w:t>
      </w:r>
    </w:p>
    <w:p w:rsidR="00C26EF6" w:rsidRPr="00FD1E52" w:rsidRDefault="00C26EF6" w:rsidP="00296BD6">
      <w:pPr>
        <w:pStyle w:val="NoSpacing"/>
        <w:numPr>
          <w:ilvl w:val="0"/>
          <w:numId w:val="11"/>
        </w:numPr>
        <w:ind w:left="0" w:firstLine="284"/>
        <w:jc w:val="both"/>
        <w:rPr>
          <w:rFonts w:ascii="Times New Roman" w:hAnsi="Times New Roman"/>
          <w:sz w:val="28"/>
          <w:szCs w:val="28"/>
        </w:rPr>
      </w:pPr>
      <w:r w:rsidRPr="00FD1E52">
        <w:rPr>
          <w:rFonts w:ascii="Times New Roman" w:hAnsi="Times New Roman"/>
          <w:sz w:val="28"/>
          <w:szCs w:val="28"/>
        </w:rPr>
        <w:t>наблюдение;</w:t>
      </w:r>
    </w:p>
    <w:p w:rsidR="00C26EF6" w:rsidRPr="00FD1E52" w:rsidRDefault="00C26EF6" w:rsidP="00296BD6">
      <w:pPr>
        <w:pStyle w:val="NoSpacing"/>
        <w:numPr>
          <w:ilvl w:val="0"/>
          <w:numId w:val="11"/>
        </w:numPr>
        <w:ind w:left="0" w:firstLine="284"/>
        <w:jc w:val="both"/>
        <w:rPr>
          <w:rFonts w:ascii="Times New Roman" w:hAnsi="Times New Roman"/>
          <w:sz w:val="28"/>
          <w:szCs w:val="28"/>
        </w:rPr>
      </w:pPr>
      <w:r w:rsidRPr="00FD1E52">
        <w:rPr>
          <w:rFonts w:ascii="Times New Roman" w:hAnsi="Times New Roman"/>
          <w:sz w:val="28"/>
          <w:szCs w:val="28"/>
        </w:rPr>
        <w:t>самоанализ и самооценка;</w:t>
      </w:r>
    </w:p>
    <w:p w:rsidR="00C26EF6" w:rsidRPr="00FD1E52" w:rsidRDefault="00C26EF6" w:rsidP="00296BD6">
      <w:pPr>
        <w:pStyle w:val="NoSpacing"/>
        <w:numPr>
          <w:ilvl w:val="0"/>
          <w:numId w:val="11"/>
        </w:numPr>
        <w:ind w:left="0" w:firstLine="284"/>
        <w:jc w:val="both"/>
        <w:rPr>
          <w:rFonts w:ascii="Times New Roman" w:hAnsi="Times New Roman"/>
          <w:sz w:val="28"/>
          <w:szCs w:val="28"/>
        </w:rPr>
      </w:pPr>
      <w:r w:rsidRPr="00FD1E52">
        <w:rPr>
          <w:rFonts w:ascii="Times New Roman" w:hAnsi="Times New Roman"/>
          <w:sz w:val="28"/>
          <w:szCs w:val="28"/>
        </w:rPr>
        <w:t>отчетность педагогов;</w:t>
      </w:r>
    </w:p>
    <w:p w:rsidR="00C26EF6" w:rsidRPr="00FD1E52" w:rsidRDefault="00C26EF6" w:rsidP="00296BD6">
      <w:pPr>
        <w:pStyle w:val="NoSpacing"/>
        <w:numPr>
          <w:ilvl w:val="0"/>
          <w:numId w:val="11"/>
        </w:numPr>
        <w:ind w:left="0" w:firstLine="284"/>
        <w:jc w:val="both"/>
        <w:rPr>
          <w:rFonts w:ascii="Times New Roman" w:hAnsi="Times New Roman"/>
          <w:sz w:val="28"/>
          <w:szCs w:val="28"/>
        </w:rPr>
      </w:pPr>
      <w:r w:rsidRPr="00FD1E52">
        <w:rPr>
          <w:rFonts w:ascii="Times New Roman" w:hAnsi="Times New Roman"/>
          <w:sz w:val="28"/>
          <w:szCs w:val="28"/>
        </w:rPr>
        <w:t>посещение ООД и других мероприятий;</w:t>
      </w: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w:t>
      </w:r>
    </w:p>
    <w:p w:rsidR="00C26EF6" w:rsidRPr="00FD1E52" w:rsidRDefault="00C26EF6" w:rsidP="00296BD6">
      <w:pPr>
        <w:pStyle w:val="NoSpacing"/>
        <w:jc w:val="both"/>
        <w:rPr>
          <w:rFonts w:ascii="Times New Roman" w:hAnsi="Times New Roman"/>
          <w:sz w:val="28"/>
          <w:szCs w:val="28"/>
        </w:rPr>
      </w:pPr>
      <w:r w:rsidRPr="00FD1E52">
        <w:rPr>
          <w:rFonts w:ascii="Times New Roman" w:hAnsi="Times New Roman"/>
          <w:sz w:val="28"/>
          <w:szCs w:val="28"/>
        </w:rPr>
        <w:t xml:space="preserve">      </w:t>
      </w:r>
      <w:r>
        <w:rPr>
          <w:rFonts w:ascii="Times New Roman" w:hAnsi="Times New Roman"/>
          <w:sz w:val="28"/>
          <w:szCs w:val="28"/>
        </w:rPr>
        <w:t>МК</w:t>
      </w:r>
      <w:r w:rsidRPr="00FD1E52">
        <w:rPr>
          <w:rFonts w:ascii="Times New Roman" w:hAnsi="Times New Roman"/>
          <w:sz w:val="28"/>
          <w:szCs w:val="28"/>
        </w:rPr>
        <w:t>ДОУ</w:t>
      </w:r>
      <w:r>
        <w:rPr>
          <w:rFonts w:ascii="Times New Roman" w:hAnsi="Times New Roman"/>
          <w:sz w:val="28"/>
          <w:szCs w:val="28"/>
        </w:rPr>
        <w:t xml:space="preserve"> Кумылженский </w:t>
      </w:r>
      <w:r w:rsidRPr="00FD1E52">
        <w:rPr>
          <w:rFonts w:ascii="Times New Roman" w:hAnsi="Times New Roman"/>
          <w:sz w:val="28"/>
          <w:szCs w:val="28"/>
        </w:rPr>
        <w:t xml:space="preserve"> д/с</w:t>
      </w:r>
      <w:r>
        <w:rPr>
          <w:rFonts w:ascii="Times New Roman" w:hAnsi="Times New Roman"/>
          <w:sz w:val="28"/>
          <w:szCs w:val="28"/>
        </w:rPr>
        <w:t xml:space="preserve"> № 1</w:t>
      </w:r>
      <w:r w:rsidRPr="00FD1E52">
        <w:rPr>
          <w:rFonts w:ascii="Times New Roman" w:hAnsi="Times New Roman"/>
          <w:sz w:val="28"/>
          <w:szCs w:val="28"/>
        </w:rPr>
        <w:t xml:space="preserve"> укомплектован квалифицированными кадрами, в том числе руководящими, педагогическими, административно-хозяйственными работниками.</w:t>
      </w:r>
    </w:p>
    <w:p w:rsidR="00C26EF6" w:rsidRPr="00FD1E52" w:rsidRDefault="00C26EF6" w:rsidP="00F5403B">
      <w:pPr>
        <w:pStyle w:val="NoSpacing"/>
        <w:ind w:firstLine="708"/>
        <w:jc w:val="both"/>
        <w:rPr>
          <w:rFonts w:ascii="Times New Roman" w:hAnsi="Times New Roman"/>
          <w:sz w:val="28"/>
          <w:szCs w:val="28"/>
        </w:rPr>
      </w:pPr>
    </w:p>
    <w:p w:rsidR="00C26EF6" w:rsidRPr="00FD1E52" w:rsidRDefault="00C26EF6" w:rsidP="00296BD6">
      <w:pPr>
        <w:pStyle w:val="NoSpacing"/>
        <w:jc w:val="both"/>
        <w:rPr>
          <w:rFonts w:ascii="Times New Roman" w:hAnsi="Times New Roman"/>
          <w:sz w:val="28"/>
          <w:szCs w:val="28"/>
        </w:rPr>
      </w:pPr>
      <w:r w:rsidRPr="00FD1E52">
        <w:rPr>
          <w:rFonts w:ascii="Times New Roman" w:hAnsi="Times New Roman"/>
          <w:sz w:val="28"/>
          <w:szCs w:val="28"/>
        </w:rPr>
        <w:t xml:space="preserve">      Квалификация педагог</w:t>
      </w:r>
      <w:r>
        <w:rPr>
          <w:rFonts w:ascii="Times New Roman" w:hAnsi="Times New Roman"/>
          <w:sz w:val="28"/>
          <w:szCs w:val="28"/>
        </w:rPr>
        <w:t xml:space="preserve">ических </w:t>
      </w:r>
      <w:r w:rsidRPr="00FD1E52">
        <w:rPr>
          <w:rFonts w:ascii="Times New Roman" w:hAnsi="Times New Roman"/>
          <w:sz w:val="28"/>
          <w:szCs w:val="28"/>
        </w:rPr>
        <w:t xml:space="preserve">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FD1E52">
          <w:rPr>
            <w:rFonts w:ascii="Times New Roman" w:hAnsi="Times New Roman"/>
            <w:sz w:val="28"/>
            <w:szCs w:val="28"/>
          </w:rPr>
          <w:t>2010 г</w:t>
        </w:r>
      </w:smartTag>
      <w:r w:rsidRPr="00FD1E52">
        <w:rPr>
          <w:rFonts w:ascii="Times New Roman" w:hAnsi="Times New Roman"/>
          <w:sz w:val="28"/>
          <w:szCs w:val="28"/>
        </w:rPr>
        <w:t xml:space="preserve">. № 761н (зарегистрирован Министерством юстиции Российской Федерации 6 октября </w:t>
      </w:r>
      <w:smartTag w:uri="urn:schemas-microsoft-com:office:smarttags" w:element="metricconverter">
        <w:smartTagPr>
          <w:attr w:name="ProductID" w:val="2010 г"/>
        </w:smartTagPr>
        <w:r w:rsidRPr="00FD1E52">
          <w:rPr>
            <w:rFonts w:ascii="Times New Roman" w:hAnsi="Times New Roman"/>
            <w:sz w:val="28"/>
            <w:szCs w:val="28"/>
          </w:rPr>
          <w:t>2010 г</w:t>
        </w:r>
      </w:smartTag>
      <w:r w:rsidRPr="00FD1E52">
        <w:rPr>
          <w:rFonts w:ascii="Times New Roman" w:hAnsi="Times New Roman"/>
          <w:sz w:val="28"/>
          <w:szCs w:val="28"/>
        </w:rPr>
        <w:t xml:space="preserve">., регистрационный № 18638), с изменениями, внесенными приказом Министерства здравоохранения и социального развития Российской Федерации от 31 мая </w:t>
      </w:r>
      <w:smartTag w:uri="urn:schemas-microsoft-com:office:smarttags" w:element="metricconverter">
        <w:smartTagPr>
          <w:attr w:name="ProductID" w:val="2011 г"/>
        </w:smartTagPr>
        <w:r w:rsidRPr="00FD1E52">
          <w:rPr>
            <w:rFonts w:ascii="Times New Roman" w:hAnsi="Times New Roman"/>
            <w:sz w:val="28"/>
            <w:szCs w:val="28"/>
          </w:rPr>
          <w:t>2011 г</w:t>
        </w:r>
      </w:smartTag>
      <w:r w:rsidRPr="00FD1E52">
        <w:rPr>
          <w:rFonts w:ascii="Times New Roman" w:hAnsi="Times New Roman"/>
          <w:sz w:val="28"/>
          <w:szCs w:val="28"/>
        </w:rPr>
        <w:t>. № 448н (зарегистрирован Министерством юстиции Российской Федерации 1 июля 2011г., регистрационный № 21240).</w:t>
      </w:r>
    </w:p>
    <w:p w:rsidR="00C26EF6" w:rsidRPr="00FD1E52" w:rsidRDefault="00C26EF6" w:rsidP="00F5403B">
      <w:pPr>
        <w:pStyle w:val="NoSpacing"/>
        <w:jc w:val="both"/>
        <w:rPr>
          <w:rFonts w:ascii="Times New Roman" w:hAnsi="Times New Roman"/>
          <w:sz w:val="28"/>
          <w:szCs w:val="28"/>
        </w:rPr>
      </w:pPr>
    </w:p>
    <w:p w:rsidR="00C26EF6" w:rsidRPr="00FD1E52" w:rsidRDefault="00C26EF6" w:rsidP="00F5403B">
      <w:pPr>
        <w:pStyle w:val="NoSpacing"/>
        <w:jc w:val="both"/>
        <w:rPr>
          <w:rFonts w:ascii="Times New Roman" w:hAnsi="Times New Roman"/>
          <w:sz w:val="28"/>
          <w:szCs w:val="28"/>
        </w:rPr>
      </w:pPr>
      <w:r w:rsidRPr="00FD1E52">
        <w:rPr>
          <w:rFonts w:ascii="Times New Roman" w:hAnsi="Times New Roman"/>
          <w:sz w:val="28"/>
          <w:szCs w:val="28"/>
        </w:rPr>
        <w:t xml:space="preserve">      Педагогический коллектив состоит из  педагогов, среди них: </w:t>
      </w:r>
    </w:p>
    <w:p w:rsidR="00C26EF6" w:rsidRPr="00FD1E52" w:rsidRDefault="00C26EF6" w:rsidP="00F5403B">
      <w:pPr>
        <w:pStyle w:val="NoSpacing"/>
        <w:jc w:val="both"/>
        <w:rPr>
          <w:rFonts w:ascii="Times New Roman" w:hAnsi="Times New Roman"/>
          <w:sz w:val="28"/>
          <w:szCs w:val="28"/>
        </w:rPr>
      </w:pPr>
      <w:r w:rsidRPr="00FD1E52">
        <w:rPr>
          <w:rFonts w:ascii="Times New Roman" w:hAnsi="Times New Roman"/>
          <w:sz w:val="28"/>
          <w:szCs w:val="28"/>
        </w:rPr>
        <w:t xml:space="preserve">старший воспитатель –1; </w:t>
      </w:r>
    </w:p>
    <w:p w:rsidR="00C26EF6" w:rsidRDefault="00C26EF6" w:rsidP="00F5403B">
      <w:pPr>
        <w:pStyle w:val="NoSpacing"/>
        <w:jc w:val="both"/>
        <w:rPr>
          <w:rFonts w:ascii="Times New Roman" w:hAnsi="Times New Roman"/>
          <w:sz w:val="28"/>
          <w:szCs w:val="28"/>
        </w:rPr>
      </w:pPr>
      <w:r w:rsidRPr="00FD1E52">
        <w:rPr>
          <w:rFonts w:ascii="Times New Roman" w:hAnsi="Times New Roman"/>
          <w:sz w:val="28"/>
          <w:szCs w:val="28"/>
        </w:rPr>
        <w:t xml:space="preserve">воспитатели – </w:t>
      </w:r>
      <w:r>
        <w:rPr>
          <w:rFonts w:ascii="Times New Roman" w:hAnsi="Times New Roman"/>
          <w:sz w:val="28"/>
          <w:szCs w:val="28"/>
        </w:rPr>
        <w:t>18</w:t>
      </w:r>
    </w:p>
    <w:p w:rsidR="00C26EF6" w:rsidRDefault="00C26EF6" w:rsidP="00F5403B">
      <w:pPr>
        <w:pStyle w:val="NoSpacing"/>
        <w:jc w:val="both"/>
        <w:rPr>
          <w:rFonts w:ascii="Times New Roman" w:hAnsi="Times New Roman"/>
          <w:sz w:val="28"/>
          <w:szCs w:val="28"/>
        </w:rPr>
      </w:pPr>
      <w:r>
        <w:rPr>
          <w:rFonts w:ascii="Times New Roman" w:hAnsi="Times New Roman"/>
          <w:sz w:val="28"/>
          <w:szCs w:val="28"/>
        </w:rPr>
        <w:t>музыкальный руководитель-1</w:t>
      </w:r>
    </w:p>
    <w:p w:rsidR="00C26EF6" w:rsidRPr="00FD1E52" w:rsidRDefault="00C26EF6" w:rsidP="00F5403B">
      <w:pPr>
        <w:pStyle w:val="NoSpacing"/>
        <w:jc w:val="both"/>
        <w:rPr>
          <w:rFonts w:ascii="Times New Roman" w:hAnsi="Times New Roman"/>
          <w:sz w:val="28"/>
          <w:szCs w:val="28"/>
        </w:rPr>
      </w:pPr>
      <w:r>
        <w:rPr>
          <w:rFonts w:ascii="Times New Roman" w:hAnsi="Times New Roman"/>
          <w:sz w:val="28"/>
          <w:szCs w:val="28"/>
        </w:rPr>
        <w:t>учитель-логопед -2</w:t>
      </w:r>
    </w:p>
    <w:p w:rsidR="00C26EF6" w:rsidRPr="00FD1E52" w:rsidRDefault="00C26EF6" w:rsidP="00B94569">
      <w:pPr>
        <w:pStyle w:val="NoSpacing"/>
        <w:jc w:val="both"/>
        <w:rPr>
          <w:rFonts w:ascii="Times New Roman" w:hAnsi="Times New Roman"/>
          <w:sz w:val="28"/>
          <w:szCs w:val="28"/>
        </w:rPr>
      </w:pPr>
      <w:r w:rsidRPr="00FD1E52">
        <w:rPr>
          <w:rFonts w:ascii="Times New Roman" w:hAnsi="Times New Roman"/>
          <w:sz w:val="28"/>
          <w:szCs w:val="28"/>
        </w:rPr>
        <w:t xml:space="preserve">     </w:t>
      </w:r>
      <w:r>
        <w:rPr>
          <w:rFonts w:ascii="Times New Roman" w:hAnsi="Times New Roman"/>
          <w:sz w:val="28"/>
          <w:szCs w:val="28"/>
        </w:rPr>
        <w:t xml:space="preserve">           </w:t>
      </w:r>
      <w:r w:rsidRPr="00FD1E52">
        <w:rPr>
          <w:rFonts w:ascii="Times New Roman" w:hAnsi="Times New Roman"/>
          <w:sz w:val="28"/>
          <w:szCs w:val="28"/>
        </w:rPr>
        <w:t xml:space="preserve"> Средний возраст педагогических кадров составляет </w:t>
      </w:r>
      <w:r>
        <w:rPr>
          <w:rFonts w:ascii="Times New Roman" w:hAnsi="Times New Roman"/>
          <w:sz w:val="28"/>
          <w:szCs w:val="28"/>
        </w:rPr>
        <w:t>38</w:t>
      </w:r>
      <w:r w:rsidRPr="00FD1E52">
        <w:rPr>
          <w:rFonts w:ascii="Times New Roman" w:hAnsi="Times New Roman"/>
          <w:sz w:val="28"/>
          <w:szCs w:val="28"/>
        </w:rPr>
        <w:t xml:space="preserve"> лет.</w:t>
      </w:r>
    </w:p>
    <w:p w:rsidR="00C26EF6" w:rsidRPr="00FD1E52" w:rsidRDefault="00C26EF6" w:rsidP="00B94569">
      <w:pPr>
        <w:pStyle w:val="NoSpacing"/>
        <w:jc w:val="both"/>
        <w:rPr>
          <w:rFonts w:ascii="Times New Roman" w:hAnsi="Times New Roman"/>
          <w:sz w:val="28"/>
          <w:szCs w:val="28"/>
        </w:rPr>
      </w:pPr>
    </w:p>
    <w:p w:rsidR="00C26EF6" w:rsidRDefault="00C26EF6" w:rsidP="00FD1E52">
      <w:pPr>
        <w:pStyle w:val="NoSpacing"/>
        <w:rPr>
          <w:rFonts w:ascii="Times New Roman" w:hAnsi="Times New Roman"/>
          <w:b/>
          <w:color w:val="000000"/>
          <w:sz w:val="24"/>
          <w:szCs w:val="24"/>
          <w:lang w:eastAsia="ar-SA"/>
        </w:rPr>
      </w:pPr>
    </w:p>
    <w:p w:rsidR="00C26EF6" w:rsidRPr="006956E1" w:rsidRDefault="00C26EF6" w:rsidP="00F5403B">
      <w:pPr>
        <w:pStyle w:val="NoSpacing"/>
        <w:jc w:val="center"/>
        <w:rPr>
          <w:rFonts w:ascii="Times New Roman" w:hAnsi="Times New Roman"/>
          <w:b/>
          <w:color w:val="000000"/>
          <w:sz w:val="24"/>
          <w:szCs w:val="24"/>
          <w:lang w:eastAsia="ar-SA"/>
        </w:rPr>
      </w:pPr>
      <w:r w:rsidRPr="006956E1">
        <w:rPr>
          <w:rFonts w:ascii="Times New Roman" w:hAnsi="Times New Roman"/>
          <w:b/>
          <w:color w:val="000000"/>
          <w:sz w:val="24"/>
          <w:szCs w:val="24"/>
          <w:lang w:eastAsia="ar-SA"/>
        </w:rPr>
        <w:t>Анализ количественного и качественного состава</w:t>
      </w:r>
    </w:p>
    <w:p w:rsidR="00C26EF6" w:rsidRPr="00FD1E52" w:rsidRDefault="00C26EF6" w:rsidP="00FD1E52">
      <w:pPr>
        <w:pStyle w:val="NoSpacing"/>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 xml:space="preserve">педагогических кадров </w:t>
      </w:r>
      <w:r>
        <w:rPr>
          <w:rFonts w:ascii="Times New Roman" w:hAnsi="Times New Roman"/>
          <w:b/>
        </w:rPr>
        <w:t>МК</w:t>
      </w:r>
      <w:r w:rsidRPr="00FD1E52">
        <w:rPr>
          <w:rFonts w:ascii="Times New Roman" w:hAnsi="Times New Roman"/>
          <w:b/>
        </w:rPr>
        <w:t xml:space="preserve">ДОУ </w:t>
      </w:r>
      <w:r>
        <w:rPr>
          <w:rFonts w:ascii="Times New Roman" w:hAnsi="Times New Roman"/>
          <w:b/>
        </w:rPr>
        <w:t xml:space="preserve"> Кумылженский </w:t>
      </w:r>
      <w:r w:rsidRPr="00FD1E52">
        <w:rPr>
          <w:rFonts w:ascii="Times New Roman" w:hAnsi="Times New Roman"/>
          <w:b/>
        </w:rPr>
        <w:t xml:space="preserve">д/с № </w:t>
      </w:r>
      <w:r>
        <w:rPr>
          <w:rFonts w:ascii="Times New Roman" w:hAnsi="Times New Roman"/>
          <w:b/>
        </w:rPr>
        <w:t>1</w:t>
      </w:r>
    </w:p>
    <w:tbl>
      <w:tblPr>
        <w:tblW w:w="0" w:type="auto"/>
        <w:tblLook w:val="00A0"/>
      </w:tblPr>
      <w:tblGrid>
        <w:gridCol w:w="5279"/>
        <w:gridCol w:w="5142"/>
      </w:tblGrid>
      <w:tr w:rsidR="00C26EF6" w:rsidRPr="001C4A8C" w:rsidTr="001124BB">
        <w:trPr>
          <w:trHeight w:val="2345"/>
        </w:trPr>
        <w:tc>
          <w:tcPr>
            <w:tcW w:w="5279" w:type="dxa"/>
          </w:tcPr>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Всего 22</w:t>
            </w:r>
            <w:r w:rsidRPr="00FD1E52">
              <w:rPr>
                <w:rFonts w:ascii="Times New Roman" w:hAnsi="Times New Roman"/>
                <w:color w:val="000000"/>
                <w:sz w:val="23"/>
                <w:szCs w:val="23"/>
              </w:rPr>
              <w:t xml:space="preserve"> педагогов.                                                                                 </w:t>
            </w: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 xml:space="preserve">Высшее образование имеют - 15 педагога </w:t>
            </w: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 xml:space="preserve">из них педагогическое – 15 человека </w:t>
            </w:r>
            <w:r w:rsidRPr="00FD1E52">
              <w:rPr>
                <w:rFonts w:ascii="Times New Roman" w:hAnsi="Times New Roman"/>
                <w:color w:val="000000"/>
                <w:sz w:val="23"/>
                <w:szCs w:val="23"/>
              </w:rPr>
              <w:t xml:space="preserve"> </w:t>
            </w:r>
          </w:p>
          <w:p w:rsidR="00C26EF6" w:rsidRPr="00FD1E52" w:rsidRDefault="00C26EF6" w:rsidP="001124BB">
            <w:pPr>
              <w:autoSpaceDE w:val="0"/>
              <w:autoSpaceDN w:val="0"/>
              <w:adjustRightInd w:val="0"/>
              <w:rPr>
                <w:rFonts w:ascii="Times New Roman" w:hAnsi="Times New Roman"/>
                <w:color w:val="000000"/>
                <w:sz w:val="23"/>
                <w:szCs w:val="23"/>
              </w:rPr>
            </w:pPr>
            <w:r w:rsidRPr="00FD1E52">
              <w:rPr>
                <w:rFonts w:ascii="Times New Roman" w:hAnsi="Times New Roman"/>
                <w:color w:val="000000"/>
                <w:sz w:val="23"/>
                <w:szCs w:val="23"/>
              </w:rPr>
              <w:t>Среднее с</w:t>
            </w:r>
            <w:r>
              <w:rPr>
                <w:rFonts w:ascii="Times New Roman" w:hAnsi="Times New Roman"/>
                <w:color w:val="000000"/>
                <w:sz w:val="23"/>
                <w:szCs w:val="23"/>
              </w:rPr>
              <w:t xml:space="preserve">пециальное образование имеют – 7 педагогов </w:t>
            </w:r>
          </w:p>
          <w:p w:rsidR="00C26EF6" w:rsidRPr="001C4A8C" w:rsidRDefault="00C26EF6" w:rsidP="001124BB">
            <w:pPr>
              <w:rPr>
                <w:b/>
              </w:rPr>
            </w:pPr>
            <w:r w:rsidRPr="00FD1E52">
              <w:rPr>
                <w:rFonts w:ascii="Times New Roman" w:hAnsi="Times New Roman"/>
                <w:color w:val="000000"/>
                <w:sz w:val="23"/>
                <w:szCs w:val="23"/>
              </w:rPr>
              <w:t xml:space="preserve">из них педагогическое – 6 человек </w:t>
            </w:r>
          </w:p>
        </w:tc>
        <w:tc>
          <w:tcPr>
            <w:tcW w:w="5142" w:type="dxa"/>
          </w:tcPr>
          <w:p w:rsidR="00C26EF6" w:rsidRPr="001C4A8C" w:rsidRDefault="00C26EF6" w:rsidP="001124BB">
            <w:pPr>
              <w:jc w:val="center"/>
              <w:rPr>
                <w:b/>
              </w:rPr>
            </w:pPr>
            <w:r w:rsidRPr="001C4A8C">
              <w:rPr>
                <w:b/>
                <w:noProof/>
                <w:lang w:eastAsia="ru-RU"/>
              </w:rPr>
              <w:object w:dxaOrig="4896" w:dyaOrig="2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45.25pt;height:145.5pt;visibility:visible" o:ole="">
                  <v:imagedata r:id="rId7" o:title="" cropbottom="-249f" cropright="-54f"/>
                  <o:lock v:ext="edit" aspectratio="f"/>
                </v:shape>
                <o:OLEObject Type="Embed" ProgID="Excel.Chart.8" ShapeID="Диаграмма 1" DrawAspect="Content" ObjectID="_1741414921" r:id="rId8"/>
              </w:object>
            </w:r>
          </w:p>
        </w:tc>
      </w:tr>
    </w:tbl>
    <w:p w:rsidR="00C26EF6" w:rsidRPr="00FD1E52" w:rsidRDefault="00C26EF6" w:rsidP="00FD1E52">
      <w:pPr>
        <w:jc w:val="center"/>
        <w:rPr>
          <w:rFonts w:ascii="Times New Roman" w:hAnsi="Times New Roman"/>
          <w:b/>
        </w:rPr>
      </w:pPr>
      <w:r w:rsidRPr="00FD1E52">
        <w:rPr>
          <w:rFonts w:ascii="Times New Roman" w:hAnsi="Times New Roman"/>
          <w:b/>
        </w:rPr>
        <w:t>Возраст</w:t>
      </w:r>
    </w:p>
    <w:p w:rsidR="00C26EF6" w:rsidRPr="00FD1E52" w:rsidRDefault="00C26EF6" w:rsidP="00FD1E52">
      <w:pPr>
        <w:jc w:val="center"/>
        <w:rPr>
          <w:rFonts w:ascii="Times New Roman" w:hAnsi="Times New Roman"/>
          <w:b/>
        </w:rPr>
      </w:pPr>
      <w:r w:rsidRPr="00FD1E52">
        <w:rPr>
          <w:rFonts w:ascii="Times New Roman" w:hAnsi="Times New Roman"/>
          <w:b/>
        </w:rPr>
        <w:t>педагогическ</w:t>
      </w:r>
      <w:r>
        <w:rPr>
          <w:rFonts w:ascii="Times New Roman" w:hAnsi="Times New Roman"/>
          <w:b/>
        </w:rPr>
        <w:t>их кадров МКДОУ Кумылженский д/с № 1</w:t>
      </w:r>
    </w:p>
    <w:tbl>
      <w:tblPr>
        <w:tblW w:w="0" w:type="auto"/>
        <w:tblLook w:val="00A0"/>
      </w:tblPr>
      <w:tblGrid>
        <w:gridCol w:w="3794"/>
        <w:gridCol w:w="6627"/>
      </w:tblGrid>
      <w:tr w:rsidR="00C26EF6" w:rsidRPr="001C4A8C" w:rsidTr="001124BB">
        <w:trPr>
          <w:trHeight w:val="2997"/>
        </w:trPr>
        <w:tc>
          <w:tcPr>
            <w:tcW w:w="3794" w:type="dxa"/>
          </w:tcPr>
          <w:p w:rsidR="00C26EF6" w:rsidRPr="001C4A8C" w:rsidRDefault="00C26EF6" w:rsidP="001124BB">
            <w:pPr>
              <w:autoSpaceDE w:val="0"/>
              <w:autoSpaceDN w:val="0"/>
              <w:adjustRightInd w:val="0"/>
              <w:rPr>
                <w:color w:val="000000"/>
                <w:sz w:val="23"/>
                <w:szCs w:val="23"/>
              </w:rPr>
            </w:pP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Всего 22 педагога</w:t>
            </w:r>
            <w:r w:rsidRPr="00FD1E52">
              <w:rPr>
                <w:rFonts w:ascii="Times New Roman" w:hAnsi="Times New Roman"/>
                <w:color w:val="000000"/>
                <w:sz w:val="23"/>
                <w:szCs w:val="23"/>
              </w:rPr>
              <w:t xml:space="preserve"> </w:t>
            </w: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 xml:space="preserve">до 25 лет – 3 человека </w:t>
            </w:r>
          </w:p>
          <w:p w:rsidR="00C26EF6" w:rsidRPr="00FD1E52" w:rsidRDefault="00C26EF6" w:rsidP="001124BB">
            <w:pPr>
              <w:autoSpaceDE w:val="0"/>
              <w:autoSpaceDN w:val="0"/>
              <w:adjustRightInd w:val="0"/>
              <w:rPr>
                <w:rFonts w:ascii="Times New Roman" w:hAnsi="Times New Roman"/>
                <w:color w:val="000000"/>
                <w:sz w:val="23"/>
                <w:szCs w:val="23"/>
              </w:rPr>
            </w:pPr>
            <w:r w:rsidRPr="00FD1E52">
              <w:rPr>
                <w:rFonts w:ascii="Times New Roman" w:hAnsi="Times New Roman"/>
                <w:color w:val="000000"/>
                <w:sz w:val="23"/>
                <w:szCs w:val="23"/>
              </w:rPr>
              <w:t>от 2</w:t>
            </w:r>
            <w:r>
              <w:rPr>
                <w:rFonts w:ascii="Times New Roman" w:hAnsi="Times New Roman"/>
                <w:color w:val="000000"/>
                <w:sz w:val="23"/>
                <w:szCs w:val="23"/>
              </w:rPr>
              <w:t xml:space="preserve">5 до 35 лет – 3 человека  </w:t>
            </w:r>
            <w:r w:rsidRPr="00FD1E52">
              <w:rPr>
                <w:rFonts w:ascii="Times New Roman" w:hAnsi="Times New Roman"/>
                <w:color w:val="000000"/>
                <w:sz w:val="23"/>
                <w:szCs w:val="23"/>
              </w:rPr>
              <w:t xml:space="preserve"> </w:t>
            </w: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 xml:space="preserve">от 35 до 45 – 6 человек </w:t>
            </w:r>
            <w:r w:rsidRPr="00FD1E52">
              <w:rPr>
                <w:rFonts w:ascii="Times New Roman" w:hAnsi="Times New Roman"/>
                <w:color w:val="000000"/>
                <w:sz w:val="23"/>
                <w:szCs w:val="23"/>
              </w:rPr>
              <w:t xml:space="preserve"> </w:t>
            </w: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 xml:space="preserve">от 45 до 55 – 7 человек </w:t>
            </w:r>
            <w:r w:rsidRPr="00FD1E52">
              <w:rPr>
                <w:rFonts w:ascii="Times New Roman" w:hAnsi="Times New Roman"/>
                <w:color w:val="000000"/>
                <w:sz w:val="23"/>
                <w:szCs w:val="23"/>
              </w:rPr>
              <w:t xml:space="preserve"> </w:t>
            </w:r>
          </w:p>
          <w:p w:rsidR="00C26EF6" w:rsidRPr="00FD1E52" w:rsidRDefault="00C26EF6" w:rsidP="001124BB">
            <w:pPr>
              <w:rPr>
                <w:rFonts w:ascii="Times New Roman" w:hAnsi="Times New Roman"/>
                <w:b/>
              </w:rPr>
            </w:pPr>
            <w:r>
              <w:rPr>
                <w:rFonts w:ascii="Times New Roman" w:hAnsi="Times New Roman"/>
                <w:color w:val="000000"/>
                <w:sz w:val="23"/>
                <w:szCs w:val="23"/>
              </w:rPr>
              <w:t xml:space="preserve">после 55 лет – 3 </w:t>
            </w:r>
            <w:r w:rsidRPr="00FD1E52">
              <w:rPr>
                <w:rFonts w:ascii="Times New Roman" w:hAnsi="Times New Roman"/>
                <w:color w:val="000000"/>
                <w:sz w:val="23"/>
                <w:szCs w:val="23"/>
              </w:rPr>
              <w:t xml:space="preserve">человека </w:t>
            </w:r>
          </w:p>
          <w:p w:rsidR="00C26EF6" w:rsidRPr="001C4A8C" w:rsidRDefault="00C26EF6" w:rsidP="001124BB">
            <w:pPr>
              <w:jc w:val="center"/>
              <w:rPr>
                <w:b/>
                <w:i/>
              </w:rPr>
            </w:pPr>
          </w:p>
        </w:tc>
        <w:tc>
          <w:tcPr>
            <w:tcW w:w="6627" w:type="dxa"/>
          </w:tcPr>
          <w:p w:rsidR="00C26EF6" w:rsidRPr="001C4A8C" w:rsidRDefault="00C26EF6" w:rsidP="001124BB">
            <w:pPr>
              <w:jc w:val="center"/>
              <w:rPr>
                <w:b/>
                <w:i/>
              </w:rPr>
            </w:pPr>
            <w:r w:rsidRPr="001C4A8C">
              <w:rPr>
                <w:b/>
                <w:i/>
                <w:noProof/>
                <w:lang w:eastAsia="ru-RU"/>
              </w:rPr>
              <w:object w:dxaOrig="5482" w:dyaOrig="2823">
                <v:shape id="Диаграмма 5" o:spid="_x0000_i1026" type="#_x0000_t75" style="width:274.5pt;height:141.75pt;visibility:visible" o:ole="">
                  <v:imagedata r:id="rId9" o:title="" cropbottom="-302f" cropright="-36f"/>
                  <o:lock v:ext="edit" aspectratio="f"/>
                </v:shape>
                <o:OLEObject Type="Embed" ProgID="Excel.Chart.8" ShapeID="Диаграмма 5" DrawAspect="Content" ObjectID="_1741414922" r:id="rId10"/>
              </w:object>
            </w:r>
          </w:p>
        </w:tc>
      </w:tr>
    </w:tbl>
    <w:p w:rsidR="00C26EF6" w:rsidRPr="00FD1E52" w:rsidRDefault="00C26EF6" w:rsidP="00FD1E52">
      <w:pPr>
        <w:jc w:val="center"/>
        <w:rPr>
          <w:rFonts w:ascii="Times New Roman" w:hAnsi="Times New Roman"/>
          <w:b/>
        </w:rPr>
      </w:pPr>
      <w:r w:rsidRPr="00FD1E52">
        <w:rPr>
          <w:rFonts w:ascii="Times New Roman" w:hAnsi="Times New Roman"/>
          <w:b/>
        </w:rPr>
        <w:t>Анализ категорийности</w:t>
      </w:r>
    </w:p>
    <w:p w:rsidR="00C26EF6" w:rsidRPr="00FD1E52" w:rsidRDefault="00C26EF6" w:rsidP="00FD1E52">
      <w:pPr>
        <w:jc w:val="center"/>
        <w:rPr>
          <w:rFonts w:ascii="Times New Roman" w:hAnsi="Times New Roman"/>
          <w:b/>
        </w:rPr>
      </w:pPr>
      <w:r>
        <w:rPr>
          <w:rFonts w:ascii="Times New Roman" w:hAnsi="Times New Roman"/>
          <w:b/>
        </w:rPr>
        <w:t>педагогических кадров МК</w:t>
      </w:r>
      <w:r w:rsidRPr="00FD1E52">
        <w:rPr>
          <w:rFonts w:ascii="Times New Roman" w:hAnsi="Times New Roman"/>
          <w:b/>
        </w:rPr>
        <w:t>ДОУ</w:t>
      </w:r>
      <w:r>
        <w:rPr>
          <w:rFonts w:ascii="Times New Roman" w:hAnsi="Times New Roman"/>
          <w:b/>
        </w:rPr>
        <w:t xml:space="preserve"> Кумылженский д/с № 1</w:t>
      </w:r>
    </w:p>
    <w:tbl>
      <w:tblPr>
        <w:tblW w:w="0" w:type="auto"/>
        <w:tblLook w:val="00A0"/>
      </w:tblPr>
      <w:tblGrid>
        <w:gridCol w:w="4896"/>
        <w:gridCol w:w="5525"/>
      </w:tblGrid>
      <w:tr w:rsidR="00C26EF6" w:rsidRPr="001C4A8C" w:rsidTr="001124BB">
        <w:trPr>
          <w:trHeight w:val="2517"/>
        </w:trPr>
        <w:tc>
          <w:tcPr>
            <w:tcW w:w="5210" w:type="dxa"/>
          </w:tcPr>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Всего 22  педагога</w:t>
            </w:r>
            <w:r w:rsidRPr="00FD1E52">
              <w:rPr>
                <w:rFonts w:ascii="Times New Roman" w:hAnsi="Times New Roman"/>
                <w:color w:val="000000"/>
                <w:sz w:val="23"/>
                <w:szCs w:val="23"/>
              </w:rPr>
              <w:t xml:space="preserve"> </w:t>
            </w: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 xml:space="preserve">высшая категория – 1 педагога </w:t>
            </w:r>
            <w:r w:rsidRPr="00FD1E52">
              <w:rPr>
                <w:rFonts w:ascii="Times New Roman" w:hAnsi="Times New Roman"/>
                <w:color w:val="000000"/>
                <w:sz w:val="23"/>
                <w:szCs w:val="23"/>
              </w:rPr>
              <w:t xml:space="preserve"> </w:t>
            </w:r>
          </w:p>
          <w:p w:rsidR="00C26EF6"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 xml:space="preserve">первая категория –  </w:t>
            </w:r>
            <w:r w:rsidRPr="00FD1E52">
              <w:rPr>
                <w:rFonts w:ascii="Times New Roman" w:hAnsi="Times New Roman"/>
                <w:color w:val="000000"/>
                <w:sz w:val="23"/>
                <w:szCs w:val="23"/>
              </w:rPr>
              <w:t xml:space="preserve"> </w:t>
            </w:r>
            <w:r>
              <w:rPr>
                <w:rFonts w:ascii="Times New Roman" w:hAnsi="Times New Roman"/>
                <w:color w:val="000000"/>
                <w:sz w:val="23"/>
                <w:szCs w:val="23"/>
              </w:rPr>
              <w:t xml:space="preserve">1 педагога  </w:t>
            </w: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сзд –</w:t>
            </w:r>
            <w:r w:rsidRPr="00FD1E52">
              <w:rPr>
                <w:rFonts w:ascii="Times New Roman" w:hAnsi="Times New Roman"/>
                <w:color w:val="000000"/>
                <w:sz w:val="23"/>
                <w:szCs w:val="23"/>
              </w:rPr>
              <w:t xml:space="preserve"> </w:t>
            </w:r>
            <w:r>
              <w:rPr>
                <w:rFonts w:ascii="Times New Roman" w:hAnsi="Times New Roman"/>
                <w:color w:val="000000"/>
                <w:sz w:val="23"/>
                <w:szCs w:val="23"/>
              </w:rPr>
              <w:t xml:space="preserve">18 педагогов </w:t>
            </w:r>
          </w:p>
          <w:p w:rsidR="00C26EF6" w:rsidRPr="001C4A8C" w:rsidRDefault="00C26EF6" w:rsidP="001124BB">
            <w:pPr>
              <w:autoSpaceDE w:val="0"/>
              <w:autoSpaceDN w:val="0"/>
              <w:adjustRightInd w:val="0"/>
              <w:rPr>
                <w:b/>
                <w:i/>
              </w:rPr>
            </w:pPr>
            <w:r w:rsidRPr="00FD1E52">
              <w:rPr>
                <w:rFonts w:ascii="Times New Roman" w:hAnsi="Times New Roman"/>
                <w:color w:val="000000"/>
                <w:sz w:val="23"/>
                <w:szCs w:val="23"/>
              </w:rPr>
              <w:t>без категории –</w:t>
            </w:r>
            <w:r>
              <w:rPr>
                <w:rFonts w:ascii="Times New Roman" w:hAnsi="Times New Roman"/>
                <w:color w:val="000000"/>
                <w:sz w:val="23"/>
                <w:szCs w:val="23"/>
              </w:rPr>
              <w:t xml:space="preserve"> 2</w:t>
            </w:r>
            <w:r w:rsidRPr="00FD1E52">
              <w:rPr>
                <w:rFonts w:ascii="Times New Roman" w:hAnsi="Times New Roman"/>
                <w:color w:val="000000"/>
                <w:sz w:val="23"/>
                <w:szCs w:val="23"/>
              </w:rPr>
              <w:t xml:space="preserve"> педагога (</w:t>
            </w:r>
            <w:r>
              <w:rPr>
                <w:rFonts w:ascii="Times New Roman" w:hAnsi="Times New Roman"/>
                <w:color w:val="000000"/>
                <w:sz w:val="23"/>
                <w:szCs w:val="23"/>
              </w:rPr>
              <w:t>педагогический стаж до 3 х лет</w:t>
            </w:r>
            <w:r w:rsidRPr="00FD1E52">
              <w:rPr>
                <w:rFonts w:ascii="Times New Roman" w:hAnsi="Times New Roman"/>
                <w:color w:val="000000"/>
                <w:sz w:val="23"/>
                <w:szCs w:val="23"/>
              </w:rPr>
              <w:t xml:space="preserve">) </w:t>
            </w:r>
            <w:r w:rsidRPr="001C4A8C">
              <w:rPr>
                <w:color w:val="000000"/>
                <w:sz w:val="23"/>
                <w:szCs w:val="23"/>
              </w:rPr>
              <w:t xml:space="preserve"> </w:t>
            </w:r>
          </w:p>
        </w:tc>
        <w:tc>
          <w:tcPr>
            <w:tcW w:w="5211" w:type="dxa"/>
          </w:tcPr>
          <w:p w:rsidR="00C26EF6" w:rsidRPr="001C4A8C" w:rsidRDefault="00C26EF6" w:rsidP="001124BB">
            <w:pPr>
              <w:rPr>
                <w:b/>
                <w:i/>
              </w:rPr>
            </w:pPr>
            <w:r w:rsidRPr="001C4A8C">
              <w:rPr>
                <w:b/>
                <w:i/>
                <w:noProof/>
                <w:lang w:eastAsia="ru-RU"/>
              </w:rPr>
              <w:object w:dxaOrig="5309" w:dyaOrig="2064">
                <v:shape id="Диаграмма 6" o:spid="_x0000_i1027" type="#_x0000_t75" style="width:265.5pt;height:103.5pt;visibility:visible" o:ole="">
                  <v:imagedata r:id="rId11" o:title="" cropbottom="-191f"/>
                  <o:lock v:ext="edit" aspectratio="f"/>
                </v:shape>
                <o:OLEObject Type="Embed" ProgID="Excel.Chart.8" ShapeID="Диаграмма 6" DrawAspect="Content" ObjectID="_1741414923" r:id="rId12"/>
              </w:object>
            </w:r>
          </w:p>
        </w:tc>
      </w:tr>
    </w:tbl>
    <w:p w:rsidR="00C26EF6" w:rsidRDefault="00C26EF6" w:rsidP="007F4133">
      <w:pPr>
        <w:rPr>
          <w:b/>
          <w:i/>
        </w:rPr>
      </w:pPr>
      <w:r>
        <w:rPr>
          <w:b/>
          <w:i/>
        </w:rPr>
        <w:t xml:space="preserve">                                        </w:t>
      </w:r>
    </w:p>
    <w:p w:rsidR="00C26EF6" w:rsidRDefault="00C26EF6" w:rsidP="007F4133">
      <w:pPr>
        <w:rPr>
          <w:b/>
          <w:i/>
        </w:rPr>
      </w:pPr>
    </w:p>
    <w:p w:rsidR="00C26EF6" w:rsidRDefault="00C26EF6" w:rsidP="007F4133">
      <w:pPr>
        <w:rPr>
          <w:b/>
          <w:i/>
        </w:rPr>
      </w:pPr>
    </w:p>
    <w:p w:rsidR="00C26EF6" w:rsidRDefault="00C26EF6" w:rsidP="007F4133">
      <w:pPr>
        <w:rPr>
          <w:b/>
          <w:i/>
        </w:rPr>
      </w:pPr>
    </w:p>
    <w:p w:rsidR="00C26EF6" w:rsidRDefault="00C26EF6" w:rsidP="007F4133">
      <w:pPr>
        <w:rPr>
          <w:b/>
          <w:i/>
        </w:rPr>
      </w:pPr>
    </w:p>
    <w:p w:rsidR="00C26EF6" w:rsidRPr="00FD1E52" w:rsidRDefault="00C26EF6" w:rsidP="007F4133">
      <w:pPr>
        <w:rPr>
          <w:rFonts w:ascii="Times New Roman" w:hAnsi="Times New Roman"/>
          <w:b/>
        </w:rPr>
      </w:pPr>
      <w:r>
        <w:rPr>
          <w:b/>
          <w:i/>
        </w:rPr>
        <w:t xml:space="preserve">    </w:t>
      </w:r>
      <w:r w:rsidRPr="00FD1E52">
        <w:rPr>
          <w:rFonts w:ascii="Times New Roman" w:hAnsi="Times New Roman"/>
          <w:b/>
        </w:rPr>
        <w:t>Сведения о педагогическом стаже работы</w:t>
      </w:r>
    </w:p>
    <w:p w:rsidR="00C26EF6" w:rsidRPr="00FD1E52" w:rsidRDefault="00C26EF6" w:rsidP="00FD1E52">
      <w:pPr>
        <w:jc w:val="center"/>
        <w:rPr>
          <w:rFonts w:ascii="Times New Roman" w:hAnsi="Times New Roman"/>
          <w:b/>
        </w:rPr>
      </w:pPr>
    </w:p>
    <w:tbl>
      <w:tblPr>
        <w:tblW w:w="0" w:type="auto"/>
        <w:tblLook w:val="00A0"/>
      </w:tblPr>
      <w:tblGrid>
        <w:gridCol w:w="3652"/>
        <w:gridCol w:w="6769"/>
      </w:tblGrid>
      <w:tr w:rsidR="00C26EF6" w:rsidRPr="001C4A8C" w:rsidTr="001124BB">
        <w:tc>
          <w:tcPr>
            <w:tcW w:w="3652" w:type="dxa"/>
          </w:tcPr>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Всего 22</w:t>
            </w:r>
            <w:r w:rsidRPr="00FD1E52">
              <w:rPr>
                <w:rFonts w:ascii="Times New Roman" w:hAnsi="Times New Roman"/>
                <w:color w:val="000000"/>
                <w:sz w:val="23"/>
                <w:szCs w:val="23"/>
              </w:rPr>
              <w:t xml:space="preserve"> педагогов </w:t>
            </w:r>
          </w:p>
          <w:p w:rsidR="00C26EF6" w:rsidRPr="00FD1E52" w:rsidRDefault="00C26EF6" w:rsidP="001124BB">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 xml:space="preserve">до 5 лет- 2 педагога </w:t>
            </w:r>
            <w:r w:rsidRPr="00FD1E52">
              <w:rPr>
                <w:rFonts w:ascii="Times New Roman" w:hAnsi="Times New Roman"/>
                <w:color w:val="000000"/>
                <w:sz w:val="23"/>
                <w:szCs w:val="23"/>
              </w:rPr>
              <w:t xml:space="preserve"> </w:t>
            </w:r>
          </w:p>
          <w:p w:rsidR="00C26EF6" w:rsidRPr="00FD1E52" w:rsidRDefault="00C26EF6" w:rsidP="001124BB">
            <w:pPr>
              <w:autoSpaceDE w:val="0"/>
              <w:autoSpaceDN w:val="0"/>
              <w:adjustRightInd w:val="0"/>
              <w:rPr>
                <w:rFonts w:ascii="Times New Roman" w:hAnsi="Times New Roman"/>
                <w:color w:val="000000"/>
                <w:sz w:val="23"/>
                <w:szCs w:val="23"/>
              </w:rPr>
            </w:pPr>
            <w:r w:rsidRPr="00FD1E52">
              <w:rPr>
                <w:rFonts w:ascii="Times New Roman" w:hAnsi="Times New Roman"/>
                <w:color w:val="000000"/>
                <w:sz w:val="23"/>
                <w:szCs w:val="23"/>
              </w:rPr>
              <w:t>о</w:t>
            </w:r>
            <w:r>
              <w:rPr>
                <w:rFonts w:ascii="Times New Roman" w:hAnsi="Times New Roman"/>
                <w:color w:val="000000"/>
                <w:sz w:val="23"/>
                <w:szCs w:val="23"/>
              </w:rPr>
              <w:t xml:space="preserve">т 5 до 10 лет- 5 педагога </w:t>
            </w:r>
            <w:r w:rsidRPr="00FD1E52">
              <w:rPr>
                <w:rFonts w:ascii="Times New Roman" w:hAnsi="Times New Roman"/>
                <w:color w:val="000000"/>
                <w:sz w:val="23"/>
                <w:szCs w:val="23"/>
              </w:rPr>
              <w:t xml:space="preserve"> </w:t>
            </w:r>
          </w:p>
          <w:p w:rsidR="00C26EF6" w:rsidRPr="00FD1E52" w:rsidRDefault="00C26EF6" w:rsidP="001124BB">
            <w:pPr>
              <w:autoSpaceDE w:val="0"/>
              <w:autoSpaceDN w:val="0"/>
              <w:adjustRightInd w:val="0"/>
              <w:rPr>
                <w:rFonts w:ascii="Times New Roman" w:hAnsi="Times New Roman"/>
                <w:color w:val="000000"/>
                <w:sz w:val="23"/>
                <w:szCs w:val="23"/>
              </w:rPr>
            </w:pPr>
            <w:r w:rsidRPr="00FD1E52">
              <w:rPr>
                <w:rFonts w:ascii="Times New Roman" w:hAnsi="Times New Roman"/>
                <w:color w:val="000000"/>
                <w:sz w:val="23"/>
                <w:szCs w:val="23"/>
              </w:rPr>
              <w:t xml:space="preserve">от </w:t>
            </w:r>
            <w:r>
              <w:rPr>
                <w:rFonts w:ascii="Times New Roman" w:hAnsi="Times New Roman"/>
                <w:color w:val="000000"/>
                <w:sz w:val="23"/>
                <w:szCs w:val="23"/>
              </w:rPr>
              <w:t xml:space="preserve">10 до 15 лет - 5 педагог </w:t>
            </w:r>
          </w:p>
          <w:p w:rsidR="00C26EF6" w:rsidRPr="001C4A8C" w:rsidRDefault="00C26EF6" w:rsidP="001124BB">
            <w:pPr>
              <w:rPr>
                <w:b/>
              </w:rPr>
            </w:pPr>
            <w:r>
              <w:rPr>
                <w:rFonts w:ascii="Times New Roman" w:hAnsi="Times New Roman"/>
                <w:color w:val="000000"/>
                <w:sz w:val="23"/>
                <w:szCs w:val="23"/>
              </w:rPr>
              <w:t>свыше 15 лет-  10</w:t>
            </w:r>
            <w:r w:rsidRPr="00FD1E52">
              <w:rPr>
                <w:rFonts w:ascii="Times New Roman" w:hAnsi="Times New Roman"/>
                <w:color w:val="000000"/>
                <w:sz w:val="23"/>
                <w:szCs w:val="23"/>
              </w:rPr>
              <w:t xml:space="preserve"> педагога </w:t>
            </w:r>
          </w:p>
        </w:tc>
        <w:tc>
          <w:tcPr>
            <w:tcW w:w="6769" w:type="dxa"/>
          </w:tcPr>
          <w:p w:rsidR="00C26EF6" w:rsidRPr="001C4A8C" w:rsidRDefault="00C26EF6" w:rsidP="001124BB">
            <w:pPr>
              <w:jc w:val="center"/>
              <w:rPr>
                <w:b/>
              </w:rPr>
            </w:pPr>
            <w:r w:rsidRPr="001C4A8C">
              <w:rPr>
                <w:b/>
                <w:noProof/>
                <w:lang w:eastAsia="ru-RU"/>
              </w:rPr>
              <w:object w:dxaOrig="5645" w:dyaOrig="2583">
                <v:shape id="Диаграмма 7" o:spid="_x0000_i1028" type="#_x0000_t75" style="width:282.75pt;height:128.25pt;visibility:visible" o:ole="">
                  <v:imagedata r:id="rId13" o:title="" cropbottom="-330f" cropright="-58f"/>
                  <o:lock v:ext="edit" aspectratio="f"/>
                </v:shape>
                <o:OLEObject Type="Embed" ProgID="Excel.Chart.8" ShapeID="Диаграмма 7" DrawAspect="Content" ObjectID="_1741414924" r:id="rId14"/>
              </w:object>
            </w:r>
          </w:p>
        </w:tc>
      </w:tr>
    </w:tbl>
    <w:p w:rsidR="00C26EF6" w:rsidRPr="00EF0DEC" w:rsidRDefault="00C26EF6" w:rsidP="00EF0DEC">
      <w:pPr>
        <w:jc w:val="both"/>
        <w:rPr>
          <w:rFonts w:ascii="Times New Roman" w:hAnsi="Times New Roman"/>
          <w:sz w:val="28"/>
          <w:szCs w:val="28"/>
        </w:rPr>
      </w:pPr>
      <w:r w:rsidRPr="00FD1E52">
        <w:rPr>
          <w:rFonts w:ascii="Times New Roman" w:hAnsi="Times New Roman"/>
        </w:rPr>
        <w:t xml:space="preserve">      </w:t>
      </w:r>
      <w:r w:rsidRPr="00FD1E52">
        <w:rPr>
          <w:rFonts w:ascii="Times New Roman" w:hAnsi="Times New Roman"/>
          <w:sz w:val="28"/>
          <w:szCs w:val="28"/>
        </w:rPr>
        <w:t>Педагогический коллектив имеет большой творческий потенциал. Педагоги принимали активное участие в творческих конкурсах и фестивалях различного уровня. Воспитанники были отмечены грамотами, дипломами и благодарностями.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7"/>
        <w:gridCol w:w="4110"/>
        <w:gridCol w:w="2694"/>
        <w:gridCol w:w="2835"/>
      </w:tblGrid>
      <w:tr w:rsidR="00C26EF6" w:rsidRPr="001C4A8C" w:rsidTr="001124BB">
        <w:tc>
          <w:tcPr>
            <w:tcW w:w="587" w:type="dxa"/>
          </w:tcPr>
          <w:p w:rsidR="00C26EF6" w:rsidRPr="00FD1E52" w:rsidRDefault="00C26EF6" w:rsidP="001124BB">
            <w:pPr>
              <w:jc w:val="center"/>
              <w:rPr>
                <w:rFonts w:ascii="Times New Roman" w:hAnsi="Times New Roman"/>
                <w:b/>
              </w:rPr>
            </w:pPr>
            <w:r w:rsidRPr="00FD1E52">
              <w:rPr>
                <w:rFonts w:ascii="Times New Roman" w:hAnsi="Times New Roman"/>
                <w:b/>
              </w:rPr>
              <w:t>№</w:t>
            </w:r>
          </w:p>
        </w:tc>
        <w:tc>
          <w:tcPr>
            <w:tcW w:w="4110" w:type="dxa"/>
          </w:tcPr>
          <w:p w:rsidR="00C26EF6" w:rsidRPr="00FD1E52" w:rsidRDefault="00C26EF6" w:rsidP="001124BB">
            <w:pPr>
              <w:jc w:val="center"/>
              <w:rPr>
                <w:rFonts w:ascii="Times New Roman" w:hAnsi="Times New Roman"/>
                <w:b/>
              </w:rPr>
            </w:pPr>
            <w:r w:rsidRPr="00FD1E52">
              <w:rPr>
                <w:rFonts w:ascii="Times New Roman" w:hAnsi="Times New Roman"/>
                <w:b/>
              </w:rPr>
              <w:t>Организатор, название конкурса</w:t>
            </w:r>
          </w:p>
        </w:tc>
        <w:tc>
          <w:tcPr>
            <w:tcW w:w="2694" w:type="dxa"/>
          </w:tcPr>
          <w:p w:rsidR="00C26EF6" w:rsidRPr="00FD1E52" w:rsidRDefault="00C26EF6" w:rsidP="001124BB">
            <w:pPr>
              <w:jc w:val="center"/>
              <w:rPr>
                <w:rFonts w:ascii="Times New Roman" w:hAnsi="Times New Roman"/>
                <w:b/>
              </w:rPr>
            </w:pPr>
            <w:r w:rsidRPr="00FD1E52">
              <w:rPr>
                <w:rFonts w:ascii="Times New Roman" w:hAnsi="Times New Roman"/>
                <w:b/>
              </w:rPr>
              <w:t>Номинация</w:t>
            </w:r>
          </w:p>
        </w:tc>
        <w:tc>
          <w:tcPr>
            <w:tcW w:w="2835" w:type="dxa"/>
          </w:tcPr>
          <w:p w:rsidR="00C26EF6" w:rsidRPr="00FD1E52" w:rsidRDefault="00C26EF6" w:rsidP="001124BB">
            <w:pPr>
              <w:jc w:val="center"/>
              <w:rPr>
                <w:rFonts w:ascii="Times New Roman" w:hAnsi="Times New Roman"/>
                <w:b/>
              </w:rPr>
            </w:pPr>
            <w:r w:rsidRPr="00FD1E52">
              <w:rPr>
                <w:rFonts w:ascii="Times New Roman" w:hAnsi="Times New Roman"/>
                <w:b/>
              </w:rPr>
              <w:t>Результат</w:t>
            </w:r>
          </w:p>
        </w:tc>
      </w:tr>
      <w:tr w:rsidR="00C26EF6" w:rsidRPr="001C4A8C" w:rsidTr="001124BB">
        <w:tc>
          <w:tcPr>
            <w:tcW w:w="587" w:type="dxa"/>
          </w:tcPr>
          <w:p w:rsidR="00C26EF6" w:rsidRPr="00FD1E52" w:rsidRDefault="00C26EF6" w:rsidP="001124BB">
            <w:pPr>
              <w:jc w:val="center"/>
              <w:rPr>
                <w:rFonts w:ascii="Times New Roman" w:hAnsi="Times New Roman"/>
              </w:rPr>
            </w:pPr>
            <w:r w:rsidRPr="00FD1E52">
              <w:rPr>
                <w:rFonts w:ascii="Times New Roman" w:hAnsi="Times New Roman"/>
              </w:rPr>
              <w:t>1</w:t>
            </w:r>
          </w:p>
        </w:tc>
        <w:tc>
          <w:tcPr>
            <w:tcW w:w="4110" w:type="dxa"/>
          </w:tcPr>
          <w:p w:rsidR="00C26EF6" w:rsidRDefault="00C26EF6" w:rsidP="001124BB">
            <w:pPr>
              <w:rPr>
                <w:rFonts w:ascii="Times New Roman" w:hAnsi="Times New Roman"/>
              </w:rPr>
            </w:pPr>
            <w:r w:rsidRPr="001C4A8C">
              <w:rPr>
                <w:rFonts w:ascii="Times New Roman" w:hAnsi="Times New Roman"/>
                <w:bCs/>
                <w:sz w:val="24"/>
                <w:szCs w:val="24"/>
              </w:rPr>
              <w:t>районный</w:t>
            </w:r>
            <w:r w:rsidRPr="00FD09E5">
              <w:rPr>
                <w:rFonts w:ascii="Times New Roman" w:hAnsi="Times New Roman"/>
                <w:bCs/>
                <w:sz w:val="24"/>
                <w:szCs w:val="24"/>
              </w:rPr>
              <w:t xml:space="preserve"> онлайн -</w:t>
            </w:r>
            <w:r w:rsidRPr="001C4A8C">
              <w:rPr>
                <w:rFonts w:ascii="Times New Roman" w:hAnsi="Times New Roman"/>
                <w:bCs/>
                <w:sz w:val="24"/>
                <w:szCs w:val="24"/>
              </w:rPr>
              <w:t>конкурс</w:t>
            </w:r>
            <w:r w:rsidRPr="00FD09E5">
              <w:rPr>
                <w:rFonts w:ascii="Times New Roman" w:hAnsi="Times New Roman"/>
                <w:bCs/>
                <w:sz w:val="24"/>
                <w:szCs w:val="24"/>
              </w:rPr>
              <w:t xml:space="preserve"> декоративно-прикладного твор</w:t>
            </w:r>
            <w:r w:rsidRPr="001C4A8C">
              <w:rPr>
                <w:rFonts w:ascii="Times New Roman" w:hAnsi="Times New Roman"/>
                <w:bCs/>
                <w:sz w:val="24"/>
                <w:szCs w:val="24"/>
              </w:rPr>
              <w:t xml:space="preserve">чества </w:t>
            </w:r>
            <w:r>
              <w:rPr>
                <w:rFonts w:ascii="Times New Roman" w:hAnsi="Times New Roman"/>
                <w:bCs/>
                <w:sz w:val="24"/>
                <w:szCs w:val="24"/>
              </w:rPr>
              <w:t>«Вселенная добра и красоты- 2022</w:t>
            </w:r>
            <w:r w:rsidRPr="00FD09E5">
              <w:rPr>
                <w:rFonts w:ascii="Times New Roman" w:hAnsi="Times New Roman"/>
                <w:bCs/>
                <w:sz w:val="24"/>
                <w:szCs w:val="24"/>
              </w:rPr>
              <w:t>»</w:t>
            </w:r>
          </w:p>
          <w:p w:rsidR="00C26EF6" w:rsidRPr="00FD1E52" w:rsidRDefault="00C26EF6" w:rsidP="001124BB">
            <w:pPr>
              <w:rPr>
                <w:rFonts w:ascii="Times New Roman" w:hAnsi="Times New Roman"/>
              </w:rPr>
            </w:pPr>
          </w:p>
        </w:tc>
        <w:tc>
          <w:tcPr>
            <w:tcW w:w="2694" w:type="dxa"/>
          </w:tcPr>
          <w:p w:rsidR="00C26EF6" w:rsidRPr="00FD1E52" w:rsidRDefault="00C26EF6" w:rsidP="001124BB">
            <w:pPr>
              <w:jc w:val="center"/>
              <w:rPr>
                <w:rFonts w:ascii="Times New Roman" w:hAnsi="Times New Roman"/>
              </w:rPr>
            </w:pPr>
            <w:r w:rsidRPr="00FD1E52">
              <w:rPr>
                <w:rFonts w:ascii="Times New Roman" w:hAnsi="Times New Roman"/>
              </w:rPr>
              <w:t>декоративно – прикладное искусство</w:t>
            </w:r>
          </w:p>
        </w:tc>
        <w:tc>
          <w:tcPr>
            <w:tcW w:w="2835" w:type="dxa"/>
          </w:tcPr>
          <w:p w:rsidR="00C26EF6" w:rsidRPr="00FD1E52" w:rsidRDefault="00C26EF6" w:rsidP="001124BB">
            <w:pPr>
              <w:jc w:val="center"/>
              <w:rPr>
                <w:rFonts w:ascii="Times New Roman" w:hAnsi="Times New Roman"/>
              </w:rPr>
            </w:pPr>
            <w:r w:rsidRPr="00FD1E52">
              <w:rPr>
                <w:rFonts w:ascii="Times New Roman" w:hAnsi="Times New Roman"/>
              </w:rPr>
              <w:t>Дипломы, сертификаты</w:t>
            </w:r>
          </w:p>
        </w:tc>
      </w:tr>
      <w:tr w:rsidR="00C26EF6" w:rsidRPr="001C4A8C" w:rsidTr="001124BB">
        <w:tc>
          <w:tcPr>
            <w:tcW w:w="587" w:type="dxa"/>
          </w:tcPr>
          <w:p w:rsidR="00C26EF6" w:rsidRPr="00FD1E52" w:rsidRDefault="00C26EF6" w:rsidP="001124BB">
            <w:pPr>
              <w:jc w:val="center"/>
              <w:rPr>
                <w:rFonts w:ascii="Times New Roman" w:hAnsi="Times New Roman"/>
              </w:rPr>
            </w:pPr>
            <w:r w:rsidRPr="00FD1E52">
              <w:rPr>
                <w:rFonts w:ascii="Times New Roman" w:hAnsi="Times New Roman"/>
              </w:rPr>
              <w:t>2</w:t>
            </w:r>
          </w:p>
        </w:tc>
        <w:tc>
          <w:tcPr>
            <w:tcW w:w="4110" w:type="dxa"/>
          </w:tcPr>
          <w:p w:rsidR="00C26EF6" w:rsidRPr="001C4A8C" w:rsidRDefault="00C26EF6" w:rsidP="001124BB">
            <w:pPr>
              <w:rPr>
                <w:rFonts w:ascii="Times New Roman" w:hAnsi="Times New Roman"/>
                <w:sz w:val="24"/>
                <w:szCs w:val="24"/>
              </w:rPr>
            </w:pPr>
            <w:r w:rsidRPr="001C4A8C">
              <w:rPr>
                <w:rFonts w:ascii="Times New Roman" w:hAnsi="Times New Roman"/>
                <w:sz w:val="24"/>
                <w:szCs w:val="24"/>
              </w:rPr>
              <w:t>Природоохранная акция « Покормите птиц»  Нижнехопёрского парка</w:t>
            </w:r>
          </w:p>
        </w:tc>
        <w:tc>
          <w:tcPr>
            <w:tcW w:w="2694" w:type="dxa"/>
          </w:tcPr>
          <w:p w:rsidR="00C26EF6" w:rsidRDefault="00C26EF6" w:rsidP="001124BB">
            <w:pPr>
              <w:jc w:val="center"/>
              <w:rPr>
                <w:rFonts w:ascii="Times New Roman" w:hAnsi="Times New Roman"/>
              </w:rPr>
            </w:pPr>
            <w:r>
              <w:rPr>
                <w:rFonts w:ascii="Times New Roman" w:hAnsi="Times New Roman"/>
              </w:rPr>
              <w:t>экология</w:t>
            </w:r>
          </w:p>
          <w:p w:rsidR="00C26EF6" w:rsidRPr="00FD1E52" w:rsidRDefault="00C26EF6" w:rsidP="001124BB">
            <w:pPr>
              <w:jc w:val="center"/>
              <w:rPr>
                <w:rFonts w:ascii="Times New Roman" w:hAnsi="Times New Roman"/>
              </w:rPr>
            </w:pPr>
          </w:p>
        </w:tc>
        <w:tc>
          <w:tcPr>
            <w:tcW w:w="2835" w:type="dxa"/>
          </w:tcPr>
          <w:p w:rsidR="00C26EF6" w:rsidRPr="00FD1E52" w:rsidRDefault="00C26EF6" w:rsidP="001124BB">
            <w:pPr>
              <w:jc w:val="center"/>
              <w:rPr>
                <w:rFonts w:ascii="Times New Roman" w:hAnsi="Times New Roman"/>
              </w:rPr>
            </w:pPr>
            <w:r w:rsidRPr="00FD1E52">
              <w:rPr>
                <w:rFonts w:ascii="Times New Roman" w:hAnsi="Times New Roman"/>
              </w:rPr>
              <w:t>Дипломы, сертификаты</w:t>
            </w:r>
          </w:p>
        </w:tc>
      </w:tr>
      <w:tr w:rsidR="00C26EF6" w:rsidRPr="001C4A8C" w:rsidTr="001124BB">
        <w:tc>
          <w:tcPr>
            <w:tcW w:w="587" w:type="dxa"/>
          </w:tcPr>
          <w:p w:rsidR="00C26EF6" w:rsidRPr="00FD1E52" w:rsidRDefault="00C26EF6" w:rsidP="001124BB">
            <w:pPr>
              <w:jc w:val="center"/>
              <w:rPr>
                <w:rFonts w:ascii="Times New Roman" w:hAnsi="Times New Roman"/>
              </w:rPr>
            </w:pPr>
            <w:r w:rsidRPr="00FD1E52">
              <w:rPr>
                <w:rFonts w:ascii="Times New Roman" w:hAnsi="Times New Roman"/>
              </w:rPr>
              <w:t>3</w:t>
            </w:r>
          </w:p>
        </w:tc>
        <w:tc>
          <w:tcPr>
            <w:tcW w:w="4110" w:type="dxa"/>
          </w:tcPr>
          <w:p w:rsidR="00C26EF6" w:rsidRPr="00FD09E5" w:rsidRDefault="00C26EF6" w:rsidP="001124BB">
            <w:pPr>
              <w:rPr>
                <w:rFonts w:ascii="Times New Roman" w:hAnsi="Times New Roman"/>
                <w:sz w:val="24"/>
                <w:szCs w:val="24"/>
              </w:rPr>
            </w:pPr>
            <w:r w:rsidRPr="00FD09E5">
              <w:rPr>
                <w:rFonts w:ascii="Times New Roman" w:hAnsi="Times New Roman"/>
                <w:bCs/>
                <w:sz w:val="24"/>
                <w:szCs w:val="24"/>
              </w:rPr>
              <w:t xml:space="preserve"> </w:t>
            </w:r>
            <w:r w:rsidRPr="001C4A8C">
              <w:rPr>
                <w:rFonts w:ascii="Times New Roman" w:hAnsi="Times New Roman"/>
                <w:bCs/>
                <w:sz w:val="24"/>
                <w:szCs w:val="24"/>
              </w:rPr>
              <w:t>районный</w:t>
            </w:r>
            <w:r w:rsidRPr="00FD09E5">
              <w:rPr>
                <w:rFonts w:ascii="Times New Roman" w:hAnsi="Times New Roman"/>
                <w:bCs/>
                <w:sz w:val="24"/>
                <w:szCs w:val="24"/>
              </w:rPr>
              <w:t xml:space="preserve"> онлайн -</w:t>
            </w:r>
            <w:r w:rsidRPr="001C4A8C">
              <w:rPr>
                <w:rFonts w:ascii="Times New Roman" w:hAnsi="Times New Roman"/>
                <w:bCs/>
                <w:sz w:val="24"/>
                <w:szCs w:val="24"/>
              </w:rPr>
              <w:t>конкурс</w:t>
            </w:r>
            <w:r w:rsidRPr="00FD09E5">
              <w:rPr>
                <w:rFonts w:ascii="Times New Roman" w:hAnsi="Times New Roman"/>
                <w:bCs/>
                <w:sz w:val="24"/>
                <w:szCs w:val="24"/>
              </w:rPr>
              <w:t xml:space="preserve"> декоративно-прикладного твор</w:t>
            </w:r>
            <w:r>
              <w:rPr>
                <w:rFonts w:ascii="Times New Roman" w:hAnsi="Times New Roman"/>
                <w:bCs/>
                <w:sz w:val="24"/>
                <w:szCs w:val="24"/>
              </w:rPr>
              <w:t>чества «Пасхальная капель - 2022</w:t>
            </w:r>
            <w:r w:rsidRPr="00FD09E5">
              <w:rPr>
                <w:rFonts w:ascii="Times New Roman" w:hAnsi="Times New Roman"/>
                <w:bCs/>
                <w:sz w:val="24"/>
                <w:szCs w:val="24"/>
              </w:rPr>
              <w:t>»</w:t>
            </w:r>
          </w:p>
          <w:p w:rsidR="00C26EF6" w:rsidRPr="00FD1E52" w:rsidRDefault="00C26EF6" w:rsidP="001124BB">
            <w:pPr>
              <w:rPr>
                <w:rFonts w:ascii="Times New Roman" w:hAnsi="Times New Roman"/>
              </w:rPr>
            </w:pPr>
          </w:p>
        </w:tc>
        <w:tc>
          <w:tcPr>
            <w:tcW w:w="2694" w:type="dxa"/>
          </w:tcPr>
          <w:p w:rsidR="00C26EF6" w:rsidRPr="00FD1E52" w:rsidRDefault="00C26EF6" w:rsidP="001124BB">
            <w:pPr>
              <w:jc w:val="center"/>
              <w:rPr>
                <w:rFonts w:ascii="Times New Roman" w:hAnsi="Times New Roman"/>
              </w:rPr>
            </w:pPr>
            <w:r w:rsidRPr="00FD1E52">
              <w:rPr>
                <w:rFonts w:ascii="Times New Roman" w:hAnsi="Times New Roman"/>
              </w:rPr>
              <w:t>декоративно – прикладное искусство</w:t>
            </w:r>
          </w:p>
        </w:tc>
        <w:tc>
          <w:tcPr>
            <w:tcW w:w="2835" w:type="dxa"/>
          </w:tcPr>
          <w:p w:rsidR="00C26EF6" w:rsidRPr="00FD1E52" w:rsidRDefault="00C26EF6" w:rsidP="001124BB">
            <w:pPr>
              <w:jc w:val="center"/>
              <w:rPr>
                <w:rFonts w:ascii="Times New Roman" w:hAnsi="Times New Roman"/>
              </w:rPr>
            </w:pPr>
            <w:r w:rsidRPr="00FD1E52">
              <w:rPr>
                <w:rFonts w:ascii="Times New Roman" w:hAnsi="Times New Roman"/>
              </w:rPr>
              <w:t>Дипломы, сертификаты</w:t>
            </w:r>
          </w:p>
        </w:tc>
      </w:tr>
    </w:tbl>
    <w:p w:rsidR="00C26EF6" w:rsidRPr="00FD1E52" w:rsidRDefault="00C26EF6" w:rsidP="00EF0DEC">
      <w:pPr>
        <w:jc w:val="both"/>
        <w:rPr>
          <w:rFonts w:ascii="Times New Roman" w:hAnsi="Times New Roman"/>
          <w:sz w:val="28"/>
          <w:szCs w:val="28"/>
        </w:rPr>
      </w:pPr>
      <w:r w:rsidRPr="00FD1E52">
        <w:rPr>
          <w:rFonts w:ascii="Times New Roman" w:hAnsi="Times New Roman"/>
          <w:sz w:val="28"/>
          <w:szCs w:val="28"/>
        </w:rPr>
        <w:t xml:space="preserve">Все педагоги дошкольного учреждения имеют возможность </w:t>
      </w:r>
      <w:r>
        <w:rPr>
          <w:rFonts w:ascii="Times New Roman" w:hAnsi="Times New Roman"/>
          <w:sz w:val="28"/>
          <w:szCs w:val="28"/>
        </w:rPr>
        <w:t xml:space="preserve"> проходить курсы повышения квалификации и </w:t>
      </w:r>
      <w:r w:rsidRPr="00FD1E52">
        <w:rPr>
          <w:rFonts w:ascii="Times New Roman" w:hAnsi="Times New Roman"/>
          <w:sz w:val="28"/>
          <w:szCs w:val="28"/>
        </w:rPr>
        <w:t>распространения опыта работы через участие в конф</w:t>
      </w:r>
      <w:r>
        <w:rPr>
          <w:rFonts w:ascii="Times New Roman" w:hAnsi="Times New Roman"/>
          <w:sz w:val="28"/>
          <w:szCs w:val="28"/>
        </w:rPr>
        <w:t xml:space="preserve">еренциях, семинарах и вебинарах. </w:t>
      </w:r>
      <w:r w:rsidRPr="00FD1E52">
        <w:rPr>
          <w:rFonts w:ascii="Times New Roman" w:hAnsi="Times New Roman"/>
          <w:b/>
          <w:bCs/>
          <w:sz w:val="28"/>
          <w:szCs w:val="28"/>
        </w:rPr>
        <w:t xml:space="preserve">Вывод: </w:t>
      </w:r>
      <w:r w:rsidRPr="00FD1E52">
        <w:rPr>
          <w:rFonts w:ascii="Times New Roman" w:hAnsi="Times New Roman"/>
          <w:sz w:val="28"/>
          <w:szCs w:val="28"/>
        </w:rPr>
        <w:t xml:space="preserve">качественно-количественный анализ педагогического состава позволяет сделать выводы о том, что педагогический коллектив стабильный, работоспособный. Достаточный профессиональный уровень педагогов позволяет решать задачи воспитания и развития каждого ребенка. Кадровая политика в Учреждении направлена на развитие профессиональной компетентности педагогов, повышение мотивации, учитываются профессиональные и образовательные запросы, созданы все условия для повышения профессионального роста и личностной самореализации, саморазвития и самостоятельной творческой деятельности. Это в комплексе дает хороший результат в организации педагогической деятельности и улучшении качества образования и воспитания дошкольников.  </w:t>
      </w:r>
    </w:p>
    <w:p w:rsidR="00C26EF6" w:rsidRDefault="00C26EF6" w:rsidP="00FD1E52">
      <w:pPr>
        <w:pStyle w:val="7"/>
        <w:shd w:val="clear" w:color="auto" w:fill="auto"/>
        <w:ind w:right="-1" w:firstLine="0"/>
        <w:jc w:val="center"/>
        <w:rPr>
          <w:b/>
        </w:rPr>
      </w:pPr>
    </w:p>
    <w:p w:rsidR="00C26EF6" w:rsidRPr="00226BDD" w:rsidRDefault="00C26EF6" w:rsidP="00F5403B">
      <w:pPr>
        <w:spacing w:after="0" w:line="240" w:lineRule="auto"/>
        <w:jc w:val="both"/>
        <w:rPr>
          <w:rFonts w:ascii="Times New Roman" w:hAnsi="Times New Roman"/>
          <w:color w:val="000000"/>
          <w:sz w:val="28"/>
          <w:szCs w:val="20"/>
        </w:rPr>
      </w:pPr>
      <w:r>
        <w:rPr>
          <w:rFonts w:ascii="Times New Roman" w:hAnsi="Times New Roman"/>
          <w:color w:val="000000"/>
          <w:sz w:val="28"/>
          <w:szCs w:val="20"/>
        </w:rPr>
        <w:t>Заведующий МК</w:t>
      </w:r>
      <w:r w:rsidRPr="00226BDD">
        <w:rPr>
          <w:rFonts w:ascii="Times New Roman" w:hAnsi="Times New Roman"/>
          <w:color w:val="000000"/>
          <w:sz w:val="28"/>
          <w:szCs w:val="20"/>
        </w:rPr>
        <w:t>ДОУ</w:t>
      </w:r>
    </w:p>
    <w:p w:rsidR="00C26EF6" w:rsidRPr="00226BDD" w:rsidRDefault="00C26EF6" w:rsidP="00F5403B">
      <w:pPr>
        <w:spacing w:after="0" w:line="240" w:lineRule="auto"/>
        <w:jc w:val="both"/>
        <w:rPr>
          <w:rFonts w:ascii="Times New Roman" w:hAnsi="Times New Roman"/>
          <w:color w:val="000000"/>
          <w:sz w:val="28"/>
          <w:szCs w:val="20"/>
        </w:rPr>
      </w:pPr>
      <w:r>
        <w:rPr>
          <w:rFonts w:ascii="Times New Roman" w:hAnsi="Times New Roman"/>
          <w:color w:val="000000"/>
          <w:sz w:val="28"/>
          <w:szCs w:val="20"/>
        </w:rPr>
        <w:t xml:space="preserve"> Кумылженский д/с № 1</w:t>
      </w:r>
      <w:r w:rsidRPr="00226BDD">
        <w:rPr>
          <w:rFonts w:ascii="Times New Roman" w:hAnsi="Times New Roman"/>
          <w:color w:val="000000"/>
          <w:sz w:val="28"/>
          <w:szCs w:val="20"/>
        </w:rPr>
        <w:t xml:space="preserve">                   </w:t>
      </w:r>
      <w:r>
        <w:rPr>
          <w:rFonts w:ascii="Times New Roman" w:hAnsi="Times New Roman"/>
          <w:color w:val="000000"/>
          <w:sz w:val="28"/>
          <w:szCs w:val="20"/>
        </w:rPr>
        <w:t xml:space="preserve">                                            М.</w:t>
      </w:r>
      <w:r w:rsidRPr="00226BDD">
        <w:rPr>
          <w:rFonts w:ascii="Times New Roman" w:hAnsi="Times New Roman"/>
          <w:color w:val="000000"/>
          <w:sz w:val="28"/>
          <w:szCs w:val="20"/>
        </w:rPr>
        <w:t xml:space="preserve"> </w:t>
      </w:r>
      <w:r>
        <w:rPr>
          <w:rFonts w:ascii="Times New Roman" w:hAnsi="Times New Roman"/>
          <w:color w:val="000000"/>
          <w:sz w:val="28"/>
          <w:szCs w:val="20"/>
        </w:rPr>
        <w:t xml:space="preserve">Л. Калмыкова </w:t>
      </w:r>
      <w:r w:rsidRPr="00226BDD">
        <w:rPr>
          <w:rFonts w:ascii="Times New Roman" w:hAnsi="Times New Roman"/>
          <w:color w:val="000000"/>
          <w:sz w:val="28"/>
          <w:szCs w:val="20"/>
        </w:rPr>
        <w:t xml:space="preserve">  </w:t>
      </w:r>
    </w:p>
    <w:p w:rsidR="00C26EF6" w:rsidRDefault="00C26EF6" w:rsidP="00F5403B">
      <w:pPr>
        <w:spacing w:after="0" w:line="240" w:lineRule="auto"/>
        <w:jc w:val="both"/>
        <w:rPr>
          <w:rFonts w:ascii="Times New Roman" w:hAnsi="Times New Roman"/>
          <w:color w:val="000000"/>
          <w:sz w:val="24"/>
          <w:szCs w:val="28"/>
        </w:rPr>
      </w:pPr>
    </w:p>
    <w:p w:rsidR="00C26EF6" w:rsidRDefault="00C26EF6" w:rsidP="00F5403B">
      <w:pPr>
        <w:spacing w:after="0" w:line="240" w:lineRule="auto"/>
        <w:jc w:val="both"/>
        <w:rPr>
          <w:rFonts w:ascii="Times New Roman" w:hAnsi="Times New Roman"/>
          <w:color w:val="000000"/>
          <w:sz w:val="24"/>
          <w:szCs w:val="28"/>
        </w:rPr>
      </w:pPr>
    </w:p>
    <w:p w:rsidR="00C26EF6" w:rsidRDefault="00C26EF6" w:rsidP="00F5403B">
      <w:pPr>
        <w:spacing w:after="0" w:line="240" w:lineRule="auto"/>
        <w:jc w:val="both"/>
        <w:rPr>
          <w:rFonts w:ascii="Times New Roman" w:hAnsi="Times New Roman"/>
          <w:color w:val="000000"/>
          <w:sz w:val="24"/>
          <w:szCs w:val="28"/>
        </w:rPr>
      </w:pPr>
    </w:p>
    <w:p w:rsidR="00C26EF6" w:rsidRDefault="00C26EF6" w:rsidP="00DD1B55">
      <w:pPr>
        <w:pStyle w:val="10"/>
        <w:shd w:val="clear" w:color="auto" w:fill="auto"/>
        <w:spacing w:after="0" w:line="240" w:lineRule="auto"/>
        <w:ind w:right="180"/>
        <w:jc w:val="left"/>
        <w:rPr>
          <w:color w:val="000000"/>
          <w:lang w:eastAsia="ru-RU"/>
        </w:rPr>
      </w:pPr>
      <w:r>
        <w:rPr>
          <w:b w:val="0"/>
          <w:bCs w:val="0"/>
          <w:color w:val="000000"/>
          <w:sz w:val="24"/>
        </w:rPr>
        <w:t xml:space="preserve">                                                           </w:t>
      </w:r>
      <w:r>
        <w:rPr>
          <w:color w:val="000000"/>
          <w:lang w:eastAsia="ru-RU"/>
        </w:rPr>
        <w:t xml:space="preserve">Аналитическая справка </w:t>
      </w:r>
    </w:p>
    <w:p w:rsidR="00C26EF6" w:rsidRDefault="00C26EF6" w:rsidP="00FD1E52">
      <w:pPr>
        <w:pStyle w:val="10"/>
        <w:shd w:val="clear" w:color="auto" w:fill="auto"/>
        <w:spacing w:after="0" w:line="240" w:lineRule="auto"/>
        <w:ind w:right="180"/>
        <w:rPr>
          <w:color w:val="000000"/>
          <w:lang w:eastAsia="ru-RU"/>
        </w:rPr>
      </w:pPr>
      <w:r>
        <w:rPr>
          <w:color w:val="000000"/>
          <w:lang w:eastAsia="ru-RU"/>
        </w:rPr>
        <w:t>по результатам проведения</w:t>
      </w:r>
      <w:r w:rsidRPr="00920152">
        <w:rPr>
          <w:color w:val="000000"/>
          <w:lang w:eastAsia="ru-RU"/>
        </w:rPr>
        <w:t xml:space="preserve"> мониторинга </w:t>
      </w:r>
      <w:r>
        <w:rPr>
          <w:color w:val="000000"/>
          <w:lang w:eastAsia="ru-RU"/>
        </w:rPr>
        <w:t xml:space="preserve">     </w:t>
      </w:r>
    </w:p>
    <w:p w:rsidR="00C26EF6" w:rsidRDefault="00C26EF6" w:rsidP="00FD1E52">
      <w:pPr>
        <w:pStyle w:val="10"/>
        <w:shd w:val="clear" w:color="auto" w:fill="auto"/>
        <w:spacing w:after="0" w:line="240" w:lineRule="auto"/>
        <w:ind w:right="181"/>
        <w:rPr>
          <w:color w:val="000000"/>
          <w:lang w:eastAsia="ru-RU"/>
        </w:rPr>
      </w:pPr>
      <w:r w:rsidRPr="00920152">
        <w:rPr>
          <w:color w:val="000000"/>
          <w:lang w:eastAsia="ru-RU"/>
        </w:rPr>
        <w:t>«Оценка качества условий осуществления образовательной деятельн</w:t>
      </w:r>
      <w:r>
        <w:rPr>
          <w:color w:val="000000"/>
          <w:lang w:eastAsia="ru-RU"/>
        </w:rPr>
        <w:t xml:space="preserve">ости </w:t>
      </w:r>
    </w:p>
    <w:p w:rsidR="00C26EF6" w:rsidRDefault="00C26EF6" w:rsidP="00FD1E52">
      <w:pPr>
        <w:pStyle w:val="10"/>
        <w:shd w:val="clear" w:color="auto" w:fill="auto"/>
        <w:spacing w:after="0" w:line="240" w:lineRule="auto"/>
        <w:ind w:right="181"/>
        <w:rPr>
          <w:color w:val="000000"/>
          <w:lang w:eastAsia="ru-RU"/>
        </w:rPr>
      </w:pPr>
      <w:r>
        <w:rPr>
          <w:color w:val="000000"/>
          <w:lang w:eastAsia="ru-RU"/>
        </w:rPr>
        <w:t xml:space="preserve">в МКДОУ  Кумылженский д/с № 1 </w:t>
      </w:r>
    </w:p>
    <w:p w:rsidR="00C26EF6" w:rsidRDefault="00C26EF6" w:rsidP="00FD1E52">
      <w:pPr>
        <w:pStyle w:val="10"/>
        <w:shd w:val="clear" w:color="auto" w:fill="auto"/>
        <w:spacing w:after="0" w:line="240" w:lineRule="auto"/>
        <w:ind w:right="181"/>
        <w:rPr>
          <w:color w:val="000000"/>
          <w:lang w:eastAsia="ru-RU"/>
        </w:rPr>
      </w:pP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Направление оценки качества условий осуществления образовательной деятельности - анализ      материально-технического </w:t>
      </w:r>
      <w:r>
        <w:rPr>
          <w:rFonts w:ascii="Times New Roman" w:hAnsi="Times New Roman"/>
          <w:sz w:val="28"/>
          <w:szCs w:val="28"/>
        </w:rPr>
        <w:t>и информационного обеспечения МК</w:t>
      </w:r>
      <w:r w:rsidRPr="00FD1E52">
        <w:rPr>
          <w:rFonts w:ascii="Times New Roman" w:hAnsi="Times New Roman"/>
          <w:sz w:val="28"/>
          <w:szCs w:val="28"/>
        </w:rPr>
        <w:t>ДОУ</w:t>
      </w:r>
      <w:r>
        <w:rPr>
          <w:rFonts w:ascii="Times New Roman" w:hAnsi="Times New Roman"/>
          <w:sz w:val="28"/>
          <w:szCs w:val="28"/>
        </w:rPr>
        <w:t xml:space="preserve"> Кумылженский  д/с № 1</w:t>
      </w: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w:t>
      </w: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Дата</w:t>
      </w:r>
      <w:r>
        <w:rPr>
          <w:rFonts w:ascii="Times New Roman" w:hAnsi="Times New Roman"/>
          <w:sz w:val="28"/>
          <w:szCs w:val="28"/>
        </w:rPr>
        <w:t xml:space="preserve"> проведения: с 01.09.2022г. по 07.09.2022</w:t>
      </w:r>
      <w:r w:rsidRPr="00FD1E52">
        <w:rPr>
          <w:rFonts w:ascii="Times New Roman" w:hAnsi="Times New Roman"/>
          <w:sz w:val="28"/>
          <w:szCs w:val="28"/>
        </w:rPr>
        <w:t>г.</w:t>
      </w:r>
    </w:p>
    <w:p w:rsidR="00C26EF6" w:rsidRPr="00FD1E52" w:rsidRDefault="00C26EF6" w:rsidP="00FD1E52">
      <w:pPr>
        <w:pStyle w:val="NoSpacing"/>
        <w:jc w:val="both"/>
        <w:rPr>
          <w:rFonts w:ascii="Times New Roman" w:hAnsi="Times New Roman"/>
          <w:sz w:val="28"/>
          <w:szCs w:val="28"/>
        </w:rPr>
      </w:pPr>
    </w:p>
    <w:p w:rsidR="00C26EF6" w:rsidRPr="00FD1E52" w:rsidRDefault="00C26EF6" w:rsidP="00FD1E52">
      <w:pPr>
        <w:pStyle w:val="NoSpacing"/>
        <w:ind w:firstLine="426"/>
        <w:jc w:val="both"/>
        <w:rPr>
          <w:rFonts w:ascii="Times New Roman" w:hAnsi="Times New Roman"/>
          <w:sz w:val="28"/>
          <w:szCs w:val="28"/>
        </w:rPr>
      </w:pP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Цель: Совершенствование системы </w:t>
      </w:r>
      <w:r>
        <w:rPr>
          <w:rFonts w:ascii="Times New Roman" w:hAnsi="Times New Roman"/>
          <w:sz w:val="28"/>
          <w:szCs w:val="28"/>
        </w:rPr>
        <w:t>оценки качества образования в МК</w:t>
      </w:r>
      <w:r w:rsidRPr="00FD1E52">
        <w:rPr>
          <w:rFonts w:ascii="Times New Roman" w:hAnsi="Times New Roman"/>
          <w:sz w:val="28"/>
          <w:szCs w:val="28"/>
        </w:rPr>
        <w:t>ДОУ</w:t>
      </w:r>
      <w:r>
        <w:rPr>
          <w:rFonts w:ascii="Times New Roman" w:hAnsi="Times New Roman"/>
          <w:sz w:val="28"/>
          <w:szCs w:val="28"/>
        </w:rPr>
        <w:t xml:space="preserve"> Кумылженский  д/с № 1</w:t>
      </w:r>
      <w:r w:rsidRPr="00FD1E52">
        <w:rPr>
          <w:rFonts w:ascii="Times New Roman" w:hAnsi="Times New Roman"/>
          <w:sz w:val="28"/>
          <w:szCs w:val="28"/>
        </w:rPr>
        <w:t>,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C26EF6" w:rsidRPr="00FD1E52" w:rsidRDefault="00C26EF6" w:rsidP="00FD1E52">
      <w:pPr>
        <w:pStyle w:val="NoSpacing"/>
        <w:jc w:val="both"/>
        <w:rPr>
          <w:rFonts w:ascii="Times New Roman" w:hAnsi="Times New Roman"/>
          <w:sz w:val="28"/>
          <w:szCs w:val="28"/>
        </w:rPr>
      </w:pP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w:t>
      </w:r>
    </w:p>
    <w:p w:rsidR="00C26EF6" w:rsidRPr="00FD1E52" w:rsidRDefault="00C26EF6" w:rsidP="00FD1E52">
      <w:pPr>
        <w:pStyle w:val="NoSpacing"/>
        <w:jc w:val="both"/>
        <w:rPr>
          <w:rFonts w:ascii="Times New Roman" w:hAnsi="Times New Roman"/>
          <w:sz w:val="28"/>
          <w:szCs w:val="28"/>
        </w:rPr>
      </w:pPr>
      <w:r w:rsidRPr="00FD1E52">
        <w:rPr>
          <w:rFonts w:ascii="Times New Roman" w:hAnsi="Times New Roman"/>
          <w:sz w:val="28"/>
          <w:szCs w:val="28"/>
        </w:rPr>
        <w:t xml:space="preserve">      Сбор  информации основан на:</w:t>
      </w:r>
    </w:p>
    <w:p w:rsidR="00C26EF6" w:rsidRPr="00FD1E52" w:rsidRDefault="00C26EF6" w:rsidP="00FD1E52">
      <w:pPr>
        <w:pStyle w:val="NoSpacing"/>
        <w:numPr>
          <w:ilvl w:val="0"/>
          <w:numId w:val="14"/>
        </w:numPr>
        <w:ind w:left="0" w:firstLine="426"/>
        <w:jc w:val="both"/>
        <w:rPr>
          <w:rFonts w:ascii="Times New Roman" w:hAnsi="Times New Roman"/>
          <w:sz w:val="28"/>
          <w:szCs w:val="28"/>
        </w:rPr>
      </w:pPr>
      <w:r w:rsidRPr="00FD1E52">
        <w:rPr>
          <w:rFonts w:ascii="Times New Roman" w:hAnsi="Times New Roman"/>
          <w:sz w:val="28"/>
          <w:szCs w:val="28"/>
        </w:rPr>
        <w:t>анализ документов;</w:t>
      </w:r>
    </w:p>
    <w:p w:rsidR="00C26EF6" w:rsidRPr="00FD1E52" w:rsidRDefault="00C26EF6" w:rsidP="00FD1E52">
      <w:pPr>
        <w:pStyle w:val="NoSpacing"/>
        <w:numPr>
          <w:ilvl w:val="0"/>
          <w:numId w:val="14"/>
        </w:numPr>
        <w:ind w:left="0" w:firstLine="426"/>
        <w:jc w:val="both"/>
        <w:rPr>
          <w:rFonts w:ascii="Times New Roman" w:hAnsi="Times New Roman"/>
          <w:sz w:val="28"/>
          <w:szCs w:val="28"/>
        </w:rPr>
      </w:pPr>
      <w:r w:rsidRPr="00FD1E52">
        <w:rPr>
          <w:rFonts w:ascii="Times New Roman" w:hAnsi="Times New Roman"/>
          <w:sz w:val="28"/>
          <w:szCs w:val="28"/>
        </w:rPr>
        <w:t>беседы;</w:t>
      </w:r>
    </w:p>
    <w:p w:rsidR="00C26EF6" w:rsidRPr="00FD1E52" w:rsidRDefault="00C26EF6" w:rsidP="00FD1E52">
      <w:pPr>
        <w:pStyle w:val="NoSpacing"/>
        <w:numPr>
          <w:ilvl w:val="0"/>
          <w:numId w:val="14"/>
        </w:numPr>
        <w:ind w:left="0" w:firstLine="426"/>
        <w:jc w:val="both"/>
        <w:rPr>
          <w:rFonts w:ascii="Times New Roman" w:hAnsi="Times New Roman"/>
          <w:sz w:val="28"/>
          <w:szCs w:val="28"/>
        </w:rPr>
      </w:pPr>
      <w:r w:rsidRPr="00FD1E52">
        <w:rPr>
          <w:rFonts w:ascii="Times New Roman" w:hAnsi="Times New Roman"/>
          <w:sz w:val="28"/>
          <w:szCs w:val="28"/>
        </w:rPr>
        <w:t>наблюдение.</w:t>
      </w:r>
    </w:p>
    <w:p w:rsidR="00C26EF6" w:rsidRPr="00FD1E52" w:rsidRDefault="00C26EF6" w:rsidP="00FD1E52">
      <w:pPr>
        <w:pStyle w:val="NoSpacing"/>
        <w:jc w:val="both"/>
        <w:rPr>
          <w:rFonts w:ascii="Times New Roman" w:hAnsi="Times New Roman"/>
          <w:sz w:val="28"/>
          <w:szCs w:val="28"/>
        </w:rPr>
      </w:pPr>
    </w:p>
    <w:p w:rsidR="00C26EF6" w:rsidRPr="00FD1E52" w:rsidRDefault="00C26EF6" w:rsidP="00FD1E52">
      <w:pPr>
        <w:pStyle w:val="NoSpacing"/>
        <w:ind w:firstLine="708"/>
        <w:jc w:val="center"/>
        <w:rPr>
          <w:rFonts w:ascii="Times New Roman" w:hAnsi="Times New Roman"/>
          <w:b/>
          <w:sz w:val="28"/>
          <w:szCs w:val="28"/>
        </w:rPr>
      </w:pPr>
    </w:p>
    <w:p w:rsidR="00C26EF6" w:rsidRPr="00FD1E52" w:rsidRDefault="00C26EF6" w:rsidP="00FD1E52">
      <w:pPr>
        <w:pStyle w:val="NormalWeb"/>
        <w:shd w:val="clear" w:color="auto" w:fill="FFFFFF"/>
        <w:spacing w:before="0" w:beforeAutospacing="0" w:after="0" w:afterAutospacing="0"/>
        <w:jc w:val="center"/>
        <w:rPr>
          <w:sz w:val="28"/>
          <w:szCs w:val="28"/>
        </w:rPr>
      </w:pPr>
      <w:r w:rsidRPr="00FD1E52">
        <w:rPr>
          <w:b/>
          <w:bCs/>
          <w:sz w:val="28"/>
          <w:szCs w:val="28"/>
        </w:rPr>
        <w:t>Сведения о наличии оборудованных кабинетов:</w:t>
      </w:r>
    </w:p>
    <w:p w:rsidR="00C26EF6" w:rsidRDefault="00C26EF6" w:rsidP="00FD1E52">
      <w:pPr>
        <w:shd w:val="clear" w:color="auto" w:fill="FFFFFF"/>
        <w:spacing w:after="0" w:line="240" w:lineRule="auto"/>
        <w:rPr>
          <w:rFonts w:ascii="Times New Roman" w:hAnsi="Times New Roman"/>
          <w:sz w:val="28"/>
          <w:szCs w:val="28"/>
          <w:lang w:eastAsia="ru-RU"/>
        </w:rPr>
      </w:pPr>
      <w:r w:rsidRPr="00FD1E52">
        <w:rPr>
          <w:rFonts w:ascii="Times New Roman" w:hAnsi="Times New Roman"/>
          <w:sz w:val="28"/>
          <w:szCs w:val="28"/>
          <w:lang w:eastAsia="ru-RU"/>
        </w:rPr>
        <w:t>Музыкальный зал</w:t>
      </w:r>
      <w:r>
        <w:rPr>
          <w:rFonts w:ascii="Times New Roman" w:hAnsi="Times New Roman"/>
          <w:sz w:val="28"/>
          <w:szCs w:val="28"/>
          <w:lang w:eastAsia="ru-RU"/>
        </w:rPr>
        <w:t xml:space="preserve"> </w:t>
      </w:r>
    </w:p>
    <w:p w:rsidR="00C26EF6" w:rsidRPr="00FD1E52" w:rsidRDefault="00C26EF6" w:rsidP="00FD1E5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Физкультурный зал  </w:t>
      </w:r>
    </w:p>
    <w:p w:rsidR="00C26EF6" w:rsidRPr="00FD1E52" w:rsidRDefault="00C26EF6" w:rsidP="00FD1E5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Кабинет учителя – логопеда  – 2</w:t>
      </w:r>
    </w:p>
    <w:p w:rsidR="00C26EF6" w:rsidRPr="00FD1E52" w:rsidRDefault="00C26EF6" w:rsidP="00FD1E52">
      <w:pPr>
        <w:shd w:val="clear" w:color="auto" w:fill="FFFFFF"/>
        <w:spacing w:after="0" w:line="240" w:lineRule="auto"/>
        <w:rPr>
          <w:rFonts w:ascii="Times New Roman" w:hAnsi="Times New Roman"/>
          <w:sz w:val="28"/>
          <w:szCs w:val="28"/>
          <w:lang w:eastAsia="ru-RU"/>
        </w:rPr>
      </w:pPr>
      <w:r w:rsidRPr="00FD1E52">
        <w:rPr>
          <w:rFonts w:ascii="Times New Roman" w:hAnsi="Times New Roman"/>
          <w:sz w:val="28"/>
          <w:szCs w:val="28"/>
          <w:lang w:eastAsia="ru-RU"/>
        </w:rPr>
        <w:t>Информационно - м</w:t>
      </w:r>
      <w:r>
        <w:rPr>
          <w:rFonts w:ascii="Times New Roman" w:hAnsi="Times New Roman"/>
          <w:sz w:val="28"/>
          <w:szCs w:val="28"/>
          <w:lang w:eastAsia="ru-RU"/>
        </w:rPr>
        <w:t>етодический кабинет</w:t>
      </w:r>
    </w:p>
    <w:p w:rsidR="00C26EF6" w:rsidRPr="00FD1E52" w:rsidRDefault="00C26EF6" w:rsidP="00FD1E52">
      <w:pPr>
        <w:shd w:val="clear" w:color="auto" w:fill="FFFFFF"/>
        <w:spacing w:after="0" w:line="240" w:lineRule="auto"/>
        <w:rPr>
          <w:rFonts w:ascii="Times New Roman" w:hAnsi="Times New Roman"/>
          <w:sz w:val="28"/>
          <w:szCs w:val="28"/>
          <w:lang w:eastAsia="ru-RU"/>
        </w:rPr>
      </w:pPr>
      <w:r w:rsidRPr="00FD1E52">
        <w:rPr>
          <w:rFonts w:ascii="Times New Roman" w:hAnsi="Times New Roman"/>
          <w:sz w:val="28"/>
          <w:szCs w:val="28"/>
          <w:lang w:eastAsia="ru-RU"/>
        </w:rPr>
        <w:t>Медицински</w:t>
      </w:r>
      <w:r>
        <w:rPr>
          <w:rFonts w:ascii="Times New Roman" w:hAnsi="Times New Roman"/>
          <w:sz w:val="28"/>
          <w:szCs w:val="28"/>
          <w:lang w:eastAsia="ru-RU"/>
        </w:rPr>
        <w:t>й блок: медкабинет, изолятор</w:t>
      </w:r>
    </w:p>
    <w:p w:rsidR="00C26EF6" w:rsidRPr="00FD1E52" w:rsidRDefault="00C26EF6" w:rsidP="00FD1E5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Кабинет заведующего </w:t>
      </w:r>
    </w:p>
    <w:p w:rsidR="00C26EF6" w:rsidRPr="00FD1E52" w:rsidRDefault="00C26EF6" w:rsidP="00FD1E52">
      <w:pPr>
        <w:shd w:val="clear" w:color="auto" w:fill="FFFFFF"/>
        <w:spacing w:after="0" w:line="240" w:lineRule="auto"/>
        <w:rPr>
          <w:rFonts w:ascii="Times New Roman" w:hAnsi="Times New Roman"/>
          <w:sz w:val="28"/>
          <w:szCs w:val="28"/>
          <w:lang w:eastAsia="ru-RU"/>
        </w:rPr>
      </w:pPr>
      <w:r w:rsidRPr="00FD1E52">
        <w:rPr>
          <w:rFonts w:ascii="Times New Roman" w:hAnsi="Times New Roman"/>
          <w:sz w:val="28"/>
          <w:szCs w:val="28"/>
          <w:lang w:eastAsia="ru-RU"/>
        </w:rPr>
        <w:t>Кабинет музыка</w:t>
      </w:r>
      <w:r>
        <w:rPr>
          <w:rFonts w:ascii="Times New Roman" w:hAnsi="Times New Roman"/>
          <w:sz w:val="28"/>
          <w:szCs w:val="28"/>
          <w:lang w:eastAsia="ru-RU"/>
        </w:rPr>
        <w:t xml:space="preserve">льного руководителя </w:t>
      </w:r>
      <w:r>
        <w:rPr>
          <w:rFonts w:ascii="Times New Roman" w:hAnsi="Times New Roman"/>
          <w:sz w:val="28"/>
          <w:szCs w:val="28"/>
          <w:lang w:eastAsia="ru-RU"/>
        </w:rPr>
        <w:br/>
        <w:t xml:space="preserve">Кабинет завхоза </w:t>
      </w:r>
      <w:r>
        <w:rPr>
          <w:rFonts w:ascii="Times New Roman" w:hAnsi="Times New Roman"/>
          <w:sz w:val="28"/>
          <w:szCs w:val="28"/>
          <w:lang w:eastAsia="ru-RU"/>
        </w:rPr>
        <w:br/>
        <w:t xml:space="preserve">Кабинет кастелянши </w:t>
      </w:r>
      <w:r>
        <w:rPr>
          <w:rFonts w:ascii="Times New Roman" w:hAnsi="Times New Roman"/>
          <w:sz w:val="28"/>
          <w:szCs w:val="28"/>
          <w:lang w:eastAsia="ru-RU"/>
        </w:rPr>
        <w:br/>
        <w:t xml:space="preserve">Прачечная </w:t>
      </w:r>
      <w:r>
        <w:rPr>
          <w:rFonts w:ascii="Times New Roman" w:hAnsi="Times New Roman"/>
          <w:sz w:val="28"/>
          <w:szCs w:val="28"/>
          <w:lang w:eastAsia="ru-RU"/>
        </w:rPr>
        <w:br/>
        <w:t xml:space="preserve">Пищеблок </w:t>
      </w:r>
    </w:p>
    <w:p w:rsidR="00C26EF6" w:rsidRDefault="00C26EF6" w:rsidP="00FD1E52">
      <w:pPr>
        <w:shd w:val="clear" w:color="auto" w:fill="FFFFFF"/>
        <w:spacing w:after="0" w:line="240" w:lineRule="auto"/>
        <w:jc w:val="center"/>
        <w:rPr>
          <w:rFonts w:ascii="Times New Roman" w:hAnsi="Times New Roman"/>
          <w:b/>
          <w:bCs/>
          <w:sz w:val="28"/>
          <w:szCs w:val="28"/>
          <w:lang w:eastAsia="ru-RU"/>
        </w:rPr>
      </w:pPr>
    </w:p>
    <w:p w:rsidR="00C26EF6" w:rsidRPr="00FD1E52" w:rsidRDefault="00C26EF6" w:rsidP="00FD1E52">
      <w:pPr>
        <w:shd w:val="clear" w:color="auto" w:fill="FFFFFF"/>
        <w:spacing w:after="0" w:line="240" w:lineRule="auto"/>
        <w:jc w:val="center"/>
        <w:rPr>
          <w:rFonts w:ascii="Times New Roman" w:hAnsi="Times New Roman"/>
          <w:sz w:val="28"/>
          <w:szCs w:val="28"/>
          <w:lang w:eastAsia="ru-RU"/>
        </w:rPr>
      </w:pPr>
      <w:r w:rsidRPr="00FD1E52">
        <w:rPr>
          <w:rFonts w:ascii="Times New Roman" w:hAnsi="Times New Roman"/>
          <w:b/>
          <w:bCs/>
          <w:sz w:val="28"/>
          <w:szCs w:val="28"/>
          <w:lang w:eastAsia="ru-RU"/>
        </w:rPr>
        <w:t>Сведения о наличии объектов для проведения практических занятий:</w:t>
      </w:r>
    </w:p>
    <w:p w:rsidR="00C26EF6" w:rsidRPr="00FD1E52" w:rsidRDefault="00C26EF6" w:rsidP="00FD1E52">
      <w:pPr>
        <w:shd w:val="clear" w:color="auto" w:fill="FFFFFF"/>
        <w:spacing w:after="0" w:line="240" w:lineRule="auto"/>
        <w:jc w:val="both"/>
        <w:rPr>
          <w:rFonts w:ascii="Times New Roman" w:hAnsi="Times New Roman"/>
          <w:sz w:val="28"/>
          <w:szCs w:val="28"/>
          <w:lang w:eastAsia="ru-RU"/>
        </w:rPr>
      </w:pPr>
      <w:r w:rsidRPr="00FD1E52">
        <w:rPr>
          <w:rFonts w:ascii="Times New Roman" w:hAnsi="Times New Roman"/>
          <w:sz w:val="28"/>
          <w:szCs w:val="28"/>
          <w:lang w:eastAsia="ru-RU"/>
        </w:rPr>
        <w:t>Ко</w:t>
      </w:r>
      <w:r>
        <w:rPr>
          <w:rFonts w:ascii="Times New Roman" w:hAnsi="Times New Roman"/>
          <w:sz w:val="28"/>
          <w:szCs w:val="28"/>
          <w:lang w:eastAsia="ru-RU"/>
        </w:rPr>
        <w:t>личество групповых помещений – 12</w:t>
      </w:r>
      <w:r w:rsidRPr="00FD1E52">
        <w:rPr>
          <w:rFonts w:ascii="Times New Roman" w:hAnsi="Times New Roman"/>
          <w:sz w:val="28"/>
          <w:szCs w:val="28"/>
          <w:lang w:eastAsia="ru-RU"/>
        </w:rPr>
        <w:t xml:space="preserve"> (общая площадь 300  кв.м.)</w:t>
      </w:r>
    </w:p>
    <w:p w:rsidR="00C26EF6" w:rsidRPr="00FD1E52" w:rsidRDefault="00C26EF6" w:rsidP="00FD1E52">
      <w:pPr>
        <w:shd w:val="clear" w:color="auto" w:fill="FFFFFF"/>
        <w:spacing w:after="0" w:line="240" w:lineRule="auto"/>
        <w:jc w:val="center"/>
        <w:rPr>
          <w:rFonts w:ascii="Times New Roman" w:hAnsi="Times New Roman"/>
          <w:sz w:val="28"/>
          <w:szCs w:val="28"/>
          <w:lang w:eastAsia="ru-RU"/>
        </w:rPr>
      </w:pPr>
      <w:r w:rsidRPr="00FD1E52">
        <w:rPr>
          <w:rFonts w:ascii="Times New Roman" w:hAnsi="Times New Roman"/>
          <w:b/>
          <w:bCs/>
          <w:sz w:val="28"/>
          <w:szCs w:val="28"/>
          <w:lang w:eastAsia="ru-RU"/>
        </w:rPr>
        <w:t>Сведения о наличии средств обучения и воспитания на группах:</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985"/>
        <w:gridCol w:w="7400"/>
      </w:tblGrid>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Ранний возраст</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Социально-коммуникативное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Образные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Среднего размера куклы. Игрушки, изображающие животных (домашних, диких) и их детенышей.  Наборы игрушек для режиссерской игры (фигурки животных, куклы-голыши и пр.).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Предметы быта</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Соразмерные куклам: наборы посуды, мебель, постельные принадлежности; устойчивые и крупные по размеру коляски, бытовая техника, доска для глажения, умывальник и пр.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Техника, транспорт</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Крупного и среднего размера машины (грузовые, легковые) на веревке, заводные машины и др.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Соразмерные руке ребенка детали строительных наборов (деревянные или пластмассовые круги, кольца, легкие безопасные бруски, дощечки разной формы и размеров и пр.); ткани и пр.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Ролевые атрибуты</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Руль, игрушечный набор «Доктор» и пр.</w:t>
            </w:r>
            <w:r>
              <w:rPr>
                <w:rFonts w:ascii="Times New Roman" w:hAnsi="Times New Roman"/>
                <w:sz w:val="24"/>
                <w:szCs w:val="24"/>
                <w:lang w:eastAsia="ru-RU"/>
              </w:rPr>
              <w:t>, « Парикмахерская»</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Цветные косынки, фартуки, шапочки и пр.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Пальчиковые куклы; наборы игрушек среднего размера, изображающие знакомых героев сказок для настольного театра; карнавальные шапочки.</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Познавательное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Дидактический стол. Пирамидки, вкладыши матрешки, стаканчики, шнуровки. Наборы, включающие «удочки» с магнитами  или крючками. Всевозможные игрушки с крючками, разнообразные по размеру и форме волчки и пр. Разноцветные кубы, цилиндры, конусы, предназначенные для сортировки и подбора их по цвету, форме, величине. Настольно-печатные игры. Наглядные пособия, иллюстрации художников.</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оборудование для экспериментирования с песком, водой и снегом (плавающие игрушки из пластмассы, резины, дерева; сачки, лопатки, совки, различные формочки, сита). Разноцветные пластиковые мячики и пр. Непромокаемые фартуки. Народные игрушки-забавы. Динамические игрушки, каталки (в том числе с двигательными и шумовыми эффектами).</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Наборы строительных материалов, конструкторы типа Лего с крупными деталями.</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Речевое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Детские иллюстрированные книги. Аудиозаписи с произведениями фольклора.</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Художественно-эстетическое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Бумага разного формата, величины, цвета, фактуры. Мольберты, кисти №№ 10 и 12, штампы, краски (гуашь), цветные карандаши (мягкие), фломастеры с толстым цветным стержнем, восковые мелки и пр. Пластилин, клеенки, салфетки матерчатые.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Барабаны и бубны, колокольчики, бубенчики, металлофон. Детская фонотека: записи народной музыки в исполнении оркестра народных инструментов; веселые, подвижные и спокойные короткие фрагменты записей  классической музыки разного характера.</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Физическое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Мячи, кегли, обручи, нетрадиционное оборудование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Оздоровительный модуль (массажные коврики и дорожки, коврики разной фактуры и пр.). Оборудование для воздушных и водных процедур.</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Младший и средний дошкольный возраст</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Социально-коммуникативное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Образные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Куклы разных  размеров (мальчики, девочки, младенцы),  комплекты сезонной одежды и обуви к ним. Зоологические игрушки (насекомые, птицы, рыбы, домашние животные, звери). Тематические наборы игрушек для режиссерских игр: «Ферма», «В деревне», «В городе», «Гараж», «Магазин», «Пожарная станция».</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Предметы быта</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Соразмерные куклам наборы столовой и чайной посуды, мебели, постельных принадлежностей, бытовой техники.</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Техника, транспорт</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Наборы игрушек (как крупногабаритных, так и соразмерных руке ребенка), изображающие различные виды транспорта: пассажирский, грузовой, специальный, воздушный, водный. Игрушки, обозначающие средства связи (телефон, компьютер).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Веревки, пластмассовые флаконы, коробки, банки, лоскутки, бумаги; природный материал и пр.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Ролевые атрибуты</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Руль, бинокль, фотоаппарат, якорь и др. Элементы костюмов и аксессуаров (юбки, жилеты, пелерины, шарфики, платочки, головные уборы, бусы, браслеты, сумки и др.), комплекты профессиональной одежды. Сумки, корзины и др.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Цветные косынки, юбки, фартуки, элементы костюмов сказочных героев и др.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Теневой театр, пальчиковый театр, перчаточный театр</w:t>
            </w:r>
            <w:r>
              <w:rPr>
                <w:rFonts w:ascii="Times New Roman" w:hAnsi="Times New Roman"/>
                <w:sz w:val="24"/>
                <w:szCs w:val="24"/>
                <w:lang w:eastAsia="ru-RU"/>
              </w:rPr>
              <w:t>, настольный театр игрушек.</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Познавательное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для сенсорного развития (цвет, форма, размер, тактильные ощущения и пр.), наборы для классификаций. Кубики, шарики, всевозможные вкладыши. Пазлы, мозаики, лото, домино. Наглядные пособия, иллюстрации художников. Аудиозаписи со звуками природы, голосами птиц и др.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орудия для экспериментирования с водой, песком,  снегом (комплекты различных формочек, грабли, совки, сита, сосуды для переливания и пр.). Разноцветные пластиковые мячики, ракушки и пр. Непромокаемые фартуки. Микроскоп.</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Строительные наборы разного размера; конструкторы разного  размера, в том числе типа Лего.</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Средства ИКТ</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Демонстрационные материалы.</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Речевое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Книги со сказками, стихотворениями, рассказами познавательного характера с качественными иллюстрациями. Аудиозаписи   с произведениями фольклора.</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Художественно-эстетическое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 пластилин (8-12 цветов), стеки и др. Нетрадиционные материалы: природный материал, разноцветные пуговицы и шнурки, ватные палочки и диски, зубные и платяные щетки, губки.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Треугольники, бубенцы и колокольчики, маракасы, ручные барабаны и др. Танцевально-игровые атрибуты (различные по цвету и размеру ленты, султанчики, платки, искусственные цветы и др.). Коллекция образцов музыки.</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Физическое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Мячи, кегли, обручи, нетрадиционное оборудование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Массажные коврики и дорожки. Оборудование для воздушных и водных процедур и пр.</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Старший и подготовительный дошкольный возраст</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Социально-коммуникативное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Образные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Default="00C26EF6" w:rsidP="00D25D7E">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 xml:space="preserve">Куклы разных размеров (мальчики, девочки, младенцы), </w:t>
            </w:r>
          </w:p>
          <w:p w:rsidR="00C26EF6" w:rsidRPr="00B81F1B" w:rsidRDefault="00C26EF6" w:rsidP="00D25D7E">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 комплекты сезонной, профессиональной и национальной одежды и обуви к ним. Игрушки, обозначающие животных разных континентов (насекомых, птиц, рыб, зверей).  Народные игрушки (из глины, дерева, ткани, соломы и пр.). Тематические наборы игрушек для режиссерских игр: «Магазин», «Пожарная станция», «Вокзал», «Аэропорт», «Гараж», «Бензоколонка», «В деревне», «Птичий двор», «Ферма» и др.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Предметы быта</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Соразмерные куклам наборы посуды (чайной, столовой), мебели, постельных принадлежностей, бытовой техники. Наборы игрушечных инструментов.</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Техника, транспорт</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Наборы игрушек разного размера, изображающих различные виды транспорта: пассажирский, грузовой, специальный, воздушный. Игрушки, обозначающие средства связи (телефон, компьютер).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Природный материал, веревки, пробки, пластмассовые флаконы, емкости из-под йогурта, коробки, лоскутки, мешочки, разные виды бумаги, поделочные материалы и пр.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Ролевые атрибуты</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Руль, бинокль, фотоаппарат, якорь и др. Элементы костюмов и   комплекты профессиональной одежды.</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Атрибуты для костюмерной</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Цветные косынки, юбки, фартуки, элементы костюмов сказочных героев и др.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Все виды театрализованных игрушек, элементы костюмов сказочных героев, набор масок и др.</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Познавательное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Наборы для классификаций и совершенствования сенсорики (цвет, форма, размер, тактильные ощущения и пр.), всевозможные вкладыши (в рамку, основание, один в другой). Пазлы, мозаики, лото, домино. Настольно-печатные игры, в том числе краеведческого содержания, экологической направленности. Головоломки, интеллектуальные игры (шашки и др.). Наглядные пособия, в том числе детские атласы, географическая карта, глобус, календари, иллюстрации художников. Аудиозаписи со звуками природы, голосами птиц и др.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Игрушки и орудия для экспериментирования с водой, песком, снегом. Непромокаемые фартуки.  Предметы-измерители: весы, мерные сосуды, часы и др. Специальное оборудование для детского экспериментирования.</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Разнообразные строительные наборы, конструкторы и др.</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Средства ИКТ</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Демонстрационные материалы.</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Речевое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Книги со сказками, рассказами, стихами с иллюстрациями разных художников; детские журналы и энциклопедии. Аудиозаписи с произведениями художественной литературы и фольклора.</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Карандаши цветные (18-24 цвета), простые и многоцветные, кисти беличьи или колонковые (3 размера для каждого ребенка),краски гуашь (8-12 цветов) и акварель, сангина, гелевые ручки, палитры детские, стаканчики для воды, подставки под кисти, мелки (пастельные, меловые, восковые), бумага (белая, цветная, тонированная, копировальная, калька), картон, ножницы для ручного труда, клей, клеевые кисти, пластилин (не менее 12 цветов), стеки, геометрические тела. Нетрадиционные материалы: природный материал, шерстяные нитки, пуговицы, бусины, бисер, ватные палочки, щетки, губки,.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Оборудования для выставок.</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треугольники, бубенцы и колокольчики, маракасы, ручные барабаны и др. Танцевально-игровые атрибуты. Коллекция образцов музыки.</w:t>
            </w:r>
          </w:p>
        </w:tc>
      </w:tr>
      <w:tr w:rsidR="00C26EF6" w:rsidRPr="001C4A8C" w:rsidTr="001124BB">
        <w:trPr>
          <w:tblCellSpacing w:w="0" w:type="dxa"/>
          <w:jc w:val="center"/>
        </w:trPr>
        <w:tc>
          <w:tcPr>
            <w:tcW w:w="0" w:type="auto"/>
            <w:gridSpan w:val="2"/>
            <w:tcBorders>
              <w:top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b/>
                <w:bCs/>
                <w:sz w:val="24"/>
                <w:szCs w:val="24"/>
                <w:lang w:eastAsia="ru-RU"/>
              </w:rPr>
              <w:t>Физическое развитие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Мячи, кегли, обручи, нетрадиционное оборудование</w:t>
            </w:r>
          </w:p>
        </w:tc>
      </w:tr>
      <w:tr w:rsidR="00C26EF6" w:rsidRPr="001C4A8C" w:rsidTr="001124BB">
        <w:trPr>
          <w:tblCellSpacing w:w="0" w:type="dxa"/>
          <w:jc w:val="center"/>
        </w:trPr>
        <w:tc>
          <w:tcPr>
            <w:tcW w:w="0" w:type="auto"/>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vAlign w:val="center"/>
          </w:tcPr>
          <w:p w:rsidR="00C26EF6" w:rsidRPr="00B81F1B" w:rsidRDefault="00C26EF6" w:rsidP="001124BB">
            <w:pPr>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Массажные коврики и дорожки, массажные мячи (большие и маленькие). Оборудование для воздушных и водных процедур и пр.</w:t>
            </w:r>
          </w:p>
        </w:tc>
      </w:tr>
    </w:tbl>
    <w:p w:rsidR="00C26EF6" w:rsidRPr="00B81F1B" w:rsidRDefault="00C26EF6" w:rsidP="00FD1E52">
      <w:pPr>
        <w:shd w:val="clear" w:color="auto" w:fill="FFFFFF"/>
        <w:spacing w:after="0" w:line="240" w:lineRule="auto"/>
        <w:rPr>
          <w:rFonts w:ascii="Times New Roman" w:hAnsi="Times New Roman"/>
          <w:sz w:val="24"/>
          <w:szCs w:val="24"/>
          <w:lang w:eastAsia="ru-RU"/>
        </w:rPr>
      </w:pPr>
      <w:r w:rsidRPr="00B81F1B">
        <w:rPr>
          <w:rFonts w:ascii="Times New Roman" w:hAnsi="Times New Roman"/>
          <w:sz w:val="24"/>
          <w:szCs w:val="24"/>
          <w:lang w:eastAsia="ru-RU"/>
        </w:rPr>
        <w:t> </w:t>
      </w:r>
    </w:p>
    <w:p w:rsidR="00C26EF6" w:rsidRPr="00FD1E52" w:rsidRDefault="00C26EF6" w:rsidP="00FD1E52">
      <w:pPr>
        <w:shd w:val="clear" w:color="auto" w:fill="FFFFFF"/>
        <w:spacing w:after="0" w:line="240" w:lineRule="auto"/>
        <w:jc w:val="center"/>
        <w:rPr>
          <w:rFonts w:ascii="Times New Roman" w:hAnsi="Times New Roman"/>
          <w:sz w:val="28"/>
          <w:szCs w:val="28"/>
          <w:lang w:eastAsia="ru-RU"/>
        </w:rPr>
      </w:pPr>
      <w:r w:rsidRPr="00FD1E52">
        <w:rPr>
          <w:rFonts w:ascii="Times New Roman" w:hAnsi="Times New Roman"/>
          <w:b/>
          <w:bCs/>
          <w:sz w:val="28"/>
          <w:szCs w:val="28"/>
          <w:lang w:eastAsia="ru-RU"/>
        </w:rPr>
        <w:t>Сведения о наличии средств обучения и воспитания в физкультурном зале:</w:t>
      </w:r>
    </w:p>
    <w:p w:rsidR="00C26EF6" w:rsidRPr="00FD1E52" w:rsidRDefault="00C26EF6" w:rsidP="00FD1E52">
      <w:pPr>
        <w:shd w:val="clear" w:color="auto" w:fill="FFFFFF"/>
        <w:spacing w:after="0" w:line="240" w:lineRule="auto"/>
        <w:jc w:val="both"/>
        <w:rPr>
          <w:rFonts w:ascii="Times New Roman" w:hAnsi="Times New Roman"/>
          <w:sz w:val="28"/>
          <w:szCs w:val="28"/>
          <w:lang w:eastAsia="ru-RU"/>
        </w:rPr>
      </w:pPr>
      <w:r w:rsidRPr="00FD1E52">
        <w:rPr>
          <w:rFonts w:ascii="Times New Roman" w:hAnsi="Times New Roman"/>
          <w:sz w:val="28"/>
          <w:szCs w:val="28"/>
          <w:lang w:eastAsia="ru-RU"/>
        </w:rPr>
        <w:t>Физкультурный зал оснащен техническими средствами и нестандартным оборудованием по физическому воспитанию (волнистая тактильная дорожка, лесенка-балансир, различные коврики со следочками, дорожка для подлезания «Радуга»), различными мягкими модулями, что способствует развитию физических качеств и укреплению здоровья  детей.</w:t>
      </w:r>
    </w:p>
    <w:p w:rsidR="00C26EF6" w:rsidRPr="00FD1E52" w:rsidRDefault="00C26EF6" w:rsidP="00FD1E52">
      <w:pPr>
        <w:shd w:val="clear" w:color="auto" w:fill="FFFFFF"/>
        <w:spacing w:after="0" w:line="240" w:lineRule="auto"/>
        <w:jc w:val="both"/>
        <w:rPr>
          <w:rFonts w:ascii="Times New Roman" w:hAnsi="Times New Roman"/>
          <w:sz w:val="28"/>
          <w:szCs w:val="28"/>
          <w:lang w:eastAsia="ru-RU"/>
        </w:rPr>
      </w:pPr>
    </w:p>
    <w:p w:rsidR="00C26EF6" w:rsidRPr="00FD1E52" w:rsidRDefault="00C26EF6" w:rsidP="00FD1E52">
      <w:pPr>
        <w:shd w:val="clear" w:color="auto" w:fill="FFFFFF"/>
        <w:spacing w:after="0" w:line="240" w:lineRule="auto"/>
        <w:jc w:val="center"/>
        <w:rPr>
          <w:rFonts w:ascii="Times New Roman" w:hAnsi="Times New Roman"/>
          <w:b/>
          <w:bCs/>
          <w:sz w:val="28"/>
          <w:szCs w:val="28"/>
          <w:lang w:eastAsia="ru-RU"/>
        </w:rPr>
      </w:pPr>
      <w:r w:rsidRPr="00FD1E52">
        <w:rPr>
          <w:rFonts w:ascii="Times New Roman" w:hAnsi="Times New Roman"/>
          <w:b/>
          <w:bCs/>
          <w:sz w:val="28"/>
          <w:szCs w:val="28"/>
          <w:lang w:eastAsia="ru-RU"/>
        </w:rPr>
        <w:t xml:space="preserve">Особенности организации предметно-пространственной развивающей </w:t>
      </w:r>
    </w:p>
    <w:p w:rsidR="00C26EF6" w:rsidRPr="00FD1E52" w:rsidRDefault="00C26EF6" w:rsidP="00FD1E52">
      <w:pPr>
        <w:shd w:val="clear" w:color="auto" w:fill="FFFFFF"/>
        <w:spacing w:after="0" w:line="240" w:lineRule="auto"/>
        <w:jc w:val="center"/>
        <w:rPr>
          <w:rFonts w:ascii="Times New Roman" w:hAnsi="Times New Roman"/>
          <w:sz w:val="28"/>
          <w:szCs w:val="28"/>
          <w:lang w:eastAsia="ru-RU"/>
        </w:rPr>
      </w:pPr>
      <w:r w:rsidRPr="00FD1E52">
        <w:rPr>
          <w:rFonts w:ascii="Times New Roman" w:hAnsi="Times New Roman"/>
          <w:b/>
          <w:bCs/>
          <w:sz w:val="28"/>
          <w:szCs w:val="28"/>
          <w:lang w:eastAsia="ru-RU"/>
        </w:rPr>
        <w:t>образовательной среды</w:t>
      </w:r>
    </w:p>
    <w:p w:rsidR="00C26EF6" w:rsidRPr="00FD1E52" w:rsidRDefault="00C26EF6" w:rsidP="00FD1E52">
      <w:pPr>
        <w:shd w:val="clear" w:color="auto" w:fill="FFFFFF"/>
        <w:spacing w:after="0" w:line="240" w:lineRule="auto"/>
        <w:jc w:val="both"/>
        <w:rPr>
          <w:rFonts w:ascii="Times New Roman" w:hAnsi="Times New Roman"/>
          <w:sz w:val="28"/>
          <w:szCs w:val="28"/>
          <w:lang w:eastAsia="ru-RU"/>
        </w:rPr>
      </w:pPr>
      <w:r w:rsidRPr="00FD1E52">
        <w:rPr>
          <w:rFonts w:ascii="Times New Roman" w:hAnsi="Times New Roman"/>
          <w:sz w:val="28"/>
          <w:szCs w:val="28"/>
          <w:lang w:eastAsia="ru-RU"/>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 </w:t>
      </w:r>
    </w:p>
    <w:p w:rsidR="00C26EF6" w:rsidRPr="00FD1E52" w:rsidRDefault="00C26EF6" w:rsidP="00FD1E5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В МК</w:t>
      </w:r>
      <w:r w:rsidRPr="00FD1E52">
        <w:rPr>
          <w:rFonts w:ascii="Times New Roman" w:hAnsi="Times New Roman"/>
          <w:sz w:val="28"/>
          <w:szCs w:val="28"/>
          <w:lang w:eastAsia="ru-RU"/>
        </w:rPr>
        <w:t>ДОУ созданы условия для художественно-эстетического развития детей, для развития театрализованной деятельности, музыкальной, конструктивной. Эстетическое оформление помещений способствует художественному развитию детей.</w:t>
      </w:r>
    </w:p>
    <w:p w:rsidR="00C26EF6" w:rsidRPr="00FD1E52" w:rsidRDefault="00C26EF6" w:rsidP="00FD1E52">
      <w:pPr>
        <w:spacing w:after="0" w:line="240" w:lineRule="auto"/>
        <w:jc w:val="both"/>
        <w:rPr>
          <w:rFonts w:ascii="Verdana" w:hAnsi="Verdana"/>
          <w:color w:val="333333"/>
          <w:sz w:val="28"/>
          <w:szCs w:val="28"/>
          <w:lang w:eastAsia="ru-RU"/>
        </w:rPr>
      </w:pPr>
      <w:r>
        <w:rPr>
          <w:rFonts w:ascii="Times New Roman" w:hAnsi="Times New Roman"/>
          <w:color w:val="000000"/>
          <w:sz w:val="28"/>
          <w:szCs w:val="28"/>
          <w:lang w:eastAsia="ru-RU"/>
        </w:rPr>
        <w:t xml:space="preserve">      В МК</w:t>
      </w:r>
      <w:r w:rsidRPr="00FD1E52">
        <w:rPr>
          <w:rFonts w:ascii="Times New Roman" w:hAnsi="Times New Roman"/>
          <w:color w:val="000000"/>
          <w:sz w:val="28"/>
          <w:szCs w:val="28"/>
          <w:lang w:eastAsia="ru-RU"/>
        </w:rPr>
        <w:t xml:space="preserve">ДОУ имеется современная информационно–техническая база: </w:t>
      </w:r>
    </w:p>
    <w:p w:rsidR="00C26EF6" w:rsidRPr="00FD1E52" w:rsidRDefault="00C26EF6" w:rsidP="00FD1E52">
      <w:pPr>
        <w:numPr>
          <w:ilvl w:val="0"/>
          <w:numId w:val="24"/>
        </w:numPr>
        <w:spacing w:after="0" w:line="240" w:lineRule="auto"/>
        <w:jc w:val="both"/>
        <w:rPr>
          <w:rFonts w:ascii="Verdana" w:hAnsi="Verdana"/>
          <w:color w:val="333333"/>
          <w:sz w:val="28"/>
          <w:szCs w:val="28"/>
          <w:lang w:eastAsia="ru-RU"/>
        </w:rPr>
      </w:pPr>
      <w:r w:rsidRPr="00FD1E52">
        <w:rPr>
          <w:rFonts w:ascii="Times New Roman" w:hAnsi="Times New Roman"/>
          <w:color w:val="000000"/>
          <w:sz w:val="28"/>
          <w:szCs w:val="28"/>
          <w:lang w:eastAsia="ru-RU"/>
        </w:rPr>
        <w:t xml:space="preserve">компьютеры, один из которых подключены к Интернету, электронная почта; сайт; </w:t>
      </w:r>
    </w:p>
    <w:p w:rsidR="00C26EF6" w:rsidRDefault="00C26EF6" w:rsidP="00FD1E52">
      <w:pPr>
        <w:pStyle w:val="Default"/>
        <w:jc w:val="both"/>
        <w:rPr>
          <w:b/>
          <w:sz w:val="28"/>
          <w:szCs w:val="28"/>
        </w:rPr>
      </w:pPr>
    </w:p>
    <w:p w:rsidR="00C26EF6" w:rsidRDefault="00C26EF6" w:rsidP="00FD1E52">
      <w:pPr>
        <w:pStyle w:val="Default"/>
        <w:jc w:val="both"/>
        <w:rPr>
          <w:b/>
          <w:sz w:val="28"/>
          <w:szCs w:val="28"/>
        </w:rPr>
      </w:pPr>
      <w:r w:rsidRPr="00FD1E52">
        <w:rPr>
          <w:b/>
          <w:sz w:val="28"/>
          <w:szCs w:val="28"/>
        </w:rPr>
        <w:t xml:space="preserve">      </w:t>
      </w:r>
    </w:p>
    <w:p w:rsidR="00C26EF6" w:rsidRDefault="00C26EF6" w:rsidP="00FD1E52">
      <w:pPr>
        <w:pStyle w:val="Default"/>
        <w:jc w:val="both"/>
        <w:rPr>
          <w:b/>
          <w:sz w:val="28"/>
          <w:szCs w:val="28"/>
        </w:rPr>
      </w:pPr>
    </w:p>
    <w:p w:rsidR="00C26EF6" w:rsidRPr="00FD1E52" w:rsidRDefault="00C26EF6" w:rsidP="00FD1E52">
      <w:pPr>
        <w:pStyle w:val="Default"/>
        <w:jc w:val="both"/>
        <w:rPr>
          <w:b/>
          <w:sz w:val="28"/>
          <w:szCs w:val="28"/>
        </w:rPr>
      </w:pPr>
      <w:r w:rsidRPr="00FD1E52">
        <w:rPr>
          <w:b/>
          <w:sz w:val="28"/>
          <w:szCs w:val="28"/>
        </w:rPr>
        <w:t xml:space="preserve">Выводы: </w:t>
      </w:r>
    </w:p>
    <w:p w:rsidR="00C26EF6" w:rsidRPr="00FD1E52" w:rsidRDefault="00C26EF6" w:rsidP="00FD1E52">
      <w:pPr>
        <w:pStyle w:val="Default"/>
        <w:jc w:val="both"/>
        <w:rPr>
          <w:sz w:val="28"/>
          <w:szCs w:val="28"/>
        </w:rPr>
      </w:pPr>
      <w:r w:rsidRPr="00FD1E52">
        <w:rPr>
          <w:sz w:val="28"/>
          <w:szCs w:val="28"/>
        </w:rPr>
        <w:t xml:space="preserve">      Таким о</w:t>
      </w:r>
      <w:r w:rsidRPr="00FD1E52">
        <w:rPr>
          <w:sz w:val="28"/>
          <w:szCs w:val="28"/>
          <w:lang w:eastAsia="ru-RU"/>
        </w:rPr>
        <w:t>бразом</w:t>
      </w:r>
      <w:r w:rsidRPr="00FD1E52">
        <w:rPr>
          <w:b/>
          <w:sz w:val="28"/>
          <w:szCs w:val="28"/>
          <w:lang w:eastAsia="ru-RU"/>
        </w:rPr>
        <w:t xml:space="preserve">, </w:t>
      </w:r>
      <w:r>
        <w:rPr>
          <w:sz w:val="28"/>
          <w:szCs w:val="28"/>
          <w:lang w:eastAsia="ru-RU"/>
        </w:rPr>
        <w:t>в МК</w:t>
      </w:r>
      <w:r w:rsidRPr="00FD1E52">
        <w:rPr>
          <w:sz w:val="28"/>
          <w:szCs w:val="28"/>
          <w:lang w:eastAsia="ru-RU"/>
        </w:rPr>
        <w:t xml:space="preserve">ДОУ </w:t>
      </w:r>
      <w:r w:rsidRPr="00FD1E52">
        <w:rPr>
          <w:sz w:val="28"/>
          <w:szCs w:val="28"/>
        </w:rPr>
        <w:t xml:space="preserve">развивающая предметно-пространственная среда создана на современном уровне, включает в себя обеспечение активной жизнедеятельности ребенка, развитие творческих проявлений всеми доступными, побуждающими к самовыражению средствами. Однако необходимо продолжать пополнять развивающую среду интерактивным оборудованием, новыми современными развивающими играми и игрушками. </w:t>
      </w:r>
    </w:p>
    <w:p w:rsidR="00C26EF6" w:rsidRDefault="00C26EF6" w:rsidP="00F5403B">
      <w:pPr>
        <w:pStyle w:val="NoSpacing"/>
        <w:ind w:firstLine="708"/>
        <w:jc w:val="both"/>
        <w:rPr>
          <w:rFonts w:ascii="Times New Roman" w:hAnsi="Times New Roman"/>
          <w:sz w:val="28"/>
          <w:szCs w:val="28"/>
        </w:rPr>
      </w:pPr>
    </w:p>
    <w:p w:rsidR="00C26EF6" w:rsidRDefault="00C26EF6" w:rsidP="00F5403B">
      <w:pPr>
        <w:pStyle w:val="NoSpacing"/>
        <w:ind w:firstLine="708"/>
        <w:jc w:val="both"/>
        <w:rPr>
          <w:rFonts w:ascii="Times New Roman" w:hAnsi="Times New Roman"/>
          <w:sz w:val="24"/>
          <w:szCs w:val="24"/>
        </w:rPr>
      </w:pPr>
    </w:p>
    <w:p w:rsidR="00C26EF6" w:rsidRPr="00FD1E52" w:rsidRDefault="00C26EF6" w:rsidP="00F5403B">
      <w:pPr>
        <w:pStyle w:val="NoSpacing"/>
        <w:jc w:val="both"/>
        <w:rPr>
          <w:rFonts w:ascii="Times New Roman" w:hAnsi="Times New Roman"/>
          <w:b/>
          <w:sz w:val="24"/>
          <w:szCs w:val="24"/>
        </w:rPr>
      </w:pPr>
      <w:r>
        <w:rPr>
          <w:rFonts w:ascii="Times New Roman" w:hAnsi="Times New Roman"/>
          <w:b/>
          <w:sz w:val="24"/>
          <w:szCs w:val="24"/>
        </w:rPr>
        <w:t xml:space="preserve">      </w:t>
      </w:r>
    </w:p>
    <w:p w:rsidR="00C26EF6" w:rsidRPr="00226BDD" w:rsidRDefault="00C26EF6" w:rsidP="00F5403B">
      <w:pPr>
        <w:spacing w:after="0" w:line="240" w:lineRule="auto"/>
        <w:jc w:val="both"/>
        <w:rPr>
          <w:rFonts w:ascii="Times New Roman" w:hAnsi="Times New Roman"/>
          <w:color w:val="000000"/>
          <w:sz w:val="28"/>
          <w:szCs w:val="20"/>
        </w:rPr>
      </w:pPr>
      <w:r>
        <w:rPr>
          <w:rFonts w:ascii="Times New Roman" w:hAnsi="Times New Roman"/>
          <w:color w:val="000000"/>
          <w:sz w:val="28"/>
          <w:szCs w:val="20"/>
        </w:rPr>
        <w:t>Заведующий МК</w:t>
      </w:r>
      <w:r w:rsidRPr="00226BDD">
        <w:rPr>
          <w:rFonts w:ascii="Times New Roman" w:hAnsi="Times New Roman"/>
          <w:color w:val="000000"/>
          <w:sz w:val="28"/>
          <w:szCs w:val="20"/>
        </w:rPr>
        <w:t>ДОУ</w:t>
      </w:r>
    </w:p>
    <w:p w:rsidR="00C26EF6" w:rsidRPr="00226BDD" w:rsidRDefault="00C26EF6" w:rsidP="00F5403B">
      <w:pPr>
        <w:spacing w:after="0" w:line="240" w:lineRule="auto"/>
        <w:jc w:val="both"/>
        <w:rPr>
          <w:rFonts w:ascii="Times New Roman" w:hAnsi="Times New Roman"/>
          <w:color w:val="000000"/>
          <w:sz w:val="24"/>
          <w:szCs w:val="28"/>
        </w:rPr>
      </w:pPr>
      <w:r>
        <w:rPr>
          <w:rFonts w:ascii="Times New Roman" w:hAnsi="Times New Roman"/>
          <w:color w:val="000000"/>
          <w:sz w:val="28"/>
          <w:szCs w:val="20"/>
        </w:rPr>
        <w:t xml:space="preserve">Кумылженский д/с № 1 </w:t>
      </w:r>
      <w:r w:rsidRPr="00226BDD">
        <w:rPr>
          <w:rFonts w:ascii="Times New Roman" w:hAnsi="Times New Roman"/>
          <w:color w:val="000000"/>
          <w:sz w:val="28"/>
          <w:szCs w:val="20"/>
        </w:rPr>
        <w:t xml:space="preserve">                    </w:t>
      </w:r>
      <w:r>
        <w:rPr>
          <w:rFonts w:ascii="Times New Roman" w:hAnsi="Times New Roman"/>
          <w:color w:val="000000"/>
          <w:sz w:val="28"/>
          <w:szCs w:val="20"/>
        </w:rPr>
        <w:t xml:space="preserve">                                            М.Л. Калмыкова</w:t>
      </w:r>
    </w:p>
    <w:p w:rsidR="00C26EF6" w:rsidRPr="006956E1" w:rsidRDefault="00C26EF6" w:rsidP="00F5403B">
      <w:pPr>
        <w:pStyle w:val="NoSpacing"/>
        <w:jc w:val="both"/>
        <w:rPr>
          <w:rFonts w:ascii="Times New Roman" w:hAnsi="Times New Roman"/>
          <w:sz w:val="24"/>
          <w:szCs w:val="24"/>
        </w:rPr>
      </w:pPr>
    </w:p>
    <w:p w:rsidR="00C26EF6" w:rsidRPr="006956E1" w:rsidRDefault="00C26EF6" w:rsidP="006956E1">
      <w:pPr>
        <w:pStyle w:val="NoSpacing"/>
        <w:jc w:val="both"/>
        <w:rPr>
          <w:rFonts w:ascii="Times New Roman" w:hAnsi="Times New Roman"/>
          <w:sz w:val="24"/>
          <w:szCs w:val="24"/>
        </w:rPr>
      </w:pPr>
    </w:p>
    <w:sectPr w:rsidR="00C26EF6" w:rsidRPr="006956E1" w:rsidSect="00EF0DEC">
      <w:pgSz w:w="11906" w:h="16838"/>
      <w:pgMar w:top="360" w:right="567" w:bottom="5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EF6" w:rsidRDefault="00C26EF6" w:rsidP="00FD1E52">
      <w:pPr>
        <w:spacing w:after="0" w:line="240" w:lineRule="auto"/>
      </w:pPr>
      <w:r>
        <w:separator/>
      </w:r>
    </w:p>
  </w:endnote>
  <w:endnote w:type="continuationSeparator" w:id="0">
    <w:p w:rsidR="00C26EF6" w:rsidRDefault="00C26EF6" w:rsidP="00FD1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EF6" w:rsidRDefault="00C26EF6" w:rsidP="00FD1E52">
      <w:pPr>
        <w:spacing w:after="0" w:line="240" w:lineRule="auto"/>
      </w:pPr>
      <w:r>
        <w:separator/>
      </w:r>
    </w:p>
  </w:footnote>
  <w:footnote w:type="continuationSeparator" w:id="0">
    <w:p w:rsidR="00C26EF6" w:rsidRDefault="00C26EF6" w:rsidP="00FD1E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30"/>
    <w:lvl w:ilvl="0">
      <w:start w:val="1"/>
      <w:numFmt w:val="decimal"/>
      <w:lvlText w:val="%1."/>
      <w:lvlJc w:val="left"/>
      <w:pPr>
        <w:tabs>
          <w:tab w:val="num" w:pos="643"/>
        </w:tabs>
        <w:ind w:left="643" w:hanging="360"/>
      </w:pPr>
      <w:rPr>
        <w:rFonts w:cs="Times New Roman"/>
      </w:rPr>
    </w:lvl>
  </w:abstractNum>
  <w:abstractNum w:abstractNumId="1">
    <w:nsid w:val="05820DA2"/>
    <w:multiLevelType w:val="hybridMultilevel"/>
    <w:tmpl w:val="64E8AEA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C543F"/>
    <w:multiLevelType w:val="hybridMultilevel"/>
    <w:tmpl w:val="5D20FC3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2B74C8"/>
    <w:multiLevelType w:val="hybridMultilevel"/>
    <w:tmpl w:val="B644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FD699A"/>
    <w:multiLevelType w:val="hybridMultilevel"/>
    <w:tmpl w:val="302216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0E73CA"/>
    <w:multiLevelType w:val="hybridMultilevel"/>
    <w:tmpl w:val="CC82439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543409"/>
    <w:multiLevelType w:val="hybridMultilevel"/>
    <w:tmpl w:val="F6CA67D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5B3293"/>
    <w:multiLevelType w:val="hybridMultilevel"/>
    <w:tmpl w:val="D2A8EE3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044AA0"/>
    <w:multiLevelType w:val="hybridMultilevel"/>
    <w:tmpl w:val="4748E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D858D5"/>
    <w:multiLevelType w:val="hybridMultilevel"/>
    <w:tmpl w:val="71986F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6A71CB"/>
    <w:multiLevelType w:val="hybridMultilevel"/>
    <w:tmpl w:val="ABB013E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0F66D2"/>
    <w:multiLevelType w:val="hybridMultilevel"/>
    <w:tmpl w:val="994EC64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98312A"/>
    <w:multiLevelType w:val="hybridMultilevel"/>
    <w:tmpl w:val="CB3A2A0A"/>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97020D"/>
    <w:multiLevelType w:val="hybridMultilevel"/>
    <w:tmpl w:val="C816A18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FA5D33"/>
    <w:multiLevelType w:val="hybridMultilevel"/>
    <w:tmpl w:val="55DC3FF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944531"/>
    <w:multiLevelType w:val="hybridMultilevel"/>
    <w:tmpl w:val="70AAB9A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8E0BD9"/>
    <w:multiLevelType w:val="hybridMultilevel"/>
    <w:tmpl w:val="6B843CC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921A9B"/>
    <w:multiLevelType w:val="hybridMultilevel"/>
    <w:tmpl w:val="B566863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4445D1"/>
    <w:multiLevelType w:val="hybridMultilevel"/>
    <w:tmpl w:val="26C82F7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D166FA"/>
    <w:multiLevelType w:val="hybridMultilevel"/>
    <w:tmpl w:val="9E408B90"/>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FA407E"/>
    <w:multiLevelType w:val="hybridMultilevel"/>
    <w:tmpl w:val="A9D2542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0261BB"/>
    <w:multiLevelType w:val="hybridMultilevel"/>
    <w:tmpl w:val="FEC6BF2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0F6293"/>
    <w:multiLevelType w:val="hybridMultilevel"/>
    <w:tmpl w:val="E90058C8"/>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897A44"/>
    <w:multiLevelType w:val="hybridMultilevel"/>
    <w:tmpl w:val="85CC87EA"/>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4"/>
  </w:num>
  <w:num w:numId="4">
    <w:abstractNumId w:val="8"/>
  </w:num>
  <w:num w:numId="5">
    <w:abstractNumId w:val="2"/>
  </w:num>
  <w:num w:numId="6">
    <w:abstractNumId w:val="12"/>
  </w:num>
  <w:num w:numId="7">
    <w:abstractNumId w:val="19"/>
  </w:num>
  <w:num w:numId="8">
    <w:abstractNumId w:val="14"/>
  </w:num>
  <w:num w:numId="9">
    <w:abstractNumId w:val="20"/>
  </w:num>
  <w:num w:numId="10">
    <w:abstractNumId w:val="9"/>
  </w:num>
  <w:num w:numId="11">
    <w:abstractNumId w:val="6"/>
  </w:num>
  <w:num w:numId="12">
    <w:abstractNumId w:val="18"/>
  </w:num>
  <w:num w:numId="13">
    <w:abstractNumId w:val="5"/>
  </w:num>
  <w:num w:numId="14">
    <w:abstractNumId w:val="22"/>
  </w:num>
  <w:num w:numId="15">
    <w:abstractNumId w:val="13"/>
  </w:num>
  <w:num w:numId="16">
    <w:abstractNumId w:val="7"/>
  </w:num>
  <w:num w:numId="17">
    <w:abstractNumId w:val="17"/>
  </w:num>
  <w:num w:numId="18">
    <w:abstractNumId w:val="15"/>
  </w:num>
  <w:num w:numId="19">
    <w:abstractNumId w:val="21"/>
  </w:num>
  <w:num w:numId="20">
    <w:abstractNumId w:val="3"/>
  </w:num>
  <w:num w:numId="21">
    <w:abstractNumId w:val="0"/>
  </w:num>
  <w:num w:numId="22">
    <w:abstractNumId w:val="23"/>
  </w:num>
  <w:num w:numId="23">
    <w:abstractNumId w:val="1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733"/>
    <w:rsid w:val="00005B5C"/>
    <w:rsid w:val="00053147"/>
    <w:rsid w:val="00083FF0"/>
    <w:rsid w:val="000B1960"/>
    <w:rsid w:val="001124BB"/>
    <w:rsid w:val="00116C91"/>
    <w:rsid w:val="00136B96"/>
    <w:rsid w:val="00144341"/>
    <w:rsid w:val="00167B35"/>
    <w:rsid w:val="001C4A8C"/>
    <w:rsid w:val="001D7B68"/>
    <w:rsid w:val="00226BDD"/>
    <w:rsid w:val="00252DCC"/>
    <w:rsid w:val="00296BD6"/>
    <w:rsid w:val="003037A1"/>
    <w:rsid w:val="0032559C"/>
    <w:rsid w:val="003C4EAD"/>
    <w:rsid w:val="003F231A"/>
    <w:rsid w:val="00415731"/>
    <w:rsid w:val="00447E59"/>
    <w:rsid w:val="00455747"/>
    <w:rsid w:val="004E4480"/>
    <w:rsid w:val="00595AEE"/>
    <w:rsid w:val="005F1E5B"/>
    <w:rsid w:val="005F5811"/>
    <w:rsid w:val="006514C2"/>
    <w:rsid w:val="00666101"/>
    <w:rsid w:val="006956E1"/>
    <w:rsid w:val="006B5598"/>
    <w:rsid w:val="006D4B36"/>
    <w:rsid w:val="006D4DE3"/>
    <w:rsid w:val="00753AB4"/>
    <w:rsid w:val="007B340F"/>
    <w:rsid w:val="007F4133"/>
    <w:rsid w:val="008458CC"/>
    <w:rsid w:val="008835DC"/>
    <w:rsid w:val="00920152"/>
    <w:rsid w:val="00934733"/>
    <w:rsid w:val="009774F2"/>
    <w:rsid w:val="009E1C6B"/>
    <w:rsid w:val="009F72E0"/>
    <w:rsid w:val="00A11957"/>
    <w:rsid w:val="00A45BDE"/>
    <w:rsid w:val="00AD7804"/>
    <w:rsid w:val="00B16720"/>
    <w:rsid w:val="00B22B3A"/>
    <w:rsid w:val="00B37D81"/>
    <w:rsid w:val="00B81F1B"/>
    <w:rsid w:val="00B94569"/>
    <w:rsid w:val="00BA5DA3"/>
    <w:rsid w:val="00BF49ED"/>
    <w:rsid w:val="00C125DE"/>
    <w:rsid w:val="00C22178"/>
    <w:rsid w:val="00C26EF6"/>
    <w:rsid w:val="00C324A5"/>
    <w:rsid w:val="00C46CAA"/>
    <w:rsid w:val="00CC1F20"/>
    <w:rsid w:val="00CE160D"/>
    <w:rsid w:val="00CE2C97"/>
    <w:rsid w:val="00D25D7E"/>
    <w:rsid w:val="00DA1429"/>
    <w:rsid w:val="00DD1B55"/>
    <w:rsid w:val="00E27513"/>
    <w:rsid w:val="00EB244A"/>
    <w:rsid w:val="00EB71B5"/>
    <w:rsid w:val="00EF0DEC"/>
    <w:rsid w:val="00F5403B"/>
    <w:rsid w:val="00F57869"/>
    <w:rsid w:val="00FD09E5"/>
    <w:rsid w:val="00FD1E52"/>
    <w:rsid w:val="00FE56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5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basedOn w:val="DefaultParagraphFont"/>
    <w:link w:val="10"/>
    <w:uiPriority w:val="99"/>
    <w:locked/>
    <w:rsid w:val="00934733"/>
    <w:rPr>
      <w:rFonts w:ascii="Times New Roman" w:hAnsi="Times New Roman" w:cs="Times New Roman"/>
      <w:b/>
      <w:bCs/>
      <w:sz w:val="28"/>
      <w:szCs w:val="28"/>
      <w:shd w:val="clear" w:color="auto" w:fill="FFFFFF"/>
    </w:rPr>
  </w:style>
  <w:style w:type="paragraph" w:customStyle="1" w:styleId="10">
    <w:name w:val="Заголовок №1"/>
    <w:basedOn w:val="Normal"/>
    <w:link w:val="1"/>
    <w:uiPriority w:val="99"/>
    <w:rsid w:val="00934733"/>
    <w:pPr>
      <w:widowControl w:val="0"/>
      <w:shd w:val="clear" w:color="auto" w:fill="FFFFFF"/>
      <w:spacing w:after="240" w:line="326" w:lineRule="exact"/>
      <w:jc w:val="center"/>
      <w:outlineLvl w:val="0"/>
    </w:pPr>
    <w:rPr>
      <w:rFonts w:ascii="Times New Roman" w:eastAsia="Times New Roman" w:hAnsi="Times New Roman"/>
      <w:b/>
      <w:bCs/>
      <w:sz w:val="28"/>
      <w:szCs w:val="28"/>
    </w:rPr>
  </w:style>
  <w:style w:type="paragraph" w:styleId="NoSpacing">
    <w:name w:val="No Spacing"/>
    <w:uiPriority w:val="99"/>
    <w:qFormat/>
    <w:rsid w:val="00934733"/>
    <w:rPr>
      <w:lang w:eastAsia="en-US"/>
    </w:rPr>
  </w:style>
  <w:style w:type="paragraph" w:customStyle="1" w:styleId="Default">
    <w:name w:val="Default"/>
    <w:uiPriority w:val="99"/>
    <w:rsid w:val="00C46CAA"/>
    <w:pPr>
      <w:autoSpaceDE w:val="0"/>
      <w:autoSpaceDN w:val="0"/>
      <w:adjustRightInd w:val="0"/>
    </w:pPr>
    <w:rPr>
      <w:rFonts w:ascii="Times New Roman" w:hAnsi="Times New Roman"/>
      <w:color w:val="000000"/>
      <w:sz w:val="24"/>
      <w:szCs w:val="24"/>
      <w:lang w:eastAsia="en-US"/>
    </w:rPr>
  </w:style>
  <w:style w:type="character" w:styleId="Strong">
    <w:name w:val="Strong"/>
    <w:basedOn w:val="DefaultParagraphFont"/>
    <w:uiPriority w:val="99"/>
    <w:qFormat/>
    <w:rsid w:val="00FD1E52"/>
    <w:rPr>
      <w:rFonts w:cs="Times New Roman"/>
      <w:b/>
    </w:rPr>
  </w:style>
  <w:style w:type="paragraph" w:customStyle="1" w:styleId="7">
    <w:name w:val="Основной текст7"/>
    <w:basedOn w:val="Normal"/>
    <w:uiPriority w:val="99"/>
    <w:rsid w:val="00FD1E52"/>
    <w:pPr>
      <w:shd w:val="clear" w:color="auto" w:fill="FFFFFF"/>
      <w:spacing w:after="0" w:line="322" w:lineRule="exact"/>
      <w:ind w:hanging="500"/>
    </w:pPr>
    <w:rPr>
      <w:rFonts w:ascii="Times New Roman" w:eastAsia="Times New Roman" w:hAnsi="Times New Roman"/>
      <w:color w:val="000000"/>
      <w:sz w:val="24"/>
      <w:szCs w:val="24"/>
      <w:lang w:eastAsia="ru-RU"/>
    </w:rPr>
  </w:style>
  <w:style w:type="paragraph" w:styleId="BalloonText">
    <w:name w:val="Balloon Text"/>
    <w:basedOn w:val="Normal"/>
    <w:link w:val="BalloonTextChar"/>
    <w:uiPriority w:val="99"/>
    <w:semiHidden/>
    <w:rsid w:val="00FD1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E52"/>
    <w:rPr>
      <w:rFonts w:ascii="Tahoma" w:hAnsi="Tahoma" w:cs="Tahoma"/>
      <w:sz w:val="16"/>
      <w:szCs w:val="16"/>
    </w:rPr>
  </w:style>
  <w:style w:type="paragraph" w:styleId="NormalWeb">
    <w:name w:val="Normal (Web)"/>
    <w:basedOn w:val="Normal"/>
    <w:uiPriority w:val="99"/>
    <w:rsid w:val="00FD1E52"/>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semiHidden/>
    <w:rsid w:val="00FD1E5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FD1E52"/>
    <w:rPr>
      <w:rFonts w:cs="Times New Roman"/>
    </w:rPr>
  </w:style>
  <w:style w:type="paragraph" w:styleId="Footer">
    <w:name w:val="footer"/>
    <w:basedOn w:val="Normal"/>
    <w:link w:val="FooterChar"/>
    <w:uiPriority w:val="99"/>
    <w:semiHidden/>
    <w:rsid w:val="00FD1E52"/>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FD1E5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3505</Words>
  <Characters>19984</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 </dc:title>
  <dc:subject/>
  <dc:creator>Пльзователь</dc:creator>
  <cp:keywords/>
  <dc:description/>
  <cp:lastModifiedBy>детсад</cp:lastModifiedBy>
  <cp:revision>2</cp:revision>
  <cp:lastPrinted>2005-01-01T01:46:00Z</cp:lastPrinted>
  <dcterms:created xsi:type="dcterms:W3CDTF">2023-03-27T06:36:00Z</dcterms:created>
  <dcterms:modified xsi:type="dcterms:W3CDTF">2023-03-27T06:36:00Z</dcterms:modified>
</cp:coreProperties>
</file>