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9B" w:rsidRPr="00D93E08" w:rsidRDefault="00412174" w:rsidP="000B3C9B">
      <w:pPr>
        <w:jc w:val="both"/>
        <w:rPr>
          <w:rFonts w:ascii="Monotype Corsiva" w:hAnsi="Monotype Corsiva" w:cs="Times New Roman"/>
          <w:b/>
          <w:color w:val="FF0000"/>
        </w:rPr>
      </w:pPr>
      <w:r>
        <w:rPr>
          <w:rFonts w:ascii="Monotype Corsiva" w:hAnsi="Monotype Corsiva" w:cs="Times New Roman"/>
          <w:b/>
          <w:color w:val="FF0000"/>
        </w:rPr>
        <w:t>Цели консультативного пункта</w:t>
      </w:r>
      <w:r w:rsidR="000B3C9B" w:rsidRPr="00D93E08">
        <w:rPr>
          <w:rFonts w:ascii="Monotype Corsiva" w:hAnsi="Monotype Corsiva" w:cs="Times New Roman"/>
          <w:b/>
          <w:color w:val="FF0000"/>
        </w:rPr>
        <w:t>:</w:t>
      </w:r>
    </w:p>
    <w:p w:rsidR="000B3C9B" w:rsidRPr="00D93E08" w:rsidRDefault="000B3C9B" w:rsidP="0061135F">
      <w:pPr>
        <w:pStyle w:val="a6"/>
        <w:numPr>
          <w:ilvl w:val="0"/>
          <w:numId w:val="10"/>
        </w:numPr>
        <w:ind w:right="283"/>
        <w:jc w:val="both"/>
        <w:rPr>
          <w:rFonts w:ascii="Monotype Corsiva" w:hAnsi="Monotype Corsiva" w:cs="Times New Roman"/>
          <w:b/>
          <w:color w:val="002060"/>
        </w:rPr>
      </w:pPr>
      <w:r w:rsidRPr="00D93E08">
        <w:rPr>
          <w:rFonts w:ascii="Monotype Corsiva" w:hAnsi="Monotype Corsiva" w:cs="Times New Roman"/>
          <w:b/>
          <w:color w:val="002060"/>
        </w:rPr>
        <w:t>Обеспечить преемственность семейного и общественного воспитания и образования;</w:t>
      </w:r>
    </w:p>
    <w:p w:rsidR="000B3C9B" w:rsidRPr="00D93E08" w:rsidRDefault="000B3C9B" w:rsidP="0061135F">
      <w:pPr>
        <w:pStyle w:val="a6"/>
        <w:numPr>
          <w:ilvl w:val="0"/>
          <w:numId w:val="10"/>
        </w:numPr>
        <w:ind w:right="283"/>
        <w:jc w:val="both"/>
        <w:rPr>
          <w:rFonts w:ascii="Monotype Corsiva" w:hAnsi="Monotype Corsiva" w:cs="Times New Roman"/>
          <w:b/>
          <w:color w:val="002060"/>
        </w:rPr>
      </w:pPr>
      <w:r w:rsidRPr="00D93E08">
        <w:rPr>
          <w:rFonts w:ascii="Monotype Corsiva" w:hAnsi="Monotype Corsiva" w:cs="Times New Roman"/>
          <w:b/>
          <w:color w:val="002060"/>
        </w:rPr>
        <w:t>Оказание квалифицированной педагогической помощи родителям (законным представителям) и детям дошкольного возраста, воспитывающимся на дому;</w:t>
      </w:r>
    </w:p>
    <w:p w:rsidR="000B3C9B" w:rsidRPr="00D93E08" w:rsidRDefault="000B3C9B" w:rsidP="0061135F">
      <w:pPr>
        <w:pStyle w:val="a6"/>
        <w:numPr>
          <w:ilvl w:val="0"/>
          <w:numId w:val="10"/>
        </w:numPr>
        <w:ind w:right="283"/>
        <w:jc w:val="both"/>
        <w:rPr>
          <w:rFonts w:ascii="Monotype Corsiva" w:hAnsi="Monotype Corsiva" w:cs="Times New Roman"/>
          <w:b/>
          <w:color w:val="002060"/>
        </w:rPr>
      </w:pPr>
      <w:r w:rsidRPr="00D93E08">
        <w:rPr>
          <w:rFonts w:ascii="Monotype Corsiva" w:hAnsi="Monotype Corsiva" w:cs="Times New Roman"/>
          <w:b/>
          <w:color w:val="002060"/>
        </w:rPr>
        <w:t>Поддержка всестороннего развития личности.</w:t>
      </w:r>
    </w:p>
    <w:p w:rsidR="000B3C9B" w:rsidRPr="00D93E08" w:rsidRDefault="000B3C9B" w:rsidP="000B3C9B">
      <w:pPr>
        <w:jc w:val="center"/>
      </w:pPr>
      <w:r w:rsidRPr="00D93E08">
        <w:rPr>
          <w:rFonts w:ascii="Monotype Corsiva" w:hAnsi="Monotype Corsiva"/>
          <w:b/>
          <w:noProof/>
          <w:u w:val="single"/>
          <w:lang w:eastAsia="ru-RU"/>
        </w:rPr>
        <w:drawing>
          <wp:inline distT="0" distB="0" distL="0" distR="0">
            <wp:extent cx="2066925" cy="1495425"/>
            <wp:effectExtent l="0" t="0" r="9525" b="9525"/>
            <wp:docPr id="5" name="Рисунок 5" descr="C:\Users\Admin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s12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C9B" w:rsidRPr="00D93E08" w:rsidRDefault="00412174" w:rsidP="000B3C9B">
      <w:pPr>
        <w:jc w:val="both"/>
        <w:rPr>
          <w:rFonts w:ascii="Monotype Corsiva" w:hAnsi="Monotype Corsiva" w:cs="Times New Roman"/>
          <w:b/>
          <w:color w:val="FF0000"/>
          <w:lang w:val="en-US"/>
        </w:rPr>
      </w:pPr>
      <w:r>
        <w:rPr>
          <w:rFonts w:ascii="Monotype Corsiva" w:hAnsi="Monotype Corsiva" w:cs="Times New Roman"/>
          <w:b/>
          <w:color w:val="FF0000"/>
        </w:rPr>
        <w:t>Задачи консультативного пункта</w:t>
      </w:r>
      <w:r w:rsidR="000B3C9B" w:rsidRPr="00D93E08">
        <w:rPr>
          <w:rFonts w:ascii="Monotype Corsiva" w:hAnsi="Monotype Corsiva" w:cs="Times New Roman"/>
          <w:b/>
          <w:color w:val="FF0000"/>
        </w:rPr>
        <w:t>:</w:t>
      </w:r>
    </w:p>
    <w:p w:rsidR="000B3C9B" w:rsidRPr="00D93E08" w:rsidRDefault="000B3C9B" w:rsidP="0061135F">
      <w:pPr>
        <w:pStyle w:val="a6"/>
        <w:numPr>
          <w:ilvl w:val="0"/>
          <w:numId w:val="9"/>
        </w:numPr>
        <w:ind w:right="283"/>
        <w:jc w:val="both"/>
        <w:rPr>
          <w:rFonts w:ascii="Monotype Corsiva" w:hAnsi="Monotype Corsiva" w:cs="Times New Roman"/>
          <w:b/>
          <w:color w:val="002060"/>
        </w:rPr>
      </w:pPr>
      <w:r w:rsidRPr="00D93E08">
        <w:rPr>
          <w:rFonts w:ascii="Monotype Corsiva" w:hAnsi="Monotype Corsiva" w:cs="Times New Roman"/>
          <w:b/>
          <w:color w:val="002060"/>
        </w:rPr>
        <w:t>Оказание консультативной помощи родителям (законным представителям) по различным вопросам воспитания, обучения и развития ребёнка раннего возраста;</w:t>
      </w:r>
    </w:p>
    <w:p w:rsidR="000B3C9B" w:rsidRPr="00D93E08" w:rsidRDefault="000B3C9B" w:rsidP="0061135F">
      <w:pPr>
        <w:pStyle w:val="a6"/>
        <w:numPr>
          <w:ilvl w:val="0"/>
          <w:numId w:val="9"/>
        </w:numPr>
        <w:ind w:right="283"/>
        <w:jc w:val="both"/>
        <w:rPr>
          <w:rFonts w:ascii="Monotype Corsiva" w:hAnsi="Monotype Corsiva" w:cs="Times New Roman"/>
          <w:b/>
          <w:color w:val="002060"/>
        </w:rPr>
      </w:pPr>
      <w:r w:rsidRPr="00D93E08">
        <w:rPr>
          <w:rFonts w:ascii="Monotype Corsiva" w:hAnsi="Monotype Corsiva" w:cs="Times New Roman"/>
          <w:b/>
          <w:color w:val="002060"/>
        </w:rPr>
        <w:t>Оказание всесторонней помощи детям, не посещающим ДОУ, в целях обеспечения равных стартовых возможностей при поступлении в школу;</w:t>
      </w:r>
    </w:p>
    <w:p w:rsidR="000B3C9B" w:rsidRPr="00D93E08" w:rsidRDefault="000B3C9B" w:rsidP="0061135F">
      <w:pPr>
        <w:pStyle w:val="a6"/>
        <w:numPr>
          <w:ilvl w:val="0"/>
          <w:numId w:val="9"/>
        </w:numPr>
        <w:ind w:right="283"/>
        <w:jc w:val="both"/>
        <w:rPr>
          <w:rFonts w:ascii="Monotype Corsiva" w:hAnsi="Monotype Corsiva" w:cs="Times New Roman"/>
          <w:b/>
          <w:color w:val="002060"/>
        </w:rPr>
      </w:pPr>
      <w:r w:rsidRPr="00D93E08">
        <w:rPr>
          <w:rFonts w:ascii="Monotype Corsiva" w:hAnsi="Monotype Corsiva" w:cs="Times New Roman"/>
          <w:b/>
          <w:color w:val="002060"/>
        </w:rPr>
        <w:t>Оказание содействия в социализации детей дошкольного возраста, не посещающих ДОУ;</w:t>
      </w:r>
    </w:p>
    <w:p w:rsidR="000B3C9B" w:rsidRPr="00D93E08" w:rsidRDefault="000B3C9B" w:rsidP="0061135F">
      <w:pPr>
        <w:pStyle w:val="a6"/>
        <w:numPr>
          <w:ilvl w:val="0"/>
          <w:numId w:val="9"/>
        </w:numPr>
        <w:ind w:right="283"/>
        <w:jc w:val="both"/>
        <w:rPr>
          <w:rFonts w:ascii="Monotype Corsiva" w:hAnsi="Monotype Corsiva" w:cs="Times New Roman"/>
          <w:b/>
          <w:color w:val="002060"/>
        </w:rPr>
      </w:pPr>
      <w:r w:rsidRPr="00D93E08">
        <w:rPr>
          <w:rFonts w:ascii="Monotype Corsiva" w:hAnsi="Monotype Corsiva" w:cs="Times New Roman"/>
          <w:b/>
          <w:color w:val="002060"/>
        </w:rPr>
        <w:t>Проведение профилактики различных отклонений в физическом, психическом и социальном развитии детей дошкольного возраста, не посещающих ДОУ.</w:t>
      </w:r>
    </w:p>
    <w:p w:rsidR="00A167C3" w:rsidRDefault="00A167C3" w:rsidP="00D93E08"/>
    <w:p w:rsidR="000B3C9B" w:rsidRDefault="000B3C9B" w:rsidP="00D93E08"/>
    <w:p w:rsidR="000B3C9B" w:rsidRDefault="00412174" w:rsidP="00D93E08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1064895</wp:posOffset>
            </wp:positionH>
            <wp:positionV relativeFrom="paragraph">
              <wp:posOffset>-85090</wp:posOffset>
            </wp:positionV>
            <wp:extent cx="1123950" cy="1162050"/>
            <wp:effectExtent l="0" t="0" r="0" b="0"/>
            <wp:wrapNone/>
            <wp:docPr id="7" name="Рисунок 4" descr="http://test.astana-bilim.kz/files/blog/news/37774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test.astana-bilim.kz/files/blog/news/37774_m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3C9B" w:rsidRDefault="000B3C9B" w:rsidP="00D93E08"/>
    <w:p w:rsidR="000B3C9B" w:rsidRDefault="000B3C9B" w:rsidP="000B3C9B">
      <w:pPr>
        <w:jc w:val="center"/>
        <w:rPr>
          <w:rFonts w:ascii="Monotype Corsiva" w:hAnsi="Monotype Corsiva" w:cs="Times New Roman"/>
          <w:b/>
          <w:color w:val="002060"/>
          <w:sz w:val="24"/>
          <w:szCs w:val="24"/>
        </w:rPr>
      </w:pPr>
    </w:p>
    <w:p w:rsidR="0061135F" w:rsidRDefault="0061135F" w:rsidP="000B3C9B">
      <w:pPr>
        <w:spacing w:after="0" w:line="240" w:lineRule="auto"/>
        <w:jc w:val="center"/>
        <w:rPr>
          <w:rFonts w:ascii="Monotype Corsiva" w:hAnsi="Monotype Corsiva"/>
          <w:b/>
          <w:color w:val="002060"/>
          <w:sz w:val="28"/>
          <w:szCs w:val="28"/>
        </w:rPr>
      </w:pPr>
    </w:p>
    <w:p w:rsidR="00412174" w:rsidRPr="009367D2" w:rsidRDefault="00412174" w:rsidP="00412174">
      <w:pPr>
        <w:pStyle w:val="ac"/>
        <w:shd w:val="clear" w:color="auto" w:fill="FFFFFF"/>
        <w:jc w:val="both"/>
        <w:rPr>
          <w:color w:val="C00000"/>
          <w:sz w:val="22"/>
          <w:szCs w:val="22"/>
        </w:rPr>
      </w:pPr>
      <w:r w:rsidRPr="009367D2">
        <w:rPr>
          <w:rStyle w:val="ad"/>
          <w:color w:val="C00000"/>
          <w:sz w:val="22"/>
          <w:szCs w:val="22"/>
        </w:rPr>
        <w:t>«Семья это счастье, любовь и удача»</w:t>
      </w:r>
    </w:p>
    <w:p w:rsidR="00412174" w:rsidRPr="009367D2" w:rsidRDefault="00412174" w:rsidP="00412174">
      <w:pPr>
        <w:pStyle w:val="ac"/>
        <w:shd w:val="clear" w:color="auto" w:fill="FFFFFF"/>
        <w:rPr>
          <w:color w:val="002060"/>
          <w:sz w:val="22"/>
          <w:szCs w:val="22"/>
        </w:rPr>
      </w:pPr>
      <w:r w:rsidRPr="007E235B">
        <w:rPr>
          <w:color w:val="000000"/>
          <w:sz w:val="22"/>
          <w:szCs w:val="22"/>
        </w:rPr>
        <w:br/>
      </w:r>
      <w:r w:rsidRPr="009367D2">
        <w:rPr>
          <w:color w:val="002060"/>
          <w:sz w:val="22"/>
          <w:szCs w:val="22"/>
        </w:rPr>
        <w:t>Семья – это счастье, любовь и удача,</w:t>
      </w:r>
      <w:r w:rsidRPr="009367D2">
        <w:rPr>
          <w:color w:val="002060"/>
          <w:sz w:val="22"/>
          <w:szCs w:val="22"/>
        </w:rPr>
        <w:br/>
        <w:t>Семья – это летом поездки на дачу.</w:t>
      </w:r>
      <w:r w:rsidRPr="009367D2">
        <w:rPr>
          <w:color w:val="002060"/>
          <w:sz w:val="22"/>
          <w:szCs w:val="22"/>
        </w:rPr>
        <w:br/>
        <w:t>Семья – это праздник, семейные даты,</w:t>
      </w:r>
      <w:r w:rsidRPr="009367D2">
        <w:rPr>
          <w:color w:val="002060"/>
          <w:sz w:val="22"/>
          <w:szCs w:val="22"/>
        </w:rPr>
        <w:br/>
        <w:t>Подарки, покупки, приятные траты.</w:t>
      </w:r>
      <w:r w:rsidRPr="009367D2">
        <w:rPr>
          <w:color w:val="002060"/>
          <w:sz w:val="22"/>
          <w:szCs w:val="22"/>
        </w:rPr>
        <w:br/>
        <w:t>Рожденье детей, первый шаг, первый лепет,</w:t>
      </w:r>
      <w:r w:rsidRPr="009367D2">
        <w:rPr>
          <w:color w:val="002060"/>
          <w:sz w:val="22"/>
          <w:szCs w:val="22"/>
        </w:rPr>
        <w:br/>
        <w:t>Мечты о хорошем, волненье и трепет.</w:t>
      </w:r>
      <w:r w:rsidRPr="009367D2">
        <w:rPr>
          <w:color w:val="002060"/>
          <w:sz w:val="22"/>
          <w:szCs w:val="22"/>
        </w:rPr>
        <w:br/>
        <w:t>Семья – это труд, друг о друге забота,</w:t>
      </w:r>
      <w:r w:rsidRPr="009367D2">
        <w:rPr>
          <w:color w:val="002060"/>
          <w:sz w:val="22"/>
          <w:szCs w:val="22"/>
        </w:rPr>
        <w:br/>
        <w:t>Семья – это много домашней работы.</w:t>
      </w:r>
      <w:r w:rsidRPr="009367D2">
        <w:rPr>
          <w:color w:val="002060"/>
          <w:sz w:val="22"/>
          <w:szCs w:val="22"/>
        </w:rPr>
        <w:br/>
        <w:t>Семья – это важно!</w:t>
      </w:r>
      <w:r w:rsidRPr="009367D2">
        <w:rPr>
          <w:color w:val="002060"/>
          <w:sz w:val="22"/>
          <w:szCs w:val="22"/>
        </w:rPr>
        <w:br/>
        <w:t>Семья – это сложно!</w:t>
      </w:r>
      <w:r w:rsidRPr="009367D2">
        <w:rPr>
          <w:color w:val="002060"/>
          <w:sz w:val="22"/>
          <w:szCs w:val="22"/>
        </w:rPr>
        <w:br/>
        <w:t>Но счастливо жить одному невозможно!</w:t>
      </w:r>
      <w:r w:rsidRPr="009367D2">
        <w:rPr>
          <w:color w:val="002060"/>
          <w:sz w:val="22"/>
          <w:szCs w:val="22"/>
        </w:rPr>
        <w:br/>
        <w:t>Всегда будьте вместе, любовь берегите,</w:t>
      </w:r>
      <w:r w:rsidRPr="009367D2">
        <w:rPr>
          <w:color w:val="002060"/>
          <w:sz w:val="22"/>
          <w:szCs w:val="22"/>
        </w:rPr>
        <w:br/>
        <w:t>Обиды и ссоры подальше гоните,</w:t>
      </w:r>
      <w:r w:rsidRPr="009367D2">
        <w:rPr>
          <w:color w:val="002060"/>
          <w:sz w:val="22"/>
          <w:szCs w:val="22"/>
        </w:rPr>
        <w:br/>
        <w:t>Хотим, чтоб про вас говорили друзья:</w:t>
      </w:r>
      <w:r w:rsidRPr="009367D2">
        <w:rPr>
          <w:color w:val="002060"/>
          <w:sz w:val="22"/>
          <w:szCs w:val="22"/>
        </w:rPr>
        <w:br/>
        <w:t>Какая хорошая эта семья!</w:t>
      </w:r>
    </w:p>
    <w:p w:rsidR="00412174" w:rsidRPr="009367D2" w:rsidRDefault="00412174" w:rsidP="00412174">
      <w:pPr>
        <w:pStyle w:val="ac"/>
        <w:shd w:val="clear" w:color="auto" w:fill="FFFFFF"/>
        <w:rPr>
          <w:rFonts w:ascii="Arial" w:hAnsi="Arial" w:cs="Arial"/>
          <w:color w:val="002060"/>
          <w:sz w:val="21"/>
          <w:szCs w:val="21"/>
        </w:rPr>
      </w:pPr>
      <w:r w:rsidRPr="009367D2">
        <w:rPr>
          <w:color w:val="002060"/>
          <w:sz w:val="22"/>
          <w:szCs w:val="22"/>
        </w:rPr>
        <w:t xml:space="preserve">                                              </w:t>
      </w:r>
      <w:r>
        <w:rPr>
          <w:color w:val="002060"/>
          <w:sz w:val="22"/>
          <w:szCs w:val="22"/>
        </w:rPr>
        <w:t xml:space="preserve">  </w:t>
      </w:r>
      <w:r w:rsidRPr="009367D2">
        <w:rPr>
          <w:color w:val="002060"/>
          <w:sz w:val="22"/>
          <w:szCs w:val="22"/>
        </w:rPr>
        <w:t xml:space="preserve">     (М. Лангер)</w:t>
      </w:r>
    </w:p>
    <w:p w:rsidR="00412174" w:rsidRDefault="00412174" w:rsidP="000B3C9B">
      <w:pPr>
        <w:spacing w:after="0" w:line="240" w:lineRule="auto"/>
        <w:jc w:val="center"/>
        <w:rPr>
          <w:rFonts w:ascii="Monotype Corsiva" w:hAnsi="Monotype Corsiva"/>
          <w:b/>
          <w:color w:val="002060"/>
          <w:sz w:val="28"/>
          <w:szCs w:val="28"/>
        </w:rPr>
      </w:pPr>
    </w:p>
    <w:p w:rsidR="00412174" w:rsidRDefault="00412174" w:rsidP="000B3C9B">
      <w:pPr>
        <w:spacing w:after="0" w:line="240" w:lineRule="auto"/>
        <w:jc w:val="center"/>
        <w:rPr>
          <w:rFonts w:ascii="Monotype Corsiva" w:hAnsi="Monotype Corsiva"/>
          <w:b/>
          <w:color w:val="002060"/>
          <w:sz w:val="28"/>
          <w:szCs w:val="28"/>
        </w:rPr>
      </w:pPr>
      <w:r>
        <w:rPr>
          <w:rFonts w:ascii="Monotype Corsiva" w:hAnsi="Monotype Corsiva" w:cs="Times New Roman"/>
          <w:b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2009775" cy="876300"/>
            <wp:effectExtent l="0" t="0" r="9525" b="0"/>
            <wp:docPr id="11" name="Рисунок 1" descr="C:\Users\Admin\Desktop\child-cartoon-ch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child-cartoon-chil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174" w:rsidRDefault="00412174" w:rsidP="000B3C9B">
      <w:pPr>
        <w:spacing w:after="0" w:line="240" w:lineRule="auto"/>
        <w:jc w:val="center"/>
        <w:rPr>
          <w:rFonts w:ascii="Monotype Corsiva" w:hAnsi="Monotype Corsiva"/>
          <w:b/>
          <w:color w:val="002060"/>
          <w:sz w:val="28"/>
          <w:szCs w:val="28"/>
        </w:rPr>
      </w:pPr>
    </w:p>
    <w:p w:rsidR="00412174" w:rsidRDefault="00412174" w:rsidP="000B3C9B">
      <w:pPr>
        <w:spacing w:after="0" w:line="240" w:lineRule="auto"/>
        <w:jc w:val="center"/>
        <w:rPr>
          <w:rFonts w:ascii="Monotype Corsiva" w:hAnsi="Monotype Corsiva"/>
          <w:b/>
          <w:color w:val="002060"/>
          <w:sz w:val="28"/>
          <w:szCs w:val="28"/>
        </w:rPr>
      </w:pPr>
    </w:p>
    <w:p w:rsidR="00412174" w:rsidRDefault="00412174" w:rsidP="000B3C9B">
      <w:pPr>
        <w:spacing w:after="0" w:line="240" w:lineRule="auto"/>
        <w:jc w:val="center"/>
        <w:rPr>
          <w:rFonts w:ascii="Monotype Corsiva" w:hAnsi="Monotype Corsiva"/>
          <w:b/>
          <w:color w:val="002060"/>
          <w:sz w:val="28"/>
          <w:szCs w:val="28"/>
        </w:rPr>
      </w:pPr>
    </w:p>
    <w:p w:rsidR="00412174" w:rsidRDefault="00412174" w:rsidP="000B3C9B">
      <w:pPr>
        <w:spacing w:after="0" w:line="240" w:lineRule="auto"/>
        <w:jc w:val="center"/>
        <w:rPr>
          <w:rFonts w:ascii="Monotype Corsiva" w:hAnsi="Monotype Corsiva"/>
          <w:b/>
          <w:color w:val="002060"/>
          <w:sz w:val="28"/>
          <w:szCs w:val="28"/>
        </w:rPr>
      </w:pPr>
    </w:p>
    <w:p w:rsidR="00412174" w:rsidRDefault="00412174" w:rsidP="00412174">
      <w:pPr>
        <w:spacing w:after="0" w:line="240" w:lineRule="auto"/>
        <w:rPr>
          <w:rFonts w:ascii="Monotype Corsiva" w:hAnsi="Monotype Corsiva"/>
          <w:b/>
          <w:color w:val="002060"/>
          <w:sz w:val="28"/>
          <w:szCs w:val="28"/>
        </w:rPr>
      </w:pPr>
    </w:p>
    <w:p w:rsidR="00412174" w:rsidRDefault="00412174" w:rsidP="000B3C9B">
      <w:pPr>
        <w:spacing w:after="0" w:line="240" w:lineRule="auto"/>
        <w:jc w:val="center"/>
        <w:rPr>
          <w:rFonts w:ascii="Monotype Corsiva" w:hAnsi="Monotype Corsiva"/>
          <w:b/>
          <w:color w:val="002060"/>
          <w:sz w:val="28"/>
          <w:szCs w:val="28"/>
        </w:rPr>
      </w:pPr>
    </w:p>
    <w:p w:rsidR="00412174" w:rsidRDefault="00412174" w:rsidP="000B3C9B">
      <w:pPr>
        <w:spacing w:after="0" w:line="240" w:lineRule="auto"/>
        <w:jc w:val="center"/>
        <w:rPr>
          <w:rFonts w:ascii="Monotype Corsiva" w:hAnsi="Monotype Corsiva"/>
          <w:b/>
          <w:color w:val="002060"/>
          <w:sz w:val="28"/>
          <w:szCs w:val="28"/>
        </w:rPr>
      </w:pPr>
    </w:p>
    <w:p w:rsidR="004F6999" w:rsidRDefault="004F6999" w:rsidP="004F6999">
      <w:pPr>
        <w:spacing w:after="0" w:line="240" w:lineRule="auto"/>
        <w:rPr>
          <w:b/>
        </w:rPr>
      </w:pPr>
      <w:r>
        <w:rPr>
          <w:rFonts w:ascii="Monotype Corsiva" w:hAnsi="Monotype Corsiva"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867025" cy="1581150"/>
            <wp:effectExtent l="19050" t="0" r="9525" b="0"/>
            <wp:docPr id="2" name="Рисунок 1" descr="https://r1.nubex.ru/s4834-22f/f844_bb/logo_950c50674abaa4816f932d7116ef0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r1.nubex.ru/s4834-22f/f844_bb/logo_950c50674abaa4816f932d7116ef071c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999">
        <w:rPr>
          <w:b/>
        </w:rPr>
        <w:t xml:space="preserve"> </w:t>
      </w:r>
      <w:r>
        <w:rPr>
          <w:b/>
        </w:rPr>
        <w:t xml:space="preserve">                </w:t>
      </w:r>
    </w:p>
    <w:p w:rsidR="004F6999" w:rsidRDefault="004F6999" w:rsidP="004F6999">
      <w:pPr>
        <w:spacing w:after="0" w:line="240" w:lineRule="auto"/>
        <w:rPr>
          <w:b/>
        </w:rPr>
      </w:pPr>
      <w:r>
        <w:rPr>
          <w:b/>
        </w:rPr>
        <w:t xml:space="preserve">                  </w:t>
      </w:r>
      <w:r w:rsidRPr="00AE3268">
        <w:rPr>
          <w:b/>
        </w:rPr>
        <w:t>МКДОУ Кумылженский д/с №1</w:t>
      </w:r>
    </w:p>
    <w:p w:rsidR="004F6999" w:rsidRDefault="004F6999" w:rsidP="000B3C9B">
      <w:pPr>
        <w:jc w:val="center"/>
        <w:rPr>
          <w:noProof/>
          <w:lang w:eastAsia="ru-RU"/>
        </w:rPr>
      </w:pPr>
    </w:p>
    <w:p w:rsidR="000B3C9B" w:rsidRPr="00D93E08" w:rsidRDefault="004F6999" w:rsidP="000B3C9B">
      <w:pPr>
        <w:jc w:val="center"/>
        <w:rPr>
          <w:rFonts w:ascii="Monotype Corsiva" w:hAnsi="Monotype Corsiva"/>
          <w:b/>
          <w:color w:val="FF0000"/>
          <w:sz w:val="40"/>
          <w:szCs w:val="40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2819400" cy="2333625"/>
            <wp:effectExtent l="19050" t="0" r="0" b="0"/>
            <wp:docPr id="4" name="Рисунок 4" descr="C:\Users\Евгенич\Desktop\pun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вгенич\Desktop\punk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999" w:rsidRDefault="004F6999" w:rsidP="000B3C9B">
      <w:pPr>
        <w:jc w:val="center"/>
        <w:rPr>
          <w:rFonts w:ascii="Monotype Corsiva" w:hAnsi="Monotype Corsiva"/>
          <w:b/>
          <w:color w:val="002060"/>
          <w:sz w:val="28"/>
          <w:szCs w:val="28"/>
        </w:rPr>
      </w:pPr>
    </w:p>
    <w:p w:rsidR="000B3C9B" w:rsidRDefault="000B3C9B" w:rsidP="000B3C9B">
      <w:pPr>
        <w:jc w:val="center"/>
        <w:rPr>
          <w:rFonts w:ascii="Monotype Corsiva" w:hAnsi="Monotype Corsiva"/>
          <w:b/>
          <w:color w:val="002060"/>
          <w:sz w:val="28"/>
          <w:szCs w:val="28"/>
        </w:rPr>
      </w:pPr>
      <w:r w:rsidRPr="00327081">
        <w:rPr>
          <w:rFonts w:ascii="Monotype Corsiva" w:hAnsi="Monotype Corsiva"/>
          <w:b/>
          <w:color w:val="002060"/>
          <w:sz w:val="28"/>
          <w:szCs w:val="28"/>
        </w:rPr>
        <w:t>МЫ ПРИГЛАШАЕМ ПОСЕТИТЬ КОНСУЛЬТАЦИОННЫЙ ЦЕНТР В НАШЕМ ДЕТСКОМ САДУ</w:t>
      </w:r>
      <w:r>
        <w:rPr>
          <w:rFonts w:ascii="Monotype Corsiva" w:hAnsi="Monotype Corsiva"/>
          <w:b/>
          <w:color w:val="002060"/>
          <w:sz w:val="28"/>
          <w:szCs w:val="28"/>
        </w:rPr>
        <w:t>!</w:t>
      </w:r>
    </w:p>
    <w:p w:rsidR="000B3C9B" w:rsidRDefault="000B3C9B" w:rsidP="000B3C9B">
      <w:pPr>
        <w:jc w:val="center"/>
        <w:rPr>
          <w:rFonts w:ascii="Monotype Corsiva" w:hAnsi="Monotype Corsiva"/>
          <w:b/>
          <w:color w:val="C00000"/>
          <w:sz w:val="40"/>
          <w:szCs w:val="40"/>
          <w:u w:val="single"/>
        </w:rPr>
      </w:pPr>
      <w:r w:rsidRPr="00327081">
        <w:rPr>
          <w:rFonts w:ascii="Monotype Corsiva" w:hAnsi="Monotype Corsiva"/>
          <w:b/>
          <w:color w:val="C00000"/>
          <w:sz w:val="40"/>
          <w:szCs w:val="40"/>
          <w:u w:val="single"/>
        </w:rPr>
        <w:t>У нас Вы можете п</w:t>
      </w:r>
      <w:r>
        <w:rPr>
          <w:rFonts w:ascii="Monotype Corsiva" w:hAnsi="Monotype Corsiva"/>
          <w:b/>
          <w:color w:val="C00000"/>
          <w:sz w:val="40"/>
          <w:szCs w:val="40"/>
          <w:u w:val="single"/>
        </w:rPr>
        <w:t>олучить бесплатные консультации</w:t>
      </w:r>
    </w:p>
    <w:p w:rsidR="000B3C9B" w:rsidRDefault="000B3C9B" w:rsidP="000B3C9B">
      <w:pPr>
        <w:jc w:val="center"/>
        <w:rPr>
          <w:rFonts w:ascii="Monotype Corsiva" w:hAnsi="Monotype Corsiva"/>
          <w:b/>
          <w:color w:val="C00000"/>
          <w:sz w:val="40"/>
          <w:szCs w:val="40"/>
          <w:u w:val="single"/>
        </w:rPr>
      </w:pPr>
      <w:r>
        <w:rPr>
          <w:rFonts w:ascii="Monotype Corsiva" w:hAnsi="Monotype Corsiva"/>
          <w:b/>
          <w:color w:val="C00000"/>
          <w:sz w:val="40"/>
          <w:szCs w:val="40"/>
          <w:u w:val="single"/>
        </w:rPr>
        <w:t>СПЕЦИАЛИСТОВ</w:t>
      </w:r>
    </w:p>
    <w:p w:rsidR="00412174" w:rsidRPr="009367D2" w:rsidRDefault="00412174" w:rsidP="00412174">
      <w:pPr>
        <w:pStyle w:val="ac"/>
        <w:framePr w:w="4981" w:h="8761" w:hRule="exact" w:hSpace="180" w:wrap="around" w:vAnchor="text" w:hAnchor="page" w:x="151" w:y="2012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2"/>
          <w:szCs w:val="22"/>
        </w:rPr>
      </w:pPr>
      <w:r w:rsidRPr="009367D2">
        <w:rPr>
          <w:color w:val="000000"/>
          <w:sz w:val="22"/>
          <w:szCs w:val="22"/>
        </w:rPr>
        <w:lastRenderedPageBreak/>
        <w:t>«Семья – это бесценный дар. Его нужно беречь, а не разрушать».</w:t>
      </w:r>
    </w:p>
    <w:p w:rsidR="00412174" w:rsidRPr="009367D2" w:rsidRDefault="00412174" w:rsidP="00412174">
      <w:pPr>
        <w:pStyle w:val="ac"/>
        <w:framePr w:w="4981" w:h="8761" w:hRule="exact" w:hSpace="180" w:wrap="around" w:vAnchor="text" w:hAnchor="page" w:x="151" w:y="2012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>
        <w:rPr>
          <w:rStyle w:val="ae"/>
          <w:color w:val="23828B"/>
          <w:sz w:val="22"/>
          <w:szCs w:val="22"/>
        </w:rPr>
        <w:t xml:space="preserve">                                                   </w:t>
      </w:r>
      <w:r w:rsidRPr="009367D2">
        <w:rPr>
          <w:rStyle w:val="ae"/>
          <w:color w:val="23828B"/>
          <w:sz w:val="22"/>
          <w:szCs w:val="22"/>
        </w:rPr>
        <w:t>Сьюзан Кинг</w:t>
      </w:r>
    </w:p>
    <w:p w:rsidR="00412174" w:rsidRPr="009367D2" w:rsidRDefault="00412174" w:rsidP="00412174">
      <w:pPr>
        <w:pStyle w:val="ac"/>
        <w:framePr w:w="4981" w:h="8761" w:hRule="exact" w:hSpace="180" w:wrap="around" w:vAnchor="text" w:hAnchor="page" w:x="151" w:y="2012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2"/>
          <w:szCs w:val="22"/>
        </w:rPr>
      </w:pPr>
      <w:r w:rsidRPr="009367D2">
        <w:rPr>
          <w:color w:val="000000"/>
          <w:sz w:val="22"/>
          <w:szCs w:val="22"/>
        </w:rPr>
        <w:t>«Самое главное и ценное в жизни – это семья! Сначала, в которой ты рождаешься, а затем, которую создаешь».</w:t>
      </w:r>
    </w:p>
    <w:p w:rsidR="00412174" w:rsidRPr="009367D2" w:rsidRDefault="00412174" w:rsidP="00412174">
      <w:pPr>
        <w:pStyle w:val="ac"/>
        <w:framePr w:w="4981" w:h="8761" w:hRule="exact" w:hSpace="180" w:wrap="around" w:vAnchor="text" w:hAnchor="page" w:x="151" w:y="2012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>
        <w:rPr>
          <w:rStyle w:val="ae"/>
          <w:color w:val="23828B"/>
          <w:sz w:val="22"/>
          <w:szCs w:val="22"/>
        </w:rPr>
        <w:t xml:space="preserve">                                                 </w:t>
      </w:r>
      <w:r w:rsidRPr="009367D2">
        <w:rPr>
          <w:rStyle w:val="ae"/>
          <w:color w:val="23828B"/>
          <w:sz w:val="22"/>
          <w:szCs w:val="22"/>
        </w:rPr>
        <w:t>Джонни Депп</w:t>
      </w:r>
    </w:p>
    <w:p w:rsidR="00412174" w:rsidRPr="009367D2" w:rsidRDefault="00412174" w:rsidP="00412174">
      <w:pPr>
        <w:pStyle w:val="ac"/>
        <w:framePr w:w="4981" w:h="8761" w:hRule="exact" w:hSpace="180" w:wrap="around" w:vAnchor="text" w:hAnchor="page" w:x="151" w:y="2012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2"/>
          <w:szCs w:val="22"/>
        </w:rPr>
      </w:pPr>
      <w:r w:rsidRPr="009367D2">
        <w:rPr>
          <w:color w:val="000000"/>
          <w:sz w:val="22"/>
          <w:szCs w:val="22"/>
        </w:rPr>
        <w:t>«Семья всегда будет основой общества».</w:t>
      </w:r>
    </w:p>
    <w:p w:rsidR="00412174" w:rsidRPr="009367D2" w:rsidRDefault="00412174" w:rsidP="00412174">
      <w:pPr>
        <w:pStyle w:val="ac"/>
        <w:framePr w:w="4981" w:h="8761" w:hRule="exact" w:hSpace="180" w:wrap="around" w:vAnchor="text" w:hAnchor="page" w:x="151" w:y="2012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>
        <w:rPr>
          <w:rStyle w:val="ae"/>
          <w:color w:val="23828B"/>
          <w:sz w:val="22"/>
          <w:szCs w:val="22"/>
        </w:rPr>
        <w:t xml:space="preserve">                                          </w:t>
      </w:r>
      <w:r w:rsidRPr="009367D2">
        <w:rPr>
          <w:rStyle w:val="ae"/>
          <w:color w:val="23828B"/>
          <w:sz w:val="22"/>
          <w:szCs w:val="22"/>
        </w:rPr>
        <w:t>Оноре де Бальзак</w:t>
      </w:r>
    </w:p>
    <w:p w:rsidR="00412174" w:rsidRPr="009367D2" w:rsidRDefault="00412174" w:rsidP="00412174">
      <w:pPr>
        <w:pStyle w:val="ac"/>
        <w:framePr w:w="4981" w:h="8761" w:hRule="exact" w:hSpace="180" w:wrap="around" w:vAnchor="text" w:hAnchor="page" w:x="151" w:y="2012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2"/>
          <w:szCs w:val="22"/>
        </w:rPr>
      </w:pPr>
      <w:r w:rsidRPr="009367D2">
        <w:rPr>
          <w:color w:val="000000"/>
          <w:sz w:val="22"/>
          <w:szCs w:val="22"/>
        </w:rPr>
        <w:t>«Семья – один из шедевров природы».</w:t>
      </w:r>
    </w:p>
    <w:p w:rsidR="00412174" w:rsidRPr="009367D2" w:rsidRDefault="00412174" w:rsidP="00412174">
      <w:pPr>
        <w:pStyle w:val="ac"/>
        <w:framePr w:w="4981" w:h="8761" w:hRule="exact" w:hSpace="180" w:wrap="around" w:vAnchor="text" w:hAnchor="page" w:x="151" w:y="2012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>
        <w:rPr>
          <w:rStyle w:val="ae"/>
          <w:color w:val="23828B"/>
          <w:sz w:val="22"/>
          <w:szCs w:val="22"/>
        </w:rPr>
        <w:t xml:space="preserve">                                        </w:t>
      </w:r>
      <w:r w:rsidRPr="009367D2">
        <w:rPr>
          <w:rStyle w:val="ae"/>
          <w:color w:val="23828B"/>
          <w:sz w:val="22"/>
          <w:szCs w:val="22"/>
        </w:rPr>
        <w:t>Джордж Сатаяна</w:t>
      </w:r>
    </w:p>
    <w:p w:rsidR="00412174" w:rsidRPr="009367D2" w:rsidRDefault="00412174" w:rsidP="00412174">
      <w:pPr>
        <w:pStyle w:val="ac"/>
        <w:framePr w:w="4981" w:h="8761" w:hRule="exact" w:hSpace="180" w:wrap="around" w:vAnchor="text" w:hAnchor="page" w:x="151" w:y="2012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2"/>
          <w:szCs w:val="22"/>
        </w:rPr>
      </w:pPr>
      <w:r w:rsidRPr="009367D2">
        <w:rPr>
          <w:color w:val="000000"/>
          <w:sz w:val="22"/>
          <w:szCs w:val="22"/>
        </w:rPr>
        <w:t>«Семья – это та первичная среда, где человек должен учиться творить добро».</w:t>
      </w:r>
    </w:p>
    <w:p w:rsidR="00412174" w:rsidRPr="009367D2" w:rsidRDefault="00412174" w:rsidP="00412174">
      <w:pPr>
        <w:pStyle w:val="ac"/>
        <w:framePr w:w="4981" w:h="8761" w:hRule="exact" w:hSpace="180" w:wrap="around" w:vAnchor="text" w:hAnchor="page" w:x="151" w:y="2012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>
        <w:rPr>
          <w:rStyle w:val="ae"/>
          <w:color w:val="23828B"/>
          <w:sz w:val="22"/>
          <w:szCs w:val="22"/>
        </w:rPr>
        <w:t xml:space="preserve">                                  </w:t>
      </w:r>
      <w:r w:rsidRPr="009367D2">
        <w:rPr>
          <w:rStyle w:val="ae"/>
          <w:color w:val="23828B"/>
          <w:sz w:val="22"/>
          <w:szCs w:val="22"/>
        </w:rPr>
        <w:t>Василий Сухомлинский</w:t>
      </w:r>
    </w:p>
    <w:p w:rsidR="00412174" w:rsidRPr="009367D2" w:rsidRDefault="00412174" w:rsidP="00412174">
      <w:pPr>
        <w:pStyle w:val="ac"/>
        <w:framePr w:w="4981" w:h="8761" w:hRule="exact" w:hSpace="180" w:wrap="around" w:vAnchor="text" w:hAnchor="page" w:x="151" w:y="2012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2"/>
          <w:szCs w:val="22"/>
        </w:rPr>
      </w:pPr>
      <w:r w:rsidRPr="009367D2">
        <w:rPr>
          <w:color w:val="000000"/>
          <w:sz w:val="22"/>
          <w:szCs w:val="22"/>
        </w:rPr>
        <w:t>«Семья – это не просто важная вещь, это все».</w:t>
      </w:r>
    </w:p>
    <w:p w:rsidR="00412174" w:rsidRPr="009367D2" w:rsidRDefault="00412174" w:rsidP="00412174">
      <w:pPr>
        <w:pStyle w:val="ac"/>
        <w:framePr w:w="4981" w:h="8761" w:hRule="exact" w:hSpace="180" w:wrap="around" w:vAnchor="text" w:hAnchor="page" w:x="151" w:y="2012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>
        <w:rPr>
          <w:rStyle w:val="ae"/>
          <w:color w:val="23828B"/>
          <w:sz w:val="22"/>
          <w:szCs w:val="22"/>
        </w:rPr>
        <w:t xml:space="preserve">                                            </w:t>
      </w:r>
      <w:r w:rsidRPr="009367D2">
        <w:rPr>
          <w:rStyle w:val="ae"/>
          <w:color w:val="23828B"/>
          <w:sz w:val="22"/>
          <w:szCs w:val="22"/>
        </w:rPr>
        <w:t>Майкл Дж.Фокс</w:t>
      </w:r>
    </w:p>
    <w:p w:rsidR="00412174" w:rsidRDefault="00412174" w:rsidP="00412174">
      <w:pPr>
        <w:pStyle w:val="ac"/>
        <w:framePr w:w="4981" w:h="8761" w:hRule="exact" w:hSpace="180" w:wrap="around" w:vAnchor="text" w:hAnchor="page" w:x="151" w:y="2012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2"/>
          <w:szCs w:val="22"/>
        </w:rPr>
      </w:pPr>
      <w:r w:rsidRPr="009367D2">
        <w:rPr>
          <w:color w:val="000000"/>
          <w:sz w:val="22"/>
          <w:szCs w:val="22"/>
        </w:rPr>
        <w:t>«Всякая социальная доктрина, пытающаяся разрушить семью, негодна и, кроме того, неприменима. Семья – это кристалл общества».</w:t>
      </w:r>
    </w:p>
    <w:p w:rsidR="00412174" w:rsidRPr="009367D2" w:rsidRDefault="00412174" w:rsidP="00412174">
      <w:pPr>
        <w:pStyle w:val="ac"/>
        <w:framePr w:w="4981" w:h="8761" w:hRule="exact" w:hSpace="180" w:wrap="around" w:vAnchor="text" w:hAnchor="page" w:x="151" w:y="2012"/>
        <w:shd w:val="clear" w:color="auto" w:fill="FFFFFF"/>
        <w:spacing w:before="0" w:beforeAutospacing="0" w:after="288" w:afterAutospacing="0" w:line="3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</w:t>
      </w:r>
      <w:r w:rsidRPr="009367D2">
        <w:rPr>
          <w:rStyle w:val="ae"/>
          <w:color w:val="23828B"/>
          <w:sz w:val="22"/>
          <w:szCs w:val="22"/>
        </w:rPr>
        <w:t>Виктор Гюго</w:t>
      </w:r>
    </w:p>
    <w:p w:rsidR="00412174" w:rsidRDefault="00412174" w:rsidP="00412174">
      <w:pPr>
        <w:jc w:val="center"/>
        <w:rPr>
          <w:rStyle w:val="ae"/>
          <w:color w:val="23828B"/>
        </w:rPr>
      </w:pPr>
      <w:r w:rsidRPr="00412174">
        <w:rPr>
          <w:rStyle w:val="ae"/>
          <w:color w:val="23828B"/>
        </w:rPr>
        <w:lastRenderedPageBreak/>
        <w:drawing>
          <wp:inline distT="0" distB="0" distL="0" distR="0">
            <wp:extent cx="2686050" cy="1095375"/>
            <wp:effectExtent l="19050" t="0" r="0" b="0"/>
            <wp:docPr id="16" name="Рисунок 1" descr="sem-sch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-sch-0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174" w:rsidRDefault="00412174" w:rsidP="00412174">
      <w:pPr>
        <w:spacing w:after="0" w:line="240" w:lineRule="auto"/>
        <w:rPr>
          <w:rFonts w:eastAsia="Times New Roman" w:cs="Arial"/>
          <w:color w:val="222222"/>
          <w:sz w:val="21"/>
          <w:szCs w:val="21"/>
          <w:lang w:eastAsia="ru-RU"/>
        </w:rPr>
      </w:pPr>
    </w:p>
    <w:p w:rsidR="00412174" w:rsidRPr="00412174" w:rsidRDefault="00412174" w:rsidP="00412174">
      <w:pPr>
        <w:spacing w:after="0" w:line="240" w:lineRule="auto"/>
        <w:rPr>
          <w:rFonts w:eastAsia="Times New Roman" w:cs="Arial"/>
          <w:color w:val="222222"/>
          <w:sz w:val="21"/>
          <w:szCs w:val="21"/>
          <w:lang w:eastAsia="ru-RU"/>
        </w:rPr>
      </w:pPr>
      <w:r w:rsidRPr="007E235B">
        <w:rPr>
          <w:rFonts w:ascii="inherit" w:eastAsia="Times New Roman" w:hAnsi="inherit" w:cs="Arial"/>
          <w:b/>
          <w:bCs/>
          <w:color w:val="C00000"/>
          <w:sz w:val="21"/>
          <w:lang w:eastAsia="ru-RU"/>
        </w:rPr>
        <w:lastRenderedPageBreak/>
        <w:t>Формы сотрудничества с родителями</w:t>
      </w:r>
      <w:r w:rsidRPr="00C92CE0">
        <w:rPr>
          <w:rFonts w:ascii="inherit" w:eastAsia="Times New Roman" w:hAnsi="inherit" w:cs="Arial"/>
          <w:color w:val="C00000"/>
          <w:sz w:val="21"/>
          <w:szCs w:val="21"/>
          <w:lang w:eastAsia="ru-RU"/>
        </w:rPr>
        <w:t> в</w:t>
      </w:r>
      <w:r w:rsidRPr="00C92CE0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 xml:space="preserve"> рамках консульта</w:t>
      </w:r>
      <w:r>
        <w:rPr>
          <w:rFonts w:eastAsia="Times New Roman" w:cs="Arial"/>
          <w:color w:val="222222"/>
          <w:sz w:val="21"/>
          <w:szCs w:val="21"/>
          <w:lang w:eastAsia="ru-RU"/>
        </w:rPr>
        <w:t>тивного пункта:</w:t>
      </w:r>
    </w:p>
    <w:p w:rsidR="00412174" w:rsidRDefault="00412174" w:rsidP="00412174">
      <w:pPr>
        <w:spacing w:after="0" w:line="240" w:lineRule="auto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C92CE0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br/>
        <w:t>1. Обеспечиваем родителей необходимой </w:t>
      </w:r>
      <w:r w:rsidRPr="007E235B">
        <w:rPr>
          <w:rFonts w:ascii="inherit" w:eastAsia="Times New Roman" w:hAnsi="inherit" w:cs="Arial"/>
          <w:b/>
          <w:bCs/>
          <w:color w:val="C00000"/>
          <w:sz w:val="21"/>
          <w:lang w:eastAsia="ru-RU"/>
        </w:rPr>
        <w:t>информацией на печатных и электронных носителях</w:t>
      </w:r>
      <w:r w:rsidRPr="00C92CE0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 (памятки, буклеты-сопровождение, анкетирование, подборки практического материала, фото- и видеоматериалы).</w:t>
      </w:r>
    </w:p>
    <w:p w:rsidR="00412174" w:rsidRDefault="00412174" w:rsidP="00412174">
      <w:pPr>
        <w:spacing w:after="0" w:line="240" w:lineRule="auto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C92CE0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br/>
        <w:t>2. </w:t>
      </w:r>
      <w:r w:rsidRPr="007E235B">
        <w:rPr>
          <w:rFonts w:ascii="inherit" w:eastAsia="Times New Roman" w:hAnsi="inherit" w:cs="Arial"/>
          <w:b/>
          <w:bCs/>
          <w:color w:val="C00000"/>
          <w:sz w:val="21"/>
          <w:lang w:eastAsia="ru-RU"/>
        </w:rPr>
        <w:t>Отвечаем на обращения родителей</w:t>
      </w:r>
      <w:r w:rsidRPr="00C92CE0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, присланные по электронной почте или заданные по телефону.</w:t>
      </w:r>
    </w:p>
    <w:p w:rsidR="00412174" w:rsidRDefault="00412174" w:rsidP="00412174">
      <w:pPr>
        <w:spacing w:after="0" w:line="240" w:lineRule="auto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C92CE0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br/>
        <w:t>3. Одной из традиционных форм взаимодействия нашего центра с семьёй является </w:t>
      </w:r>
      <w:r w:rsidRPr="007E235B">
        <w:rPr>
          <w:rFonts w:ascii="inherit" w:eastAsia="Times New Roman" w:hAnsi="inherit" w:cs="Arial"/>
          <w:b/>
          <w:bCs/>
          <w:color w:val="C00000"/>
          <w:sz w:val="21"/>
          <w:lang w:eastAsia="ru-RU"/>
        </w:rPr>
        <w:t>консультирование</w:t>
      </w:r>
      <w:r w:rsidRPr="00C92CE0">
        <w:rPr>
          <w:rFonts w:ascii="inherit" w:eastAsia="Times New Roman" w:hAnsi="inherit" w:cs="Arial"/>
          <w:color w:val="C00000"/>
          <w:sz w:val="21"/>
          <w:szCs w:val="21"/>
          <w:lang w:eastAsia="ru-RU"/>
        </w:rPr>
        <w:t> </w:t>
      </w:r>
      <w:r w:rsidRPr="00C92CE0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педагогами родителей — </w:t>
      </w:r>
      <w:r w:rsidRPr="007E235B">
        <w:rPr>
          <w:rFonts w:ascii="inherit" w:eastAsia="Times New Roman" w:hAnsi="inherit" w:cs="Arial"/>
          <w:b/>
          <w:bCs/>
          <w:color w:val="C00000"/>
          <w:sz w:val="21"/>
          <w:lang w:eastAsia="ru-RU"/>
        </w:rPr>
        <w:t>индивидуальное и групповое</w:t>
      </w:r>
      <w:r w:rsidRPr="00C92CE0">
        <w:rPr>
          <w:rFonts w:ascii="inherit" w:eastAsia="Times New Roman" w:hAnsi="inherit" w:cs="Arial"/>
          <w:color w:val="C00000"/>
          <w:sz w:val="21"/>
          <w:szCs w:val="21"/>
          <w:lang w:eastAsia="ru-RU"/>
        </w:rPr>
        <w:t>.</w:t>
      </w:r>
      <w:r w:rsidRPr="00C92CE0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 xml:space="preserve"> Консультации проводятся специалистами, исходя из запроса родителей и с учётом особенностей развития детей.. Оказываем помощь </w:t>
      </w:r>
      <w:r w:rsidRPr="007E235B">
        <w:rPr>
          <w:rFonts w:ascii="inherit" w:eastAsia="Times New Roman" w:hAnsi="inherit" w:cs="Arial"/>
          <w:b/>
          <w:bCs/>
          <w:color w:val="C00000"/>
          <w:sz w:val="21"/>
          <w:lang w:eastAsia="ru-RU"/>
        </w:rPr>
        <w:t>в создании в семье коррекционно-развивающею среды</w:t>
      </w:r>
      <w:r w:rsidRPr="00C92CE0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: советуем, какие игрушки и предметы можно использовать в играх с ребенком; что можно сделать своими руками для разв</w:t>
      </w:r>
      <w:r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ития познавательных процессов. О</w:t>
      </w:r>
      <w:r w:rsidRPr="00C92CE0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бучаем родителей несложным приемам и упражнениям на развитие мелкой и общей моторики, артикуляционной гимнастики.</w:t>
      </w:r>
    </w:p>
    <w:p w:rsidR="00412174" w:rsidRPr="00250D43" w:rsidRDefault="00412174" w:rsidP="00412174">
      <w:pPr>
        <w:spacing w:after="0" w:line="240" w:lineRule="auto"/>
        <w:rPr>
          <w:rFonts w:ascii="Times New Roman" w:eastAsia="Times New Roman" w:hAnsi="Times New Roman"/>
          <w:color w:val="222222"/>
          <w:sz w:val="21"/>
          <w:szCs w:val="21"/>
          <w:lang w:eastAsia="ru-RU"/>
        </w:rPr>
      </w:pPr>
      <w:r w:rsidRPr="00C92CE0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br/>
        <w:t>4</w:t>
      </w:r>
      <w:r w:rsidRPr="00C92CE0">
        <w:rPr>
          <w:rFonts w:ascii="inherit" w:eastAsia="Times New Roman" w:hAnsi="inherit" w:cs="Arial"/>
          <w:b/>
          <w:color w:val="C00000"/>
          <w:sz w:val="21"/>
          <w:szCs w:val="21"/>
          <w:lang w:eastAsia="ru-RU"/>
        </w:rPr>
        <w:t xml:space="preserve">. </w:t>
      </w:r>
      <w:r w:rsidRPr="007E235B">
        <w:rPr>
          <w:rFonts w:ascii="inherit" w:eastAsia="Times New Roman" w:hAnsi="inherit" w:cs="Arial"/>
          <w:b/>
          <w:color w:val="C00000"/>
          <w:sz w:val="21"/>
          <w:szCs w:val="21"/>
          <w:lang w:eastAsia="ru-RU"/>
        </w:rPr>
        <w:t>П</w:t>
      </w:r>
      <w:r w:rsidRPr="007E235B">
        <w:rPr>
          <w:rFonts w:ascii="inherit" w:eastAsia="Times New Roman" w:hAnsi="inherit" w:cs="Arial"/>
          <w:b/>
          <w:bCs/>
          <w:color w:val="C00000"/>
          <w:sz w:val="21"/>
          <w:lang w:eastAsia="ru-RU"/>
        </w:rPr>
        <w:t>рактическая деятельность специалистов с родителями</w:t>
      </w:r>
      <w:r w:rsidRPr="00250D43">
        <w:rPr>
          <w:rFonts w:ascii="Times New Roman" w:eastAsia="Times New Roman" w:hAnsi="Times New Roman"/>
          <w:color w:val="222222"/>
          <w:sz w:val="21"/>
          <w:szCs w:val="21"/>
          <w:lang w:eastAsia="ru-RU"/>
        </w:rPr>
        <w:t>. Это проведение мастер-кл</w:t>
      </w:r>
      <w:r>
        <w:rPr>
          <w:rFonts w:ascii="Times New Roman" w:eastAsia="Times New Roman" w:hAnsi="Times New Roman"/>
          <w:color w:val="222222"/>
          <w:sz w:val="21"/>
          <w:szCs w:val="21"/>
          <w:lang w:eastAsia="ru-RU"/>
        </w:rPr>
        <w:t>ассов, тренингов, диспутов и т.п.</w:t>
      </w:r>
    </w:p>
    <w:p w:rsidR="00412174" w:rsidRPr="00250D43" w:rsidRDefault="00412174" w:rsidP="00412174">
      <w:pPr>
        <w:spacing w:after="0" w:line="240" w:lineRule="auto"/>
        <w:rPr>
          <w:rFonts w:ascii="Times New Roman" w:eastAsia="Times New Roman" w:hAnsi="Times New Roman"/>
          <w:color w:val="222222"/>
          <w:sz w:val="21"/>
          <w:szCs w:val="21"/>
          <w:lang w:eastAsia="ru-RU"/>
        </w:rPr>
      </w:pPr>
    </w:p>
    <w:p w:rsidR="00412174" w:rsidRDefault="00412174" w:rsidP="00412174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C92CE0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5</w:t>
      </w:r>
      <w:r w:rsidRPr="00C92CE0">
        <w:rPr>
          <w:rFonts w:ascii="inherit" w:eastAsia="Times New Roman" w:hAnsi="inherit" w:cs="Arial"/>
          <w:color w:val="C00000"/>
          <w:sz w:val="21"/>
          <w:szCs w:val="21"/>
          <w:lang w:eastAsia="ru-RU"/>
        </w:rPr>
        <w:t>. </w:t>
      </w:r>
      <w:r w:rsidRPr="007E235B">
        <w:rPr>
          <w:rFonts w:ascii="inherit" w:eastAsia="Times New Roman" w:hAnsi="inherit" w:cs="Arial"/>
          <w:b/>
          <w:bCs/>
          <w:color w:val="C00000"/>
          <w:sz w:val="21"/>
          <w:lang w:eastAsia="ru-RU"/>
        </w:rPr>
        <w:t>Использование ИКТ</w:t>
      </w:r>
      <w:r w:rsidRPr="00C92CE0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 имеет свои преимущества перед традиционными формами работы с родителями. Эффективным средством знакомства с особенностями работы того или иного специалиста центра является мультимедийная презентация для взрослых по актуальным вопросам с целью ознакомления, обучения и вовлечения родителей в процесс развития и образования детей дошкольного возраста.</w:t>
      </w:r>
      <w:r w:rsidRPr="00C92CE0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br/>
      </w:r>
    </w:p>
    <w:p w:rsidR="00412174" w:rsidRDefault="00412174" w:rsidP="00412174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412174" w:rsidRDefault="00412174" w:rsidP="00412174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412174" w:rsidRDefault="00412174" w:rsidP="00412174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61135F" w:rsidRPr="00412174" w:rsidRDefault="00412174" w:rsidP="00412174">
      <w:pPr>
        <w:rPr>
          <w:rFonts w:ascii="Monotype Corsiva" w:hAnsi="Monotype Corsiva"/>
          <w:b/>
          <w:color w:val="C00000"/>
          <w:sz w:val="40"/>
          <w:szCs w:val="40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3232785</wp:posOffset>
            </wp:positionH>
            <wp:positionV relativeFrom="paragraph">
              <wp:posOffset>-6496685</wp:posOffset>
            </wp:positionV>
            <wp:extent cx="1123950" cy="1162050"/>
            <wp:effectExtent l="0" t="0" r="0" b="0"/>
            <wp:wrapNone/>
            <wp:docPr id="14" name="Рисунок 4" descr="http://test.astana-bilim.kz/files/blog/news/37774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test.astana-bilim.kz/files/blog/news/37774_m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135F" w:rsidRPr="0043786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Порядок предоставления помощи родителям (законным представителям) специалистами К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П</w:t>
      </w:r>
    </w:p>
    <w:p w:rsidR="0061135F" w:rsidRDefault="0061135F" w:rsidP="006113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86B">
        <w:rPr>
          <w:rFonts w:ascii="Times New Roman" w:hAnsi="Times New Roman" w:cs="Times New Roman"/>
          <w:b/>
          <w:sz w:val="24"/>
          <w:szCs w:val="24"/>
        </w:rPr>
        <w:t xml:space="preserve">           Получить дополнительную информацию или записаться на консультацию к специалистам можно по телефону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1135F" w:rsidRPr="0043786B" w:rsidRDefault="0061135F" w:rsidP="0061135F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3786B">
        <w:rPr>
          <w:rFonts w:ascii="Times New Roman" w:hAnsi="Times New Roman" w:cs="Times New Roman"/>
          <w:b/>
          <w:color w:val="C00000"/>
          <w:sz w:val="24"/>
          <w:szCs w:val="24"/>
        </w:rPr>
        <w:t>8 (</w:t>
      </w:r>
      <w:r w:rsidR="00412174">
        <w:rPr>
          <w:rFonts w:ascii="Times New Roman" w:hAnsi="Times New Roman" w:cs="Times New Roman"/>
          <w:b/>
          <w:color w:val="C00000"/>
          <w:sz w:val="24"/>
          <w:szCs w:val="24"/>
        </w:rPr>
        <w:t>84462</w:t>
      </w:r>
      <w:r w:rsidRPr="0043786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) </w:t>
      </w:r>
      <w:r w:rsidR="00412174">
        <w:rPr>
          <w:rFonts w:ascii="Times New Roman" w:hAnsi="Times New Roman" w:cs="Times New Roman"/>
          <w:b/>
          <w:color w:val="C00000"/>
          <w:sz w:val="24"/>
          <w:szCs w:val="24"/>
        </w:rPr>
        <w:t>6-25-38</w:t>
      </w:r>
    </w:p>
    <w:p w:rsidR="0061135F" w:rsidRPr="0043786B" w:rsidRDefault="0061135F" w:rsidP="0061135F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43786B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порядок записи на консультацию по телефону:</w:t>
      </w:r>
    </w:p>
    <w:p w:rsidR="0061135F" w:rsidRPr="0043786B" w:rsidRDefault="0061135F" w:rsidP="0061135F">
      <w:pPr>
        <w:pStyle w:val="a6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86B">
        <w:rPr>
          <w:rFonts w:ascii="Times New Roman" w:hAnsi="Times New Roman" w:cs="Times New Roman"/>
          <w:b/>
          <w:sz w:val="24"/>
          <w:szCs w:val="24"/>
        </w:rPr>
        <w:t>позвонить по указанному номеру телефона и сообщить цель Вашего обращения в ДОУ («</w:t>
      </w:r>
      <w:r w:rsidRPr="0043786B">
        <w:rPr>
          <w:rFonts w:ascii="Times New Roman" w:hAnsi="Times New Roman" w:cs="Times New Roman"/>
          <w:b/>
          <w:i/>
          <w:sz w:val="24"/>
          <w:szCs w:val="24"/>
        </w:rPr>
        <w:t>Запись к специалисту К</w:t>
      </w:r>
      <w:r w:rsidR="00412174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43786B">
        <w:rPr>
          <w:rFonts w:ascii="Times New Roman" w:hAnsi="Times New Roman" w:cs="Times New Roman"/>
          <w:b/>
          <w:sz w:val="24"/>
          <w:szCs w:val="24"/>
        </w:rPr>
        <w:t>»);</w:t>
      </w:r>
    </w:p>
    <w:p w:rsidR="0061135F" w:rsidRPr="0043786B" w:rsidRDefault="0061135F" w:rsidP="0061135F">
      <w:pPr>
        <w:pStyle w:val="a6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86B">
        <w:rPr>
          <w:rFonts w:ascii="Times New Roman" w:hAnsi="Times New Roman" w:cs="Times New Roman"/>
          <w:b/>
          <w:sz w:val="24"/>
          <w:szCs w:val="24"/>
        </w:rPr>
        <w:t>назвать свои ФИО, номер телефона для обратной связи, ФИО своего ребёнка, его дату рождения, кратк</w:t>
      </w:r>
      <w:r w:rsidR="00412174">
        <w:rPr>
          <w:rFonts w:ascii="Times New Roman" w:hAnsi="Times New Roman" w:cs="Times New Roman"/>
          <w:b/>
          <w:sz w:val="24"/>
          <w:szCs w:val="24"/>
        </w:rPr>
        <w:t>о сформулировать свою проблему</w:t>
      </w:r>
      <w:r w:rsidRPr="0043786B">
        <w:rPr>
          <w:rFonts w:ascii="Times New Roman" w:hAnsi="Times New Roman" w:cs="Times New Roman"/>
          <w:b/>
          <w:sz w:val="24"/>
          <w:szCs w:val="24"/>
        </w:rPr>
        <w:t>, вопрос, назвать специалиста с которым Вы бы хотели проконсультироваться;</w:t>
      </w:r>
    </w:p>
    <w:p w:rsidR="0061135F" w:rsidRPr="0043786B" w:rsidRDefault="0061135F" w:rsidP="0061135F">
      <w:pPr>
        <w:pStyle w:val="a6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86B">
        <w:rPr>
          <w:rFonts w:ascii="Times New Roman" w:hAnsi="Times New Roman" w:cs="Times New Roman"/>
          <w:b/>
          <w:sz w:val="24"/>
          <w:szCs w:val="24"/>
        </w:rPr>
        <w:t>после регистрации обращения, сотрудник ДОУ согласует дату и время консультации и перезвонит Вам</w:t>
      </w:r>
    </w:p>
    <w:p w:rsidR="0061135F" w:rsidRPr="0043786B" w:rsidRDefault="0061135F" w:rsidP="0061135F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3786B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:rsidR="0061135F" w:rsidRPr="0043786B" w:rsidRDefault="0061135F" w:rsidP="00611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86B">
        <w:rPr>
          <w:rFonts w:ascii="Times New Roman" w:hAnsi="Times New Roman" w:cs="Times New Roman"/>
          <w:b/>
          <w:sz w:val="24"/>
          <w:szCs w:val="24"/>
        </w:rPr>
        <w:t xml:space="preserve">          Для получения консультации специал</w:t>
      </w:r>
      <w:r w:rsidR="00412174">
        <w:rPr>
          <w:rFonts w:ascii="Times New Roman" w:hAnsi="Times New Roman" w:cs="Times New Roman"/>
          <w:b/>
          <w:sz w:val="24"/>
          <w:szCs w:val="24"/>
        </w:rPr>
        <w:t xml:space="preserve">иста консультативного </w:t>
      </w:r>
      <w:r w:rsidRPr="00437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174">
        <w:rPr>
          <w:rFonts w:ascii="Times New Roman" w:hAnsi="Times New Roman" w:cs="Times New Roman"/>
          <w:b/>
          <w:sz w:val="24"/>
          <w:szCs w:val="24"/>
        </w:rPr>
        <w:t xml:space="preserve">пункта </w:t>
      </w:r>
      <w:r w:rsidRPr="0043786B">
        <w:rPr>
          <w:rFonts w:ascii="Times New Roman" w:hAnsi="Times New Roman" w:cs="Times New Roman"/>
          <w:b/>
          <w:sz w:val="24"/>
          <w:szCs w:val="24"/>
        </w:rPr>
        <w:t xml:space="preserve">заявитель (родитель) должен иметь при себе документ, удостоверяющий личность с подтверждением статуса родителя (законного представителя) малолетнего ребёнка. </w:t>
      </w:r>
    </w:p>
    <w:p w:rsidR="0061135F" w:rsidRPr="005F58EC" w:rsidRDefault="0061135F" w:rsidP="0061135F">
      <w:pPr>
        <w:spacing w:after="0"/>
        <w:jc w:val="center"/>
        <w:rPr>
          <w:rFonts w:ascii="Monotype Corsiva" w:hAnsi="Monotype Corsiva" w:cs="Times New Roman"/>
          <w:b/>
          <w:color w:val="C00000"/>
          <w:sz w:val="32"/>
          <w:szCs w:val="32"/>
          <w:u w:val="single"/>
        </w:rPr>
      </w:pPr>
      <w:r w:rsidRPr="0043786B">
        <w:rPr>
          <w:rFonts w:ascii="Monotype Corsiva" w:hAnsi="Monotype Corsiva" w:cs="Times New Roman"/>
          <w:b/>
          <w:color w:val="C00000"/>
          <w:sz w:val="32"/>
          <w:szCs w:val="32"/>
          <w:u w:val="single"/>
        </w:rPr>
        <w:t>Консультационный центр функционирует БЕСПЛАТНО!</w:t>
      </w:r>
    </w:p>
    <w:p w:rsidR="0061135F" w:rsidRPr="005F58EC" w:rsidRDefault="0061135F" w:rsidP="0061135F">
      <w:pPr>
        <w:spacing w:after="0"/>
        <w:jc w:val="center"/>
        <w:rPr>
          <w:rFonts w:ascii="Monotype Corsiva" w:hAnsi="Monotype Corsiva" w:cs="Times New Roman"/>
          <w:b/>
          <w:color w:val="002060"/>
          <w:sz w:val="28"/>
          <w:szCs w:val="28"/>
        </w:rPr>
      </w:pPr>
      <w:r w:rsidRPr="005F58EC">
        <w:rPr>
          <w:rFonts w:ascii="Monotype Corsiva" w:hAnsi="Monotype Corsiva" w:cs="Times New Roman"/>
          <w:b/>
          <w:color w:val="002060"/>
          <w:sz w:val="28"/>
          <w:szCs w:val="28"/>
        </w:rPr>
        <w:t xml:space="preserve">ПРИХОДИТЕ К НАМ! ЗВОНИТЕ НАМ! </w:t>
      </w:r>
    </w:p>
    <w:p w:rsidR="000B3C9B" w:rsidRDefault="0061135F" w:rsidP="0061135F">
      <w:pPr>
        <w:spacing w:after="0"/>
        <w:jc w:val="center"/>
      </w:pPr>
      <w:r>
        <w:rPr>
          <w:rFonts w:ascii="Monotype Corsiva" w:hAnsi="Monotype Corsiva" w:cs="Times New Roman"/>
          <w:b/>
          <w:color w:val="002060"/>
          <w:sz w:val="28"/>
          <w:szCs w:val="28"/>
        </w:rPr>
        <w:t>МЫ БУДЕМ РАДЫ ВАМ ПОМОЧЬ!</w:t>
      </w:r>
    </w:p>
    <w:sectPr w:rsidR="000B3C9B" w:rsidSect="0061135F">
      <w:pgSz w:w="16838" w:h="11906" w:orient="landscape"/>
      <w:pgMar w:top="284" w:right="253" w:bottom="426" w:left="284" w:header="708" w:footer="708" w:gutter="0"/>
      <w:cols w:num="3" w:space="4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25F" w:rsidRDefault="0088725F" w:rsidP="000B3C9B">
      <w:pPr>
        <w:spacing w:after="0" w:line="240" w:lineRule="auto"/>
      </w:pPr>
      <w:r>
        <w:separator/>
      </w:r>
    </w:p>
  </w:endnote>
  <w:endnote w:type="continuationSeparator" w:id="1">
    <w:p w:rsidR="0088725F" w:rsidRDefault="0088725F" w:rsidP="000B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25F" w:rsidRDefault="0088725F" w:rsidP="000B3C9B">
      <w:pPr>
        <w:spacing w:after="0" w:line="240" w:lineRule="auto"/>
      </w:pPr>
      <w:r>
        <w:separator/>
      </w:r>
    </w:p>
  </w:footnote>
  <w:footnote w:type="continuationSeparator" w:id="1">
    <w:p w:rsidR="0088725F" w:rsidRDefault="0088725F" w:rsidP="000B3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D721F"/>
    <w:multiLevelType w:val="hybridMultilevel"/>
    <w:tmpl w:val="CCDA5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542CF"/>
    <w:multiLevelType w:val="hybridMultilevel"/>
    <w:tmpl w:val="60C60F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1402E"/>
    <w:multiLevelType w:val="hybridMultilevel"/>
    <w:tmpl w:val="4176B3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B4FF5"/>
    <w:multiLevelType w:val="hybridMultilevel"/>
    <w:tmpl w:val="7352AD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231D9"/>
    <w:multiLevelType w:val="hybridMultilevel"/>
    <w:tmpl w:val="109A32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E103E"/>
    <w:multiLevelType w:val="hybridMultilevel"/>
    <w:tmpl w:val="A028BD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27BF8"/>
    <w:multiLevelType w:val="hybridMultilevel"/>
    <w:tmpl w:val="38AC86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4110A"/>
    <w:multiLevelType w:val="hybridMultilevel"/>
    <w:tmpl w:val="B6E026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949E4"/>
    <w:multiLevelType w:val="hybridMultilevel"/>
    <w:tmpl w:val="FEBE60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070C3B"/>
    <w:multiLevelType w:val="hybridMultilevel"/>
    <w:tmpl w:val="CB0C3F0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1823BB"/>
    <w:multiLevelType w:val="hybridMultilevel"/>
    <w:tmpl w:val="01A809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EE1A24"/>
    <w:multiLevelType w:val="hybridMultilevel"/>
    <w:tmpl w:val="2422AF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0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6DA"/>
    <w:rsid w:val="000B3C9B"/>
    <w:rsid w:val="00140371"/>
    <w:rsid w:val="001978AD"/>
    <w:rsid w:val="00254948"/>
    <w:rsid w:val="00304BF5"/>
    <w:rsid w:val="00327081"/>
    <w:rsid w:val="00331B54"/>
    <w:rsid w:val="00412174"/>
    <w:rsid w:val="00426CB3"/>
    <w:rsid w:val="0043786B"/>
    <w:rsid w:val="004573DD"/>
    <w:rsid w:val="004F6999"/>
    <w:rsid w:val="005F58EC"/>
    <w:rsid w:val="00610D42"/>
    <w:rsid w:val="0061135F"/>
    <w:rsid w:val="0062370B"/>
    <w:rsid w:val="006620D8"/>
    <w:rsid w:val="006B4A10"/>
    <w:rsid w:val="00713C37"/>
    <w:rsid w:val="00727D6F"/>
    <w:rsid w:val="0088725F"/>
    <w:rsid w:val="00A167C3"/>
    <w:rsid w:val="00A84995"/>
    <w:rsid w:val="00AA1EF8"/>
    <w:rsid w:val="00B05D8C"/>
    <w:rsid w:val="00C5558F"/>
    <w:rsid w:val="00CC633D"/>
    <w:rsid w:val="00CE6F74"/>
    <w:rsid w:val="00D93E08"/>
    <w:rsid w:val="00DB26DA"/>
    <w:rsid w:val="00DD1C64"/>
    <w:rsid w:val="00F36333"/>
    <w:rsid w:val="00FB48FC"/>
    <w:rsid w:val="00FD2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0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73DD"/>
    <w:pPr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uiPriority w:val="99"/>
    <w:rsid w:val="0014037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B3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3C9B"/>
  </w:style>
  <w:style w:type="paragraph" w:styleId="aa">
    <w:name w:val="footer"/>
    <w:basedOn w:val="a"/>
    <w:link w:val="ab"/>
    <w:uiPriority w:val="99"/>
    <w:unhideWhenUsed/>
    <w:rsid w:val="000B3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3C9B"/>
  </w:style>
  <w:style w:type="paragraph" w:styleId="ac">
    <w:name w:val="Normal (Web)"/>
    <w:basedOn w:val="a"/>
    <w:uiPriority w:val="99"/>
    <w:unhideWhenUsed/>
    <w:rsid w:val="0041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12174"/>
    <w:rPr>
      <w:b/>
      <w:bCs/>
    </w:rPr>
  </w:style>
  <w:style w:type="character" w:styleId="ae">
    <w:name w:val="Emphasis"/>
    <w:basedOn w:val="a0"/>
    <w:uiPriority w:val="20"/>
    <w:qFormat/>
    <w:rsid w:val="004121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74549-DCEE-452C-9F30-6AF72EE4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Евгенич</cp:lastModifiedBy>
  <cp:revision>2</cp:revision>
  <cp:lastPrinted>2020-09-16T05:36:00Z</cp:lastPrinted>
  <dcterms:created xsi:type="dcterms:W3CDTF">2020-09-15T10:28:00Z</dcterms:created>
  <dcterms:modified xsi:type="dcterms:W3CDTF">2021-03-17T06:49:00Z</dcterms:modified>
</cp:coreProperties>
</file>