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251E" w:rsidRDefault="0093251E" w:rsidP="004F09E1">
      <w:pPr>
        <w:spacing w:after="0" w:line="240" w:lineRule="atLeast"/>
      </w:pPr>
      <w:r>
        <w:t xml:space="preserve">                                                                    </w:t>
      </w:r>
    </w:p>
    <w:p w:rsidR="0093251E" w:rsidRPr="002B705A" w:rsidRDefault="0093251E" w:rsidP="00751AE1">
      <w:pPr>
        <w:jc w:val="center"/>
        <w:rPr>
          <w:rFonts w:ascii="Arial" w:hAnsi="Arial" w:cs="Arial"/>
          <w:b/>
        </w:rPr>
      </w:pPr>
      <w:r w:rsidRPr="002B705A">
        <w:rPr>
          <w:rFonts w:ascii="Arial" w:hAnsi="Arial" w:cs="Arial"/>
          <w:b/>
        </w:rPr>
        <w:t xml:space="preserve">АДМИНИСТРАЦИЯ </w:t>
      </w:r>
    </w:p>
    <w:p w:rsidR="0093251E" w:rsidRPr="002B705A" w:rsidRDefault="0093251E" w:rsidP="00751AE1">
      <w:pPr>
        <w:jc w:val="center"/>
        <w:rPr>
          <w:rFonts w:ascii="Arial" w:hAnsi="Arial" w:cs="Arial"/>
          <w:b/>
        </w:rPr>
      </w:pPr>
      <w:r w:rsidRPr="002B705A">
        <w:rPr>
          <w:rFonts w:ascii="Arial" w:hAnsi="Arial" w:cs="Arial"/>
          <w:b/>
        </w:rPr>
        <w:t xml:space="preserve">КУМЫЛЖЕНСКОГО МУНИЦИПАЛЬНОГО </w:t>
      </w:r>
    </w:p>
    <w:p w:rsidR="0093251E" w:rsidRPr="002B705A" w:rsidRDefault="0093251E" w:rsidP="00751AE1">
      <w:pPr>
        <w:jc w:val="center"/>
        <w:rPr>
          <w:rFonts w:ascii="Arial" w:hAnsi="Arial" w:cs="Arial"/>
          <w:b/>
        </w:rPr>
      </w:pPr>
      <w:r w:rsidRPr="002B705A">
        <w:rPr>
          <w:rFonts w:ascii="Arial" w:hAnsi="Arial" w:cs="Arial"/>
          <w:b/>
        </w:rPr>
        <w:t>РАЙОНА ВОЛГОГРАДСКОЙ ОБЛАСТИ</w:t>
      </w:r>
    </w:p>
    <w:p w:rsidR="0093251E" w:rsidRPr="002B705A" w:rsidRDefault="0093251E" w:rsidP="00751AE1">
      <w:pPr>
        <w:jc w:val="center"/>
        <w:rPr>
          <w:rFonts w:ascii="Arial" w:hAnsi="Arial" w:cs="Arial"/>
          <w:b/>
        </w:rPr>
      </w:pPr>
    </w:p>
    <w:p w:rsidR="0093251E" w:rsidRPr="002B705A" w:rsidRDefault="0093251E" w:rsidP="00751AE1">
      <w:pPr>
        <w:jc w:val="center"/>
        <w:rPr>
          <w:rFonts w:ascii="Arial" w:hAnsi="Arial" w:cs="Arial"/>
          <w:b/>
        </w:rPr>
      </w:pPr>
      <w:r w:rsidRPr="002B705A">
        <w:rPr>
          <w:rFonts w:ascii="Arial" w:hAnsi="Arial" w:cs="Arial"/>
          <w:b/>
        </w:rPr>
        <w:t>ПОСТАНОВЛЕНИЕ</w:t>
      </w:r>
    </w:p>
    <w:p w:rsidR="0093251E" w:rsidRPr="002B705A" w:rsidRDefault="0093251E" w:rsidP="00751AE1">
      <w:pPr>
        <w:jc w:val="both"/>
        <w:rPr>
          <w:rFonts w:ascii="Arial" w:hAnsi="Arial" w:cs="Arial"/>
        </w:rPr>
      </w:pPr>
    </w:p>
    <w:p w:rsidR="0093251E" w:rsidRPr="002B705A" w:rsidRDefault="0093251E" w:rsidP="00751AE1">
      <w:pPr>
        <w:jc w:val="both"/>
        <w:rPr>
          <w:rFonts w:ascii="Arial" w:hAnsi="Arial" w:cs="Arial"/>
        </w:rPr>
      </w:pPr>
      <w:r>
        <w:rPr>
          <w:noProof/>
          <w:lang w:eastAsia="ru-RU"/>
        </w:rPr>
        <w:pict>
          <v:line id="Прямая соединительная линия 5" o:spid="_x0000_s1026" style="position:absolute;left:0;text-align:left;z-index:251658240;visibility:visible" from="8.4pt,3.55pt" to="469.2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" o:allowincell="f" strokeweight="2pt">
            <v:stroke startarrowwidth="narrow" startarrowlength="short" endarrowwidth="narrow" endarrowlength="short"/>
          </v:line>
        </w:pict>
      </w:r>
      <w:r>
        <w:rPr>
          <w:noProof/>
          <w:lang w:eastAsia="ru-RU"/>
        </w:rPr>
        <w:pict>
          <v:line id="Прямая соединительная линия 4" o:spid="_x0000_s1027" style="position:absolute;left:0;text-align:left;z-index:251659264;visibility:visible" from="8.4pt,10.75pt" to="469.2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" o:allowincell="f" strokeweight=".5pt">
            <v:stroke startarrowwidth="narrow" startarrowlength="short" endarrowwidth="narrow" endarrowlength="short"/>
          </v:line>
        </w:pict>
      </w:r>
    </w:p>
    <w:p w:rsidR="0093251E" w:rsidRPr="002B705A" w:rsidRDefault="0093251E" w:rsidP="00751AE1">
      <w:pPr>
        <w:rPr>
          <w:rFonts w:ascii="Arial" w:hAnsi="Arial" w:cs="Arial"/>
        </w:rPr>
      </w:pPr>
      <w:r>
        <w:rPr>
          <w:rFonts w:ascii="Arial" w:hAnsi="Arial" w:cs="Arial"/>
        </w:rPr>
        <w:t>от 25.02.2021г. № 106</w:t>
      </w:r>
    </w:p>
    <w:p w:rsidR="0093251E" w:rsidRPr="002B705A" w:rsidRDefault="0093251E" w:rsidP="00751AE1">
      <w:pPr>
        <w:tabs>
          <w:tab w:val="left" w:pos="5387"/>
          <w:tab w:val="left" w:pos="5954"/>
        </w:tabs>
        <w:ind w:right="4677"/>
        <w:jc w:val="both"/>
        <w:rPr>
          <w:rFonts w:ascii="Arial" w:hAnsi="Arial" w:cs="Arial"/>
          <w:color w:val="000000"/>
        </w:rPr>
      </w:pPr>
      <w:r w:rsidRPr="002B705A">
        <w:rPr>
          <w:rFonts w:ascii="Arial" w:hAnsi="Arial" w:cs="Arial"/>
          <w:color w:val="000000"/>
        </w:rPr>
        <w:t>О внесении изменений в постановление администрации Кумылженского муниципального района Волгоградской области от 14.10.2015г. № 687 «</w:t>
      </w:r>
      <w:r w:rsidRPr="002B705A">
        <w:rPr>
          <w:rFonts w:ascii="Arial" w:hAnsi="Arial" w:cs="Arial"/>
        </w:rPr>
        <w:t xml:space="preserve">Об утверждении административного регламента  </w:t>
      </w:r>
      <w:r w:rsidRPr="002B705A">
        <w:rPr>
          <w:rFonts w:ascii="Arial" w:hAnsi="Arial" w:cs="Arial"/>
          <w:color w:val="000000"/>
        </w:rPr>
        <w:t xml:space="preserve">предоставления государственной услуги </w:t>
      </w:r>
      <w:r w:rsidRPr="002B705A">
        <w:rPr>
          <w:rFonts w:ascii="Arial" w:hAnsi="Arial" w:cs="Arial"/>
          <w:b/>
          <w:color w:val="000000"/>
        </w:rPr>
        <w:t>«</w:t>
      </w:r>
      <w:r w:rsidRPr="002B705A">
        <w:rPr>
          <w:rFonts w:ascii="Arial" w:hAnsi="Arial" w:cs="Arial"/>
          <w:bCs/>
          <w:color w:val="000000"/>
          <w:spacing w:val="-8"/>
        </w:rPr>
        <w:t xml:space="preserve">Назначение </w:t>
      </w:r>
      <w:r w:rsidRPr="002B705A">
        <w:rPr>
          <w:rFonts w:ascii="Arial" w:hAnsi="Arial" w:cs="Arial"/>
        </w:rPr>
        <w:t xml:space="preserve"> </w:t>
      </w:r>
      <w:r w:rsidRPr="002B705A">
        <w:rPr>
          <w:rFonts w:ascii="Arial" w:hAnsi="Arial" w:cs="Arial"/>
          <w:bCs/>
          <w:color w:val="000000"/>
          <w:spacing w:val="-8"/>
        </w:rPr>
        <w:t xml:space="preserve">компенсации родителям (законным </w:t>
      </w:r>
      <w:r w:rsidRPr="002B705A">
        <w:rPr>
          <w:rFonts w:ascii="Arial" w:hAnsi="Arial" w:cs="Arial"/>
          <w:bCs/>
          <w:color w:val="000000"/>
          <w:spacing w:val="-9"/>
        </w:rPr>
        <w:t>представителям)</w:t>
      </w:r>
      <w:r w:rsidRPr="002B705A">
        <w:rPr>
          <w:rFonts w:ascii="Arial" w:hAnsi="Arial" w:cs="Arial"/>
        </w:rPr>
        <w:t xml:space="preserve"> </w:t>
      </w:r>
      <w:r w:rsidRPr="002B705A">
        <w:rPr>
          <w:rFonts w:ascii="Arial" w:hAnsi="Arial" w:cs="Arial"/>
          <w:bCs/>
          <w:color w:val="000000"/>
          <w:spacing w:val="-9"/>
        </w:rPr>
        <w:t>части родительской платы за присмотр и уход за детьми в образовательных организациях, реализующих образовательную программу</w:t>
      </w:r>
      <w:r w:rsidRPr="002B705A">
        <w:rPr>
          <w:rFonts w:ascii="Arial" w:hAnsi="Arial" w:cs="Arial"/>
        </w:rPr>
        <w:t xml:space="preserve"> </w:t>
      </w:r>
      <w:r w:rsidRPr="002B705A">
        <w:rPr>
          <w:rFonts w:ascii="Arial" w:hAnsi="Arial" w:cs="Arial"/>
          <w:bCs/>
          <w:color w:val="000000"/>
          <w:spacing w:val="-9"/>
        </w:rPr>
        <w:t>дошкольного образования</w:t>
      </w:r>
      <w:r w:rsidRPr="002B705A">
        <w:rPr>
          <w:rFonts w:ascii="Arial" w:hAnsi="Arial" w:cs="Arial"/>
          <w:bCs/>
        </w:rPr>
        <w:t>»</w:t>
      </w:r>
    </w:p>
    <w:p w:rsidR="0093251E" w:rsidRPr="002B705A" w:rsidRDefault="0093251E" w:rsidP="00751AE1">
      <w:pPr>
        <w:tabs>
          <w:tab w:val="left" w:pos="5954"/>
        </w:tabs>
        <w:ind w:right="4819"/>
        <w:jc w:val="both"/>
        <w:rPr>
          <w:rFonts w:ascii="Arial" w:hAnsi="Arial" w:cs="Arial"/>
          <w:color w:val="000000"/>
        </w:rPr>
      </w:pPr>
    </w:p>
    <w:p w:rsidR="0093251E" w:rsidRPr="002B705A" w:rsidRDefault="0093251E" w:rsidP="00751AE1">
      <w:pPr>
        <w:tabs>
          <w:tab w:val="left" w:pos="5954"/>
        </w:tabs>
        <w:jc w:val="both"/>
        <w:rPr>
          <w:rFonts w:ascii="Arial" w:hAnsi="Arial" w:cs="Arial"/>
          <w:color w:val="000000"/>
        </w:rPr>
      </w:pPr>
    </w:p>
    <w:p w:rsidR="0093251E" w:rsidRPr="002B705A" w:rsidRDefault="0093251E" w:rsidP="00751AE1">
      <w:pPr>
        <w:tabs>
          <w:tab w:val="left" w:pos="5954"/>
        </w:tabs>
        <w:jc w:val="both"/>
        <w:rPr>
          <w:rFonts w:ascii="Arial" w:hAnsi="Arial" w:cs="Arial"/>
          <w:color w:val="000000"/>
        </w:rPr>
      </w:pPr>
    </w:p>
    <w:p w:rsidR="0093251E" w:rsidRPr="002B705A" w:rsidRDefault="0093251E" w:rsidP="00751AE1">
      <w:pPr>
        <w:pStyle w:val="ConsPlusTitle"/>
        <w:tabs>
          <w:tab w:val="left" w:pos="993"/>
        </w:tabs>
        <w:ind w:firstLine="567"/>
        <w:jc w:val="both"/>
        <w:rPr>
          <w:rFonts w:ascii="Arial" w:hAnsi="Arial" w:cs="Arial"/>
          <w:b w:val="0"/>
        </w:rPr>
      </w:pPr>
      <w:r w:rsidRPr="002B705A">
        <w:rPr>
          <w:rFonts w:ascii="Arial" w:hAnsi="Arial" w:cs="Arial"/>
          <w:b w:val="0"/>
        </w:rPr>
        <w:t>На основании приказа комитета образования, науки и молодежной политики Волгоградской области от 08.02.2021г. №23 «О внесении изменений в приказ министерства образования и науки Волгоградской области от 16 июня 2014г. №747 «Об утверждении типового административного регламента по осуществлению органами местного самоуправления переданных государственных полномочий по предоставлению государственной услуги «Назначение компенсации родителям (законным представителям)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p w:rsidR="0093251E" w:rsidRPr="002B705A" w:rsidRDefault="0093251E" w:rsidP="00751AE1">
      <w:pPr>
        <w:tabs>
          <w:tab w:val="left" w:pos="993"/>
        </w:tabs>
        <w:ind w:firstLine="567"/>
        <w:jc w:val="both"/>
        <w:rPr>
          <w:rFonts w:ascii="Arial" w:hAnsi="Arial" w:cs="Arial"/>
          <w:color w:val="000000"/>
        </w:rPr>
      </w:pPr>
    </w:p>
    <w:p w:rsidR="0093251E" w:rsidRPr="002B705A" w:rsidRDefault="0093251E" w:rsidP="00751AE1">
      <w:pPr>
        <w:tabs>
          <w:tab w:val="left" w:pos="993"/>
        </w:tabs>
        <w:jc w:val="center"/>
        <w:rPr>
          <w:rFonts w:ascii="Arial" w:hAnsi="Arial" w:cs="Arial"/>
          <w:b/>
          <w:color w:val="000000"/>
          <w:spacing w:val="40"/>
        </w:rPr>
      </w:pPr>
      <w:r w:rsidRPr="002B705A">
        <w:rPr>
          <w:rFonts w:ascii="Arial" w:hAnsi="Arial" w:cs="Arial"/>
          <w:b/>
          <w:color w:val="000000"/>
          <w:spacing w:val="40"/>
        </w:rPr>
        <w:t>постановляю:</w:t>
      </w:r>
    </w:p>
    <w:p w:rsidR="0093251E" w:rsidRPr="002B705A" w:rsidRDefault="0093251E" w:rsidP="00751AE1">
      <w:pPr>
        <w:tabs>
          <w:tab w:val="left" w:pos="993"/>
        </w:tabs>
        <w:ind w:firstLine="567"/>
        <w:jc w:val="both"/>
        <w:rPr>
          <w:rFonts w:ascii="Arial" w:hAnsi="Arial" w:cs="Arial"/>
          <w:b/>
          <w:color w:val="000000"/>
          <w:spacing w:val="40"/>
        </w:rPr>
      </w:pPr>
    </w:p>
    <w:p w:rsidR="0093251E" w:rsidRPr="002B705A" w:rsidRDefault="0093251E" w:rsidP="00751AE1">
      <w:pPr>
        <w:widowControl w:val="0"/>
        <w:numPr>
          <w:ilvl w:val="0"/>
          <w:numId w:val="1"/>
        </w:numPr>
        <w:tabs>
          <w:tab w:val="clear" w:pos="720"/>
          <w:tab w:val="num" w:pos="0"/>
          <w:tab w:val="left" w:pos="993"/>
        </w:tabs>
        <w:spacing w:after="0" w:line="240" w:lineRule="auto"/>
        <w:ind w:left="0" w:firstLine="567"/>
        <w:jc w:val="both"/>
        <w:rPr>
          <w:rFonts w:ascii="Arial" w:hAnsi="Arial" w:cs="Arial"/>
          <w:bCs/>
        </w:rPr>
      </w:pPr>
      <w:r w:rsidRPr="002B705A">
        <w:rPr>
          <w:rFonts w:ascii="Arial" w:hAnsi="Arial" w:cs="Arial"/>
        </w:rPr>
        <w:t>Внести в постановление администрации Кумылженского муниципального района Волгоградской области от 14.10.2015г. №687 «Об утверждении административного регламента предоставления государственной услуги «Назначение компенсации родителям (законным представителям)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r w:rsidRPr="002B705A">
        <w:rPr>
          <w:rFonts w:ascii="Arial" w:hAnsi="Arial" w:cs="Arial"/>
          <w:bCs/>
        </w:rPr>
        <w:t>» (далее - постановление) следующие изменения:</w:t>
      </w:r>
    </w:p>
    <w:p w:rsidR="0093251E" w:rsidRPr="002B705A" w:rsidRDefault="0093251E" w:rsidP="00751AE1">
      <w:pPr>
        <w:widowControl w:val="0"/>
        <w:numPr>
          <w:ilvl w:val="1"/>
          <w:numId w:val="1"/>
        </w:numPr>
        <w:tabs>
          <w:tab w:val="left" w:pos="993"/>
        </w:tabs>
        <w:spacing w:after="0" w:line="240" w:lineRule="auto"/>
        <w:ind w:left="0" w:firstLine="567"/>
        <w:jc w:val="both"/>
        <w:rPr>
          <w:rFonts w:ascii="Arial" w:hAnsi="Arial" w:cs="Arial"/>
          <w:bCs/>
        </w:rPr>
      </w:pPr>
      <w:r w:rsidRPr="002B705A">
        <w:rPr>
          <w:rFonts w:ascii="Arial" w:hAnsi="Arial" w:cs="Arial"/>
          <w:bCs/>
        </w:rPr>
        <w:t xml:space="preserve"> Пункты 2.6.1 – 2.6.2 административного регламента, утверждённого постановлением, (далее – регламент) изложить в следующей редакции:</w:t>
      </w:r>
    </w:p>
    <w:p w:rsidR="0093251E" w:rsidRPr="002B705A" w:rsidRDefault="0093251E" w:rsidP="00751AE1">
      <w:pPr>
        <w:pStyle w:val="ConsPlusNormal"/>
        <w:ind w:firstLine="0"/>
        <w:jc w:val="both"/>
        <w:rPr>
          <w:rFonts w:cs="Arial"/>
          <w:sz w:val="24"/>
          <w:szCs w:val="24"/>
        </w:rPr>
      </w:pPr>
      <w:r w:rsidRPr="002B705A">
        <w:rPr>
          <w:rFonts w:cs="Arial"/>
          <w:sz w:val="24"/>
          <w:szCs w:val="24"/>
        </w:rPr>
        <w:t xml:space="preserve">       «2.6.1. Исчерпывающий перечень документов, которые заявитель предоставляет самостоятельно:</w:t>
      </w:r>
    </w:p>
    <w:p w:rsidR="0093251E" w:rsidRPr="002B705A" w:rsidRDefault="0093251E" w:rsidP="00751AE1">
      <w:pPr>
        <w:pStyle w:val="ConsPlusNormal"/>
        <w:ind w:firstLine="567"/>
        <w:jc w:val="both"/>
        <w:rPr>
          <w:rFonts w:cs="Arial"/>
          <w:sz w:val="24"/>
          <w:szCs w:val="24"/>
        </w:rPr>
      </w:pPr>
      <w:r w:rsidRPr="002B705A">
        <w:rPr>
          <w:rFonts w:cs="Arial"/>
          <w:sz w:val="24"/>
          <w:szCs w:val="24"/>
        </w:rPr>
        <w:t>- заявление по форме, установленной в приложении 1 к настоящему административному регламенту;</w:t>
      </w:r>
    </w:p>
    <w:p w:rsidR="0093251E" w:rsidRPr="002B705A" w:rsidRDefault="0093251E" w:rsidP="00751AE1">
      <w:pPr>
        <w:pStyle w:val="ConsPlusNormal"/>
        <w:ind w:firstLine="567"/>
        <w:jc w:val="both"/>
        <w:rPr>
          <w:rFonts w:cs="Arial"/>
          <w:sz w:val="24"/>
          <w:szCs w:val="24"/>
        </w:rPr>
      </w:pPr>
      <w:r w:rsidRPr="002B705A">
        <w:rPr>
          <w:rFonts w:cs="Arial"/>
          <w:sz w:val="24"/>
          <w:szCs w:val="24"/>
        </w:rPr>
        <w:t>- копия паспорта гражданина Российской Федерации, иного документа, удостоверяющего личность родителя (законного представителя);</w:t>
      </w:r>
    </w:p>
    <w:p w:rsidR="0093251E" w:rsidRPr="002B705A" w:rsidRDefault="0093251E" w:rsidP="00751AE1">
      <w:pPr>
        <w:pStyle w:val="ConsPlusNormal"/>
        <w:ind w:firstLine="567"/>
        <w:jc w:val="both"/>
        <w:rPr>
          <w:rFonts w:cs="Arial"/>
          <w:sz w:val="24"/>
          <w:szCs w:val="24"/>
        </w:rPr>
      </w:pPr>
      <w:r w:rsidRPr="002B705A">
        <w:rPr>
          <w:rFonts w:cs="Arial"/>
          <w:sz w:val="24"/>
          <w:szCs w:val="24"/>
        </w:rPr>
        <w:t>- копии свидетельств о рождении детей, выданные компетентными органами иностранного государства, и нотариально удостоверенный перевод указанных документов на русский язык и (или) копии свидетельств об усыновлении, выданные органами записи актов гражданского состояния или консульскими учреждениями Российской Федерации (представляются в случае, если родственные отношения родителя и ребенка подтверждаются свидетельством о рождении, выданным компетентным органом иностранного государства, и (или) свидетельством об усыновлении, выданным органом записи актов гражданского состояния или консульским учреждением Российской Федерации);</w:t>
      </w:r>
    </w:p>
    <w:p w:rsidR="0093251E" w:rsidRPr="002B705A" w:rsidRDefault="0093251E" w:rsidP="00751AE1">
      <w:pPr>
        <w:pStyle w:val="ConsPlusNormal"/>
        <w:ind w:firstLine="567"/>
        <w:jc w:val="both"/>
        <w:rPr>
          <w:rFonts w:cs="Arial"/>
          <w:sz w:val="24"/>
          <w:szCs w:val="24"/>
        </w:rPr>
      </w:pPr>
      <w:r w:rsidRPr="002B705A">
        <w:rPr>
          <w:rFonts w:cs="Arial"/>
          <w:sz w:val="24"/>
          <w:szCs w:val="24"/>
        </w:rPr>
        <w:t xml:space="preserve">- документ, подтверждающий среднедушевой доход ниже величины прожиточного минимума в расчете на душу населения по Волгоградской области, представляемый ежегодно в порядке, определенном комитетом социальной защиты населения Волгоградской области (представляется в случае неполучения родителями (законными представителями) мер социальной поддержки, предусмотренных </w:t>
      </w:r>
      <w:hyperlink r:id="rId5" w:history="1">
        <w:r w:rsidRPr="002B705A">
          <w:rPr>
            <w:rFonts w:cs="Arial"/>
            <w:sz w:val="24"/>
            <w:szCs w:val="24"/>
          </w:rPr>
          <w:t>статьей 13</w:t>
        </w:r>
      </w:hyperlink>
      <w:r w:rsidRPr="002B705A">
        <w:rPr>
          <w:rFonts w:cs="Arial"/>
          <w:sz w:val="24"/>
          <w:szCs w:val="24"/>
        </w:rPr>
        <w:t xml:space="preserve"> Социального кодекса Волгоградской области от 31 декабря </w:t>
      </w:r>
      <w:smartTag w:uri="urn:schemas-microsoft-com:office:smarttags" w:element="metricconverter">
        <w:smartTagPr>
          <w:attr w:name="ProductID" w:val="2015 г"/>
        </w:smartTagPr>
        <w:r w:rsidRPr="002B705A">
          <w:rPr>
            <w:rFonts w:cs="Arial"/>
            <w:sz w:val="24"/>
            <w:szCs w:val="24"/>
          </w:rPr>
          <w:t>2015 г</w:t>
        </w:r>
      </w:smartTag>
      <w:r w:rsidRPr="002B705A">
        <w:rPr>
          <w:rFonts w:cs="Arial"/>
          <w:sz w:val="24"/>
          <w:szCs w:val="24"/>
        </w:rPr>
        <w:t>. N 246-ОД);</w:t>
      </w:r>
    </w:p>
    <w:p w:rsidR="0093251E" w:rsidRPr="002B705A" w:rsidRDefault="0093251E" w:rsidP="00751AE1">
      <w:pPr>
        <w:pStyle w:val="ConsPlusNormal"/>
        <w:ind w:firstLine="567"/>
        <w:jc w:val="both"/>
        <w:rPr>
          <w:rFonts w:cs="Arial"/>
          <w:sz w:val="24"/>
          <w:szCs w:val="24"/>
        </w:rPr>
      </w:pPr>
      <w:r w:rsidRPr="002B705A">
        <w:rPr>
          <w:rFonts w:cs="Arial"/>
          <w:sz w:val="24"/>
          <w:szCs w:val="24"/>
        </w:rPr>
        <w:t>- документ, подтверждающий полномочия представителя родителя (законного представителя) (представляется в случае, если документы подаются представителем родителя (законного представителя));</w:t>
      </w:r>
    </w:p>
    <w:p w:rsidR="0093251E" w:rsidRPr="002B705A" w:rsidRDefault="0093251E" w:rsidP="00751AE1">
      <w:pPr>
        <w:pStyle w:val="ConsPlusNormal"/>
        <w:ind w:firstLine="567"/>
        <w:jc w:val="both"/>
        <w:rPr>
          <w:rFonts w:cs="Arial"/>
          <w:sz w:val="24"/>
          <w:szCs w:val="24"/>
        </w:rPr>
      </w:pPr>
      <w:r w:rsidRPr="002B705A">
        <w:rPr>
          <w:rFonts w:cs="Arial"/>
          <w:sz w:val="24"/>
          <w:szCs w:val="24"/>
        </w:rPr>
        <w:t>- копия паспорта гражданина Российской Федерации, иного документа, удостоверяющего личность представителя родителя (законного представителя) (представляется в случае, если заявление подается представителем родителя (законного представителя));</w:t>
      </w:r>
    </w:p>
    <w:p w:rsidR="0093251E" w:rsidRPr="002B705A" w:rsidRDefault="0093251E" w:rsidP="00751AE1">
      <w:pPr>
        <w:pStyle w:val="ConsPlusNormal"/>
        <w:ind w:firstLine="567"/>
        <w:jc w:val="both"/>
        <w:rPr>
          <w:rFonts w:cs="Arial"/>
          <w:sz w:val="24"/>
          <w:szCs w:val="24"/>
        </w:rPr>
      </w:pPr>
      <w:r w:rsidRPr="002B705A">
        <w:rPr>
          <w:rFonts w:cs="Arial"/>
          <w:sz w:val="24"/>
          <w:szCs w:val="24"/>
        </w:rPr>
        <w:t xml:space="preserve">- согласие на обработку персональных данных в случаях и по форме, которые установлены Федеральным </w:t>
      </w:r>
      <w:hyperlink r:id="rId6" w:history="1">
        <w:r w:rsidRPr="002B705A">
          <w:rPr>
            <w:rFonts w:cs="Arial"/>
            <w:sz w:val="24"/>
            <w:szCs w:val="24"/>
          </w:rPr>
          <w:t>законом</w:t>
        </w:r>
      </w:hyperlink>
      <w:r w:rsidRPr="002B705A">
        <w:rPr>
          <w:rFonts w:cs="Arial"/>
          <w:sz w:val="24"/>
          <w:szCs w:val="24"/>
        </w:rPr>
        <w:t xml:space="preserve"> от 27 июля </w:t>
      </w:r>
      <w:smartTag w:uri="urn:schemas-microsoft-com:office:smarttags" w:element="metricconverter">
        <w:smartTagPr>
          <w:attr w:name="ProductID" w:val="2006 г"/>
        </w:smartTagPr>
        <w:r w:rsidRPr="002B705A">
          <w:rPr>
            <w:rFonts w:cs="Arial"/>
            <w:sz w:val="24"/>
            <w:szCs w:val="24"/>
          </w:rPr>
          <w:t>2006 г</w:t>
        </w:r>
      </w:smartTag>
      <w:r w:rsidRPr="002B705A">
        <w:rPr>
          <w:rFonts w:cs="Arial"/>
          <w:sz w:val="24"/>
          <w:szCs w:val="24"/>
        </w:rPr>
        <w:t>. N 152-ФЗ «О персональных данных».</w:t>
      </w:r>
    </w:p>
    <w:p w:rsidR="0093251E" w:rsidRPr="002B705A" w:rsidRDefault="0093251E" w:rsidP="00751AE1">
      <w:pPr>
        <w:pStyle w:val="ConsPlusNormal"/>
        <w:tabs>
          <w:tab w:val="left" w:pos="567"/>
        </w:tabs>
        <w:ind w:firstLine="0"/>
        <w:jc w:val="both"/>
        <w:rPr>
          <w:rFonts w:cs="Arial"/>
          <w:sz w:val="24"/>
          <w:szCs w:val="24"/>
        </w:rPr>
      </w:pPr>
      <w:r w:rsidRPr="002B705A">
        <w:rPr>
          <w:rFonts w:cs="Arial"/>
          <w:sz w:val="24"/>
          <w:szCs w:val="24"/>
        </w:rPr>
        <w:t xml:space="preserve">       </w:t>
      </w:r>
      <w:r>
        <w:rPr>
          <w:rFonts w:cs="Arial"/>
          <w:sz w:val="24"/>
          <w:szCs w:val="24"/>
        </w:rPr>
        <w:t xml:space="preserve">  </w:t>
      </w:r>
      <w:r w:rsidRPr="002B705A">
        <w:rPr>
          <w:rFonts w:cs="Arial"/>
          <w:sz w:val="24"/>
          <w:szCs w:val="24"/>
        </w:rPr>
        <w:t>2.6.2. Уполномоченный орган в течение трёх рабочих дней со дня обращения заявителя запрашивает, в том числе в рамках межведомственного информационного взаимодействия, следующие документы (сведения):</w:t>
      </w:r>
    </w:p>
    <w:p w:rsidR="0093251E" w:rsidRPr="002B705A" w:rsidRDefault="0093251E" w:rsidP="00751AE1">
      <w:pPr>
        <w:pStyle w:val="ConsPlusNormal"/>
        <w:ind w:firstLine="567"/>
        <w:jc w:val="both"/>
        <w:rPr>
          <w:rFonts w:cs="Arial"/>
          <w:sz w:val="24"/>
          <w:szCs w:val="24"/>
        </w:rPr>
      </w:pPr>
      <w:r w:rsidRPr="002B705A">
        <w:rPr>
          <w:rFonts w:cs="Arial"/>
          <w:sz w:val="24"/>
          <w:szCs w:val="24"/>
        </w:rPr>
        <w:t>- о законных представителях ребенка (детей) (в случае установления над ребенком (детьми) опеки или передачи ребенка (детей) на воспитание в приемную семью);</w:t>
      </w:r>
    </w:p>
    <w:p w:rsidR="0093251E" w:rsidRPr="002B705A" w:rsidRDefault="0093251E" w:rsidP="00751AE1">
      <w:pPr>
        <w:pStyle w:val="ConsPlusNormal"/>
        <w:ind w:firstLine="567"/>
        <w:jc w:val="both"/>
        <w:rPr>
          <w:rFonts w:cs="Arial"/>
          <w:sz w:val="24"/>
          <w:szCs w:val="24"/>
        </w:rPr>
      </w:pPr>
      <w:r w:rsidRPr="002B705A">
        <w:rPr>
          <w:rFonts w:cs="Arial"/>
          <w:sz w:val="24"/>
          <w:szCs w:val="24"/>
        </w:rPr>
        <w:t>- сведения о лишении родительских прав, восстановлении в родительских правах в отношении детей, с учетом которых назначается компенсация;</w:t>
      </w:r>
    </w:p>
    <w:p w:rsidR="0093251E" w:rsidRPr="002B705A" w:rsidRDefault="0093251E" w:rsidP="00751AE1">
      <w:pPr>
        <w:pStyle w:val="ConsPlusNormal"/>
        <w:ind w:firstLine="567"/>
        <w:jc w:val="both"/>
        <w:rPr>
          <w:rFonts w:cs="Arial"/>
          <w:sz w:val="24"/>
          <w:szCs w:val="24"/>
        </w:rPr>
      </w:pPr>
      <w:r w:rsidRPr="002B705A">
        <w:rPr>
          <w:rFonts w:cs="Arial"/>
          <w:sz w:val="24"/>
          <w:szCs w:val="24"/>
        </w:rPr>
        <w:t>- документ, подтверждающий фактическую оплату родительской платы за присмотр и уход за детьми в образовательной организации, реализующей образовательную программу дошкольного образования;</w:t>
      </w:r>
    </w:p>
    <w:p w:rsidR="0093251E" w:rsidRPr="002B705A" w:rsidRDefault="0093251E" w:rsidP="00751AE1">
      <w:pPr>
        <w:pStyle w:val="ConsPlusNormal"/>
        <w:ind w:firstLine="567"/>
        <w:jc w:val="both"/>
        <w:rPr>
          <w:rFonts w:cs="Arial"/>
          <w:sz w:val="24"/>
          <w:szCs w:val="24"/>
        </w:rPr>
      </w:pPr>
      <w:r w:rsidRPr="002B705A">
        <w:rPr>
          <w:rFonts w:cs="Arial"/>
          <w:sz w:val="24"/>
          <w:szCs w:val="24"/>
        </w:rPr>
        <w:t>- сведения о государственной регистрации рождения всех детей в семье, содержащиеся в Едином государственном реестре записей актов гражданского состояния (сведения не запрашиваются в случае, если свидетельство о рождении ребенка выдано компетентным органом иностранного государства и (или) свидетельство об усыновлении ребенка выдано органами записи актов гражданского состояния или консульскими учреждениями Российской Федерации);</w:t>
      </w:r>
    </w:p>
    <w:p w:rsidR="0093251E" w:rsidRPr="002B705A" w:rsidRDefault="0093251E" w:rsidP="00751AE1">
      <w:pPr>
        <w:pStyle w:val="ConsPlusNormal"/>
        <w:ind w:firstLine="567"/>
        <w:jc w:val="both"/>
        <w:rPr>
          <w:rFonts w:cs="Arial"/>
          <w:sz w:val="24"/>
          <w:szCs w:val="24"/>
        </w:rPr>
      </w:pPr>
      <w:r w:rsidRPr="002B705A">
        <w:rPr>
          <w:rFonts w:cs="Arial"/>
          <w:sz w:val="24"/>
          <w:szCs w:val="24"/>
        </w:rPr>
        <w:t>- сведения о перемене имени, включающие в себя фамилию, собственно имя и (или) отчество, родителем ребенка, являющимся заявителем, содержащиеся в Едином государственном реестре записей актов гражданского состояния (сведения запрашиваются в случае расхождения фамилии, имени отца ребенка, подавшего заявление, с фамилией и отчеством ребенка либо фамилии матери ребенка, подавшей заявление, с фамилией ребенка);</w:t>
      </w:r>
    </w:p>
    <w:p w:rsidR="0093251E" w:rsidRPr="002B705A" w:rsidRDefault="0093251E" w:rsidP="00751AE1">
      <w:pPr>
        <w:pStyle w:val="ConsPlusNormal"/>
        <w:ind w:firstLine="567"/>
        <w:jc w:val="both"/>
        <w:rPr>
          <w:rFonts w:cs="Arial"/>
          <w:sz w:val="24"/>
          <w:szCs w:val="24"/>
        </w:rPr>
      </w:pPr>
      <w:r w:rsidRPr="002B705A">
        <w:rPr>
          <w:rFonts w:cs="Arial"/>
          <w:sz w:val="24"/>
          <w:szCs w:val="24"/>
        </w:rPr>
        <w:t>- справка образовательной организации, реализующей образовательную программу дошкольного образования, о посещении ребенком такой организации;</w:t>
      </w:r>
    </w:p>
    <w:p w:rsidR="0093251E" w:rsidRPr="002B705A" w:rsidRDefault="0093251E" w:rsidP="00751AE1">
      <w:pPr>
        <w:pStyle w:val="ConsPlusNormal"/>
        <w:ind w:firstLine="567"/>
        <w:jc w:val="both"/>
        <w:rPr>
          <w:rFonts w:cs="Arial"/>
          <w:sz w:val="24"/>
          <w:szCs w:val="24"/>
        </w:rPr>
      </w:pPr>
      <w:r w:rsidRPr="002B705A">
        <w:rPr>
          <w:rFonts w:cs="Arial"/>
          <w:sz w:val="24"/>
          <w:szCs w:val="24"/>
        </w:rPr>
        <w:t>- справка образовательной организации, реализующей образовательную программу дошкольного образования, об установленном для ребенка, посещающего такую образовательную организацию, реализующую образовательную программу дошкольного образования, размере родительской платы за присмотр и уход за детьми в образовательной организации, реализующей образовательную программу дошкольного образования, с учетом имеющихся у него льгот;</w:t>
      </w:r>
    </w:p>
    <w:p w:rsidR="0093251E" w:rsidRPr="002B705A" w:rsidRDefault="0093251E" w:rsidP="00751AE1">
      <w:pPr>
        <w:pStyle w:val="ConsPlusNormal"/>
        <w:ind w:firstLine="567"/>
        <w:jc w:val="both"/>
        <w:rPr>
          <w:rFonts w:cs="Arial"/>
          <w:sz w:val="24"/>
          <w:szCs w:val="24"/>
        </w:rPr>
      </w:pPr>
      <w:r w:rsidRPr="002B705A">
        <w:rPr>
          <w:rFonts w:cs="Arial"/>
          <w:sz w:val="24"/>
          <w:szCs w:val="24"/>
        </w:rPr>
        <w:t xml:space="preserve">- сведения о получении родителями (законными представителями) мер социальной поддержки, предусмотренных </w:t>
      </w:r>
      <w:hyperlink r:id="rId7" w:history="1">
        <w:r w:rsidRPr="002B705A">
          <w:rPr>
            <w:rFonts w:cs="Arial"/>
            <w:sz w:val="24"/>
            <w:szCs w:val="24"/>
          </w:rPr>
          <w:t>статьей 13</w:t>
        </w:r>
      </w:hyperlink>
      <w:r w:rsidRPr="002B705A">
        <w:rPr>
          <w:rFonts w:cs="Arial"/>
          <w:sz w:val="24"/>
          <w:szCs w:val="24"/>
        </w:rPr>
        <w:t xml:space="preserve"> Социального кодекса Волгоградской области от 31 декабря </w:t>
      </w:r>
      <w:smartTag w:uri="urn:schemas-microsoft-com:office:smarttags" w:element="metricconverter">
        <w:smartTagPr>
          <w:attr w:name="ProductID" w:val="2015 г"/>
        </w:smartTagPr>
        <w:r w:rsidRPr="002B705A">
          <w:rPr>
            <w:rFonts w:cs="Arial"/>
            <w:sz w:val="24"/>
            <w:szCs w:val="24"/>
          </w:rPr>
          <w:t>2015 г</w:t>
        </w:r>
      </w:smartTag>
      <w:r w:rsidRPr="002B705A">
        <w:rPr>
          <w:rFonts w:cs="Arial"/>
          <w:sz w:val="24"/>
          <w:szCs w:val="24"/>
        </w:rPr>
        <w:t>. N 246-ОД.</w:t>
      </w:r>
    </w:p>
    <w:p w:rsidR="0093251E" w:rsidRPr="002B705A" w:rsidRDefault="0093251E" w:rsidP="00751AE1">
      <w:pPr>
        <w:pStyle w:val="ConsPlusNormal"/>
        <w:ind w:firstLine="0"/>
        <w:jc w:val="both"/>
        <w:rPr>
          <w:rFonts w:cs="Arial"/>
          <w:sz w:val="24"/>
          <w:szCs w:val="24"/>
        </w:rPr>
      </w:pPr>
      <w:r w:rsidRPr="002B705A">
        <w:rPr>
          <w:rFonts w:cs="Arial"/>
          <w:sz w:val="24"/>
          <w:szCs w:val="24"/>
        </w:rPr>
        <w:t xml:space="preserve">           Заявителем указанные в настоящем пункте документы могут быть представлены по собственной инициативе. В случае представления документов (сведений) заявителем такие документы (сведения) уполномоченным органом не запрашиваются.».</w:t>
      </w:r>
    </w:p>
    <w:p w:rsidR="0093251E" w:rsidRPr="002B705A" w:rsidRDefault="0093251E" w:rsidP="00751AE1">
      <w:pPr>
        <w:pStyle w:val="ConsPlusNormal"/>
        <w:numPr>
          <w:ilvl w:val="1"/>
          <w:numId w:val="1"/>
        </w:numPr>
        <w:tabs>
          <w:tab w:val="clear" w:pos="846"/>
          <w:tab w:val="num" w:pos="709"/>
        </w:tabs>
        <w:ind w:hanging="279"/>
        <w:jc w:val="both"/>
        <w:rPr>
          <w:rFonts w:cs="Arial"/>
          <w:sz w:val="24"/>
          <w:szCs w:val="24"/>
        </w:rPr>
      </w:pPr>
      <w:hyperlink r:id="rId8" w:history="1">
        <w:r w:rsidRPr="002B705A">
          <w:rPr>
            <w:rFonts w:cs="Arial"/>
            <w:sz w:val="24"/>
            <w:szCs w:val="24"/>
          </w:rPr>
          <w:t>Пункт 2.7</w:t>
        </w:r>
      </w:hyperlink>
      <w:r w:rsidRPr="002B705A">
        <w:rPr>
          <w:rFonts w:cs="Arial"/>
          <w:sz w:val="24"/>
          <w:szCs w:val="24"/>
        </w:rPr>
        <w:t xml:space="preserve"> регламента изложить в следующей редакции: </w:t>
      </w:r>
    </w:p>
    <w:p w:rsidR="0093251E" w:rsidRPr="002B705A" w:rsidRDefault="0093251E" w:rsidP="00751AE1">
      <w:pPr>
        <w:pStyle w:val="ConsPlusNormal"/>
        <w:tabs>
          <w:tab w:val="left" w:pos="567"/>
        </w:tabs>
        <w:ind w:firstLine="0"/>
        <w:jc w:val="both"/>
        <w:rPr>
          <w:rFonts w:cs="Arial"/>
          <w:sz w:val="24"/>
          <w:szCs w:val="24"/>
        </w:rPr>
      </w:pPr>
      <w:r w:rsidRPr="002B705A">
        <w:rPr>
          <w:rFonts w:cs="Arial"/>
          <w:sz w:val="24"/>
          <w:szCs w:val="24"/>
        </w:rPr>
        <w:t xml:space="preserve">         «2.7. Заявление и документы, указанные в пункте 2.6.1 настоящего административного регламента, могут быть представлены заявителями по их выбору в уполномоченный орган или МФЦ лично, либо направлены посредством почтовой связи на бумажном носителе, либо представлены в уполномоченный орган в электронной форме. </w:t>
      </w:r>
    </w:p>
    <w:p w:rsidR="0093251E" w:rsidRPr="002B705A" w:rsidRDefault="0093251E" w:rsidP="00751AE1">
      <w:pPr>
        <w:ind w:firstLine="567"/>
        <w:jc w:val="both"/>
        <w:rPr>
          <w:rFonts w:ascii="Arial" w:hAnsi="Arial" w:cs="Arial"/>
        </w:rPr>
      </w:pPr>
      <w:r w:rsidRPr="002B705A">
        <w:rPr>
          <w:rFonts w:ascii="Arial" w:hAnsi="Arial" w:cs="Arial"/>
        </w:rPr>
        <w:t>Подача документов через МФЦ осуществляется в соответствии с соглашением о взаимодействии, заключенным между МФЦ и уполномоченным органом, с момента вступления в силу соответствующего соглашения о взаимодействии.</w:t>
      </w:r>
    </w:p>
    <w:p w:rsidR="0093251E" w:rsidRPr="002B705A" w:rsidRDefault="0093251E" w:rsidP="00751AE1">
      <w:pPr>
        <w:ind w:firstLine="567"/>
        <w:jc w:val="both"/>
        <w:rPr>
          <w:rFonts w:ascii="Arial" w:hAnsi="Arial" w:cs="Arial"/>
        </w:rPr>
      </w:pPr>
      <w:r w:rsidRPr="002B705A">
        <w:rPr>
          <w:rFonts w:ascii="Arial" w:hAnsi="Arial" w:cs="Arial"/>
        </w:rPr>
        <w:t>Формирование заявления в электронной форме осуществляется посредством заполнения электронной формы заявления на Едином портале государственных и муниципальных услуг или официальном сайте уполномоченного органа без необходимости дополнительной подачи заявления в какой - либо иной форме.</w:t>
      </w:r>
    </w:p>
    <w:p w:rsidR="0093251E" w:rsidRPr="002B705A" w:rsidRDefault="0093251E" w:rsidP="00751AE1">
      <w:pPr>
        <w:pStyle w:val="ConsPlusNormal"/>
        <w:tabs>
          <w:tab w:val="left" w:pos="567"/>
        </w:tabs>
        <w:ind w:firstLine="567"/>
        <w:jc w:val="both"/>
        <w:rPr>
          <w:rFonts w:cs="Arial"/>
          <w:sz w:val="24"/>
          <w:szCs w:val="24"/>
        </w:rPr>
      </w:pPr>
      <w:r w:rsidRPr="002B705A">
        <w:rPr>
          <w:rFonts w:cs="Arial"/>
          <w:sz w:val="24"/>
          <w:szCs w:val="24"/>
        </w:rPr>
        <w:t xml:space="preserve">Документы, указанные в пунктах 2.6.1, 2.6.2 настоящего административного регламента, представленные заявителем в уполномоченный орган или МФЦ лично в копиях без предъявления подлинников, должны быть заверены нотариально или организацией, выдавшей такой документ. В случае представления подлинников документов специалист, осуществляющий прием документов, изготавливает копии документов и заверяет их. Подлинники документов возвращаются заявителю (представителю заявителя). При направлении заявления и документов почтовой связью копии документов должны быть заверены нотариально или организацией, выдавшей такой документ, подлинники документов не направляются. </w:t>
      </w:r>
    </w:p>
    <w:p w:rsidR="0093251E" w:rsidRPr="002B705A" w:rsidRDefault="0093251E" w:rsidP="00751AE1">
      <w:pPr>
        <w:pStyle w:val="ConsPlusNormal"/>
        <w:tabs>
          <w:tab w:val="left" w:pos="567"/>
        </w:tabs>
        <w:ind w:firstLine="0"/>
        <w:jc w:val="both"/>
        <w:rPr>
          <w:rFonts w:cs="Arial"/>
          <w:sz w:val="24"/>
          <w:szCs w:val="24"/>
        </w:rPr>
      </w:pPr>
      <w:r w:rsidRPr="002B705A">
        <w:rPr>
          <w:rFonts w:cs="Arial"/>
          <w:sz w:val="24"/>
          <w:szCs w:val="24"/>
        </w:rPr>
        <w:t xml:space="preserve">           Заявления и документы, подаваемые в форме электронных документов, подписываются электронной подписью в соответствии с требованиями Федеральных законов от 27 июля 2010 г. </w:t>
      </w:r>
      <w:hyperlink r:id="rId9" w:history="1">
        <w:r w:rsidRPr="002B705A">
          <w:rPr>
            <w:rFonts w:cs="Arial"/>
            <w:sz w:val="24"/>
            <w:szCs w:val="24"/>
          </w:rPr>
          <w:t>N 210-ФЗ</w:t>
        </w:r>
      </w:hyperlink>
      <w:r w:rsidRPr="002B705A">
        <w:rPr>
          <w:rFonts w:cs="Arial"/>
          <w:sz w:val="24"/>
          <w:szCs w:val="24"/>
        </w:rPr>
        <w:t xml:space="preserve"> «Об организации предоставления государственных и муниципальных услуг» и от 06 апреля 2011 г. </w:t>
      </w:r>
      <w:hyperlink r:id="rId10" w:history="1">
        <w:r w:rsidRPr="002B705A">
          <w:rPr>
            <w:rFonts w:cs="Arial"/>
            <w:sz w:val="24"/>
            <w:szCs w:val="24"/>
          </w:rPr>
          <w:t>N 63-ФЗ</w:t>
        </w:r>
      </w:hyperlink>
      <w:r w:rsidRPr="002B705A">
        <w:rPr>
          <w:rFonts w:cs="Arial"/>
          <w:sz w:val="24"/>
          <w:szCs w:val="24"/>
        </w:rPr>
        <w:t xml:space="preserve"> «Об электронной подписи».».</w:t>
      </w:r>
    </w:p>
    <w:p w:rsidR="0093251E" w:rsidRPr="002B705A" w:rsidRDefault="0093251E" w:rsidP="00751AE1">
      <w:pPr>
        <w:tabs>
          <w:tab w:val="left" w:pos="567"/>
          <w:tab w:val="left" w:pos="993"/>
        </w:tabs>
        <w:jc w:val="both"/>
        <w:rPr>
          <w:rFonts w:ascii="Arial" w:hAnsi="Arial" w:cs="Arial"/>
        </w:rPr>
      </w:pPr>
      <w:r w:rsidRPr="002B705A">
        <w:rPr>
          <w:rFonts w:ascii="Arial" w:hAnsi="Arial" w:cs="Arial"/>
        </w:rPr>
        <w:t xml:space="preserve">         1.3.  </w:t>
      </w:r>
      <w:hyperlink r:id="rId11" w:history="1">
        <w:r w:rsidRPr="002B705A">
          <w:rPr>
            <w:rFonts w:ascii="Arial" w:hAnsi="Arial" w:cs="Arial"/>
          </w:rPr>
          <w:t>Подпункт 2 пункта 2.9.2</w:t>
        </w:r>
      </w:hyperlink>
      <w:r w:rsidRPr="002B705A">
        <w:rPr>
          <w:rFonts w:ascii="Arial" w:hAnsi="Arial" w:cs="Arial"/>
        </w:rPr>
        <w:t xml:space="preserve"> регламента  изложить в следующей редакции:</w:t>
      </w:r>
    </w:p>
    <w:p w:rsidR="0093251E" w:rsidRPr="002B705A" w:rsidRDefault="0093251E" w:rsidP="00751AE1">
      <w:pPr>
        <w:pStyle w:val="ConsPlusNormal"/>
        <w:ind w:firstLine="0"/>
        <w:jc w:val="both"/>
        <w:rPr>
          <w:rFonts w:cs="Arial"/>
          <w:sz w:val="24"/>
          <w:szCs w:val="24"/>
        </w:rPr>
      </w:pPr>
      <w:r w:rsidRPr="002B705A">
        <w:rPr>
          <w:rFonts w:cs="Arial"/>
          <w:sz w:val="24"/>
          <w:szCs w:val="24"/>
        </w:rPr>
        <w:t xml:space="preserve">        «2) непредставление лицом, обратившимся за компенсацией, в полном объёме документов, перечисленных в пункте 2.6.1 настоящего административного регламента, обязанность по представлению которых возложена на заявителя;».</w:t>
      </w:r>
    </w:p>
    <w:p w:rsidR="0093251E" w:rsidRPr="002B705A" w:rsidRDefault="0093251E" w:rsidP="00751AE1">
      <w:pPr>
        <w:pStyle w:val="ConsPlusNormal"/>
        <w:ind w:firstLine="567"/>
        <w:jc w:val="both"/>
        <w:rPr>
          <w:rFonts w:cs="Arial"/>
          <w:sz w:val="24"/>
          <w:szCs w:val="24"/>
        </w:rPr>
      </w:pPr>
      <w:r w:rsidRPr="002B705A">
        <w:rPr>
          <w:rFonts w:cs="Arial"/>
          <w:sz w:val="24"/>
          <w:szCs w:val="24"/>
        </w:rPr>
        <w:t xml:space="preserve">1.4. </w:t>
      </w:r>
      <w:hyperlink r:id="rId12" w:history="1">
        <w:r w:rsidRPr="002B705A">
          <w:rPr>
            <w:rFonts w:cs="Arial"/>
            <w:sz w:val="24"/>
            <w:szCs w:val="24"/>
          </w:rPr>
          <w:t>Приложение 1</w:t>
        </w:r>
      </w:hyperlink>
      <w:r w:rsidRPr="002B705A">
        <w:rPr>
          <w:rFonts w:cs="Arial"/>
          <w:sz w:val="24"/>
          <w:szCs w:val="24"/>
        </w:rPr>
        <w:t xml:space="preserve"> к административному регламенту изложить в новой редакции согласно </w:t>
      </w:r>
      <w:hyperlink w:anchor="P108" w:history="1">
        <w:r w:rsidRPr="002B705A">
          <w:rPr>
            <w:rFonts w:cs="Arial"/>
            <w:sz w:val="24"/>
            <w:szCs w:val="24"/>
          </w:rPr>
          <w:t>приложению</w:t>
        </w:r>
      </w:hyperlink>
      <w:r w:rsidRPr="002B705A">
        <w:rPr>
          <w:rFonts w:cs="Arial"/>
          <w:sz w:val="24"/>
          <w:szCs w:val="24"/>
        </w:rPr>
        <w:t xml:space="preserve"> к настоящему постановлению.</w:t>
      </w:r>
    </w:p>
    <w:p w:rsidR="0093251E" w:rsidRPr="002B705A" w:rsidRDefault="0093251E" w:rsidP="00751AE1">
      <w:pPr>
        <w:widowControl w:val="0"/>
        <w:tabs>
          <w:tab w:val="left" w:pos="993"/>
        </w:tabs>
        <w:autoSpaceDE w:val="0"/>
        <w:autoSpaceDN w:val="0"/>
        <w:ind w:right="-16" w:firstLine="567"/>
        <w:jc w:val="both"/>
        <w:rPr>
          <w:rFonts w:ascii="Arial" w:hAnsi="Arial" w:cs="Arial"/>
        </w:rPr>
      </w:pPr>
      <w:r w:rsidRPr="002B705A">
        <w:rPr>
          <w:rFonts w:ascii="Arial" w:hAnsi="Arial" w:cs="Arial"/>
        </w:rPr>
        <w:t xml:space="preserve">2.  Настоящее  постановление вступает в силу со дня его обнародования в МКУК «Кумылженская межпоселенческая центральная библиотека им. Ю.В. Сергеева»  и подлежит размещению в сети Интернет на  официальном сайте Кумылженского муниципального района.  </w:t>
      </w:r>
    </w:p>
    <w:p w:rsidR="0093251E" w:rsidRPr="002B705A" w:rsidRDefault="0093251E" w:rsidP="00751AE1">
      <w:pPr>
        <w:widowControl w:val="0"/>
        <w:autoSpaceDE w:val="0"/>
        <w:autoSpaceDN w:val="0"/>
        <w:ind w:right="-16" w:firstLine="567"/>
        <w:jc w:val="both"/>
        <w:rPr>
          <w:rFonts w:ascii="Arial" w:hAnsi="Arial" w:cs="Arial"/>
        </w:rPr>
      </w:pPr>
    </w:p>
    <w:p w:rsidR="0093251E" w:rsidRPr="002B705A" w:rsidRDefault="0093251E" w:rsidP="00751AE1">
      <w:pPr>
        <w:widowControl w:val="0"/>
        <w:autoSpaceDE w:val="0"/>
        <w:autoSpaceDN w:val="0"/>
        <w:ind w:right="-16" w:firstLine="567"/>
        <w:jc w:val="both"/>
        <w:rPr>
          <w:rFonts w:ascii="Arial" w:hAnsi="Arial" w:cs="Arial"/>
        </w:rPr>
      </w:pPr>
    </w:p>
    <w:p w:rsidR="0093251E" w:rsidRPr="002B705A" w:rsidRDefault="0093251E" w:rsidP="00751AE1">
      <w:pPr>
        <w:widowControl w:val="0"/>
        <w:autoSpaceDE w:val="0"/>
        <w:autoSpaceDN w:val="0"/>
        <w:ind w:right="-16"/>
        <w:jc w:val="both"/>
        <w:rPr>
          <w:rFonts w:ascii="Arial" w:hAnsi="Arial" w:cs="Arial"/>
        </w:rPr>
      </w:pPr>
    </w:p>
    <w:p w:rsidR="0093251E" w:rsidRPr="002B705A" w:rsidRDefault="0093251E" w:rsidP="00751AE1">
      <w:pPr>
        <w:pStyle w:val="BodyText3"/>
        <w:spacing w:before="0"/>
        <w:rPr>
          <w:rFonts w:ascii="Arial" w:hAnsi="Arial" w:cs="Arial"/>
          <w:color w:val="000000"/>
          <w:sz w:val="24"/>
          <w:szCs w:val="24"/>
        </w:rPr>
      </w:pPr>
      <w:r w:rsidRPr="002B705A">
        <w:rPr>
          <w:rFonts w:ascii="Arial" w:hAnsi="Arial" w:cs="Arial"/>
          <w:color w:val="000000"/>
          <w:sz w:val="24"/>
          <w:szCs w:val="24"/>
        </w:rPr>
        <w:t xml:space="preserve">Глава  Кумылженского </w:t>
      </w:r>
    </w:p>
    <w:p w:rsidR="0093251E" w:rsidRPr="002B705A" w:rsidRDefault="0093251E" w:rsidP="00751AE1">
      <w:pPr>
        <w:pStyle w:val="BodyText3"/>
        <w:spacing w:before="0"/>
        <w:rPr>
          <w:rFonts w:ascii="Arial" w:hAnsi="Arial" w:cs="Arial"/>
          <w:color w:val="000000"/>
          <w:sz w:val="24"/>
          <w:szCs w:val="24"/>
        </w:rPr>
      </w:pPr>
      <w:r w:rsidRPr="002B705A">
        <w:rPr>
          <w:rFonts w:ascii="Arial" w:hAnsi="Arial" w:cs="Arial"/>
          <w:color w:val="000000"/>
          <w:sz w:val="24"/>
          <w:szCs w:val="24"/>
        </w:rPr>
        <w:t>муниципального района                                                                             В.В.Денисов</w:t>
      </w:r>
    </w:p>
    <w:p w:rsidR="0093251E" w:rsidRPr="002B705A" w:rsidRDefault="0093251E" w:rsidP="00751AE1">
      <w:pPr>
        <w:pStyle w:val="BodyText3"/>
        <w:spacing w:before="0"/>
        <w:rPr>
          <w:rFonts w:ascii="Arial" w:hAnsi="Arial" w:cs="Arial"/>
          <w:color w:val="000000"/>
          <w:sz w:val="24"/>
          <w:szCs w:val="24"/>
        </w:rPr>
      </w:pPr>
    </w:p>
    <w:p w:rsidR="0093251E" w:rsidRPr="002B705A" w:rsidRDefault="0093251E" w:rsidP="00751AE1">
      <w:pPr>
        <w:pStyle w:val="BodyText3"/>
        <w:spacing w:before="0"/>
        <w:rPr>
          <w:rFonts w:ascii="Arial" w:hAnsi="Arial" w:cs="Arial"/>
          <w:color w:val="000000"/>
          <w:sz w:val="24"/>
          <w:szCs w:val="24"/>
        </w:rPr>
      </w:pPr>
      <w:r w:rsidRPr="002B705A">
        <w:rPr>
          <w:rFonts w:ascii="Arial" w:hAnsi="Arial" w:cs="Arial"/>
          <w:color w:val="000000"/>
          <w:sz w:val="24"/>
          <w:szCs w:val="24"/>
        </w:rPr>
        <w:t>Начальник правового отдела                                                                     И.И.Якубова</w:t>
      </w:r>
    </w:p>
    <w:p w:rsidR="0093251E" w:rsidRDefault="0093251E" w:rsidP="00751AE1">
      <w:pPr>
        <w:pStyle w:val="BodyText3"/>
        <w:spacing w:before="0"/>
        <w:rPr>
          <w:rFonts w:ascii="Arial" w:hAnsi="Arial" w:cs="Arial"/>
          <w:color w:val="000000"/>
          <w:sz w:val="24"/>
          <w:szCs w:val="24"/>
        </w:rPr>
      </w:pPr>
    </w:p>
    <w:p w:rsidR="0093251E" w:rsidRDefault="0093251E" w:rsidP="004F09E1">
      <w:pPr>
        <w:spacing w:after="0" w:line="240" w:lineRule="atLeast"/>
      </w:pPr>
    </w:p>
    <w:p w:rsidR="0093251E" w:rsidRDefault="0093251E" w:rsidP="004F09E1">
      <w:pPr>
        <w:spacing w:after="0" w:line="240" w:lineRule="atLeast"/>
      </w:pPr>
    </w:p>
    <w:p w:rsidR="0093251E" w:rsidRDefault="0093251E" w:rsidP="004F09E1">
      <w:pPr>
        <w:spacing w:after="0" w:line="240" w:lineRule="atLeast"/>
      </w:pPr>
    </w:p>
    <w:p w:rsidR="0093251E" w:rsidRDefault="0093251E" w:rsidP="004F09E1">
      <w:pPr>
        <w:spacing w:after="0" w:line="240" w:lineRule="atLeast"/>
      </w:pPr>
    </w:p>
    <w:p w:rsidR="0093251E" w:rsidRDefault="0093251E" w:rsidP="004F09E1">
      <w:pPr>
        <w:spacing w:after="0" w:line="240" w:lineRule="atLeast"/>
      </w:pPr>
    </w:p>
    <w:p w:rsidR="0093251E" w:rsidRDefault="0093251E" w:rsidP="004F09E1">
      <w:pPr>
        <w:spacing w:after="0" w:line="240" w:lineRule="atLeast"/>
      </w:pPr>
    </w:p>
    <w:p w:rsidR="0093251E" w:rsidRDefault="0093251E" w:rsidP="004F09E1">
      <w:pPr>
        <w:spacing w:after="0" w:line="240" w:lineRule="atLeast"/>
      </w:pPr>
    </w:p>
    <w:p w:rsidR="0093251E" w:rsidRDefault="0093251E" w:rsidP="004F09E1">
      <w:pPr>
        <w:spacing w:after="0" w:line="240" w:lineRule="atLeast"/>
      </w:pPr>
    </w:p>
    <w:p w:rsidR="0093251E" w:rsidRDefault="0093251E" w:rsidP="004F09E1">
      <w:pPr>
        <w:spacing w:after="0" w:line="240" w:lineRule="atLeast"/>
      </w:pPr>
    </w:p>
    <w:p w:rsidR="0093251E" w:rsidRDefault="0093251E" w:rsidP="004F09E1">
      <w:pPr>
        <w:spacing w:after="0" w:line="240" w:lineRule="atLeast"/>
      </w:pPr>
    </w:p>
    <w:p w:rsidR="0093251E" w:rsidRDefault="0093251E" w:rsidP="004F09E1">
      <w:pPr>
        <w:spacing w:after="0" w:line="240" w:lineRule="atLeast"/>
      </w:pPr>
    </w:p>
    <w:p w:rsidR="0093251E" w:rsidRDefault="0093251E" w:rsidP="004F09E1">
      <w:pPr>
        <w:spacing w:after="0" w:line="240" w:lineRule="atLeast"/>
      </w:pPr>
    </w:p>
    <w:p w:rsidR="0093251E" w:rsidRDefault="0093251E" w:rsidP="004F09E1">
      <w:pPr>
        <w:spacing w:after="0" w:line="240" w:lineRule="atLeast"/>
      </w:pPr>
    </w:p>
    <w:p w:rsidR="0093251E" w:rsidRDefault="0093251E" w:rsidP="004F09E1">
      <w:pPr>
        <w:spacing w:after="0" w:line="240" w:lineRule="atLeast"/>
      </w:pPr>
    </w:p>
    <w:p w:rsidR="0093251E" w:rsidRDefault="0093251E" w:rsidP="004F09E1">
      <w:pPr>
        <w:spacing w:after="0" w:line="240" w:lineRule="atLeast"/>
      </w:pPr>
    </w:p>
    <w:p w:rsidR="0093251E" w:rsidRDefault="0093251E" w:rsidP="004F09E1">
      <w:pPr>
        <w:spacing w:after="0" w:line="240" w:lineRule="atLeast"/>
      </w:pPr>
    </w:p>
    <w:p w:rsidR="0093251E" w:rsidRDefault="0093251E" w:rsidP="004F09E1">
      <w:pPr>
        <w:spacing w:after="0" w:line="240" w:lineRule="atLeast"/>
      </w:pPr>
    </w:p>
    <w:p w:rsidR="0093251E" w:rsidRDefault="0093251E" w:rsidP="004F09E1">
      <w:pPr>
        <w:spacing w:after="0" w:line="240" w:lineRule="atLeast"/>
      </w:pPr>
    </w:p>
    <w:p w:rsidR="0093251E" w:rsidRDefault="0093251E" w:rsidP="004F09E1">
      <w:pPr>
        <w:spacing w:after="0" w:line="240" w:lineRule="atLeast"/>
      </w:pPr>
    </w:p>
    <w:p w:rsidR="0093251E" w:rsidRDefault="0093251E" w:rsidP="004F09E1">
      <w:pPr>
        <w:spacing w:after="0" w:line="240" w:lineRule="atLeast"/>
      </w:pPr>
    </w:p>
    <w:p w:rsidR="0093251E" w:rsidRDefault="0093251E" w:rsidP="004F09E1">
      <w:pPr>
        <w:spacing w:after="0" w:line="240" w:lineRule="atLeast"/>
      </w:pPr>
    </w:p>
    <w:p w:rsidR="0093251E" w:rsidRDefault="0093251E" w:rsidP="004F09E1">
      <w:pPr>
        <w:spacing w:after="0" w:line="240" w:lineRule="atLeast"/>
      </w:pPr>
    </w:p>
    <w:p w:rsidR="0093251E" w:rsidRDefault="0093251E" w:rsidP="004F09E1">
      <w:pPr>
        <w:spacing w:after="0" w:line="240" w:lineRule="atLeast"/>
      </w:pPr>
    </w:p>
    <w:p w:rsidR="0093251E" w:rsidRDefault="0093251E" w:rsidP="004F09E1">
      <w:pPr>
        <w:spacing w:after="0" w:line="240" w:lineRule="atLeast"/>
      </w:pPr>
    </w:p>
    <w:p w:rsidR="0093251E" w:rsidRDefault="0093251E" w:rsidP="004F09E1">
      <w:pPr>
        <w:spacing w:after="0" w:line="240" w:lineRule="atLeast"/>
      </w:pPr>
    </w:p>
    <w:p w:rsidR="0093251E" w:rsidRDefault="0093251E" w:rsidP="004F09E1">
      <w:pPr>
        <w:spacing w:after="0" w:line="240" w:lineRule="atLeast"/>
      </w:pPr>
    </w:p>
    <w:p w:rsidR="0093251E" w:rsidRDefault="0093251E" w:rsidP="004F09E1">
      <w:pPr>
        <w:spacing w:after="0" w:line="240" w:lineRule="atLeast"/>
      </w:pPr>
    </w:p>
    <w:p w:rsidR="0093251E" w:rsidRDefault="0093251E" w:rsidP="004F09E1">
      <w:pPr>
        <w:spacing w:after="0" w:line="240" w:lineRule="atLeast"/>
      </w:pPr>
    </w:p>
    <w:p w:rsidR="0093251E" w:rsidRDefault="0093251E" w:rsidP="004F09E1">
      <w:pPr>
        <w:spacing w:after="0" w:line="240" w:lineRule="atLeast"/>
      </w:pPr>
    </w:p>
    <w:p w:rsidR="0093251E" w:rsidRDefault="0093251E" w:rsidP="004F09E1">
      <w:pPr>
        <w:spacing w:after="0" w:line="240" w:lineRule="atLeast"/>
      </w:pPr>
    </w:p>
    <w:p w:rsidR="0093251E" w:rsidRDefault="0093251E" w:rsidP="004F09E1">
      <w:pPr>
        <w:spacing w:after="0" w:line="240" w:lineRule="atLeast"/>
      </w:pPr>
    </w:p>
    <w:p w:rsidR="0093251E" w:rsidRDefault="0093251E" w:rsidP="004F09E1">
      <w:pPr>
        <w:spacing w:after="0" w:line="240" w:lineRule="atLeast"/>
      </w:pPr>
    </w:p>
    <w:p w:rsidR="0093251E" w:rsidRDefault="0093251E" w:rsidP="004F09E1">
      <w:pPr>
        <w:spacing w:after="0" w:line="240" w:lineRule="atLeast"/>
      </w:pPr>
    </w:p>
    <w:p w:rsidR="0093251E" w:rsidRDefault="0093251E" w:rsidP="004F09E1">
      <w:pPr>
        <w:spacing w:after="0" w:line="240" w:lineRule="atLeast"/>
      </w:pPr>
    </w:p>
    <w:p w:rsidR="0093251E" w:rsidRDefault="0093251E" w:rsidP="004F09E1">
      <w:pPr>
        <w:spacing w:after="0" w:line="240" w:lineRule="atLeast"/>
      </w:pPr>
    </w:p>
    <w:p w:rsidR="0093251E" w:rsidRDefault="0093251E" w:rsidP="004F09E1">
      <w:pPr>
        <w:spacing w:after="0" w:line="240" w:lineRule="atLeast"/>
      </w:pPr>
    </w:p>
    <w:p w:rsidR="0093251E" w:rsidRDefault="0093251E" w:rsidP="004F09E1">
      <w:pPr>
        <w:spacing w:after="0" w:line="240" w:lineRule="atLeast"/>
      </w:pPr>
      <w:bookmarkStart w:id="0" w:name="P108"/>
      <w:bookmarkEnd w:id="0"/>
    </w:p>
    <w:p w:rsidR="0093251E" w:rsidRDefault="0093251E" w:rsidP="004F09E1">
      <w:pPr>
        <w:spacing w:after="0" w:line="240" w:lineRule="atLeast"/>
      </w:pPr>
    </w:p>
    <w:p w:rsidR="0093251E" w:rsidRDefault="0093251E" w:rsidP="004F09E1">
      <w:pPr>
        <w:spacing w:after="0" w:line="240" w:lineRule="atLeast"/>
      </w:pPr>
    </w:p>
    <w:p w:rsidR="0093251E" w:rsidRDefault="0093251E" w:rsidP="004F09E1">
      <w:pPr>
        <w:spacing w:after="0" w:line="240" w:lineRule="atLeast"/>
      </w:pPr>
    </w:p>
    <w:p w:rsidR="0093251E" w:rsidRDefault="0093251E" w:rsidP="004F09E1">
      <w:pPr>
        <w:spacing w:after="0" w:line="240" w:lineRule="atLeast"/>
      </w:pPr>
    </w:p>
    <w:p w:rsidR="0093251E" w:rsidRDefault="0093251E" w:rsidP="004F09E1">
      <w:pPr>
        <w:spacing w:after="0" w:line="240" w:lineRule="atLeast"/>
      </w:pPr>
    </w:p>
    <w:p w:rsidR="0093251E" w:rsidRDefault="0093251E" w:rsidP="004F09E1">
      <w:pPr>
        <w:spacing w:after="0" w:line="240" w:lineRule="atLeast"/>
      </w:pPr>
    </w:p>
    <w:p w:rsidR="0093251E" w:rsidRDefault="0093251E" w:rsidP="004F09E1">
      <w:pPr>
        <w:spacing w:after="0" w:line="240" w:lineRule="atLeast"/>
      </w:pPr>
      <w:r>
        <w:t xml:space="preserve">                                                                             В отдел по образованию, опеке и попечительству</w:t>
      </w:r>
    </w:p>
    <w:p w:rsidR="0093251E" w:rsidRDefault="0093251E" w:rsidP="004F09E1">
      <w:pPr>
        <w:spacing w:after="0" w:line="240" w:lineRule="atLeast"/>
      </w:pPr>
      <w:r>
        <w:t xml:space="preserve">                                                                             администрации Кумылженского муниципального </w:t>
      </w:r>
    </w:p>
    <w:p w:rsidR="0093251E" w:rsidRDefault="0093251E" w:rsidP="004F09E1">
      <w:pPr>
        <w:spacing w:after="0" w:line="240" w:lineRule="atLeast"/>
      </w:pPr>
      <w:r>
        <w:t xml:space="preserve">                                                                             района Волгоградской области</w:t>
      </w:r>
    </w:p>
    <w:p w:rsidR="0093251E" w:rsidRDefault="0093251E" w:rsidP="004F09E1">
      <w:pPr>
        <w:spacing w:after="0" w:line="240" w:lineRule="atLeast"/>
      </w:pPr>
      <w:r>
        <w:t xml:space="preserve">                                                                             от______________________________________________</w:t>
      </w:r>
    </w:p>
    <w:p w:rsidR="0093251E" w:rsidRDefault="0093251E" w:rsidP="004F09E1">
      <w:pPr>
        <w:spacing w:after="0" w:line="240" w:lineRule="atLeast"/>
      </w:pPr>
      <w:r>
        <w:t xml:space="preserve">                                                                                                                 (Ф.И.О.)</w:t>
      </w:r>
    </w:p>
    <w:p w:rsidR="0093251E" w:rsidRDefault="0093251E" w:rsidP="004F09E1">
      <w:pPr>
        <w:spacing w:after="0" w:line="240" w:lineRule="atLeast"/>
      </w:pPr>
      <w:r>
        <w:t xml:space="preserve">                                                                              зарегистрированного по адресу: ___________________</w:t>
      </w:r>
    </w:p>
    <w:p w:rsidR="0093251E" w:rsidRDefault="0093251E" w:rsidP="004F09E1">
      <w:pPr>
        <w:spacing w:after="0" w:line="240" w:lineRule="atLeast"/>
      </w:pPr>
      <w:r>
        <w:t xml:space="preserve">                                                                              _______________________________________________</w:t>
      </w:r>
    </w:p>
    <w:p w:rsidR="0093251E" w:rsidRDefault="0093251E" w:rsidP="004F09E1">
      <w:pPr>
        <w:spacing w:after="0" w:line="240" w:lineRule="atLeast"/>
      </w:pPr>
      <w:r>
        <w:t xml:space="preserve">                                                                              проживающего по адресу_________________________</w:t>
      </w:r>
    </w:p>
    <w:p w:rsidR="0093251E" w:rsidRDefault="0093251E" w:rsidP="004F09E1">
      <w:pPr>
        <w:spacing w:after="0" w:line="240" w:lineRule="atLeast"/>
      </w:pPr>
      <w:r>
        <w:t xml:space="preserve">                                                                              _______________________________________________</w:t>
      </w:r>
    </w:p>
    <w:p w:rsidR="0093251E" w:rsidRDefault="0093251E" w:rsidP="004F09E1">
      <w:pPr>
        <w:spacing w:after="0" w:line="240" w:lineRule="atLeast"/>
      </w:pPr>
      <w:r>
        <w:t xml:space="preserve">                                                                               документ, удостоверяющий личность______________</w:t>
      </w:r>
    </w:p>
    <w:p w:rsidR="0093251E" w:rsidRDefault="0093251E" w:rsidP="004F09E1">
      <w:pPr>
        <w:spacing w:after="0" w:line="240" w:lineRule="atLeast"/>
      </w:pPr>
      <w:r>
        <w:t xml:space="preserve">                                                                               серия____________№____________________________</w:t>
      </w:r>
    </w:p>
    <w:p w:rsidR="0093251E" w:rsidRDefault="0093251E" w:rsidP="004F09E1">
      <w:pPr>
        <w:spacing w:after="0" w:line="240" w:lineRule="atLeast"/>
      </w:pPr>
      <w:r>
        <w:t xml:space="preserve">                                                                               выдан_________________________________________</w:t>
      </w:r>
    </w:p>
    <w:p w:rsidR="0093251E" w:rsidRDefault="0093251E" w:rsidP="004F09E1">
      <w:pPr>
        <w:spacing w:after="0" w:line="240" w:lineRule="atLeast"/>
      </w:pPr>
      <w:r>
        <w:t xml:space="preserve">                                                                              _______________________________________________                    </w:t>
      </w:r>
    </w:p>
    <w:p w:rsidR="0093251E" w:rsidRDefault="0093251E" w:rsidP="004F09E1">
      <w:pPr>
        <w:spacing w:after="0" w:line="240" w:lineRule="atLeast"/>
      </w:pPr>
      <w:r>
        <w:t xml:space="preserve">                                                                              </w:t>
      </w:r>
      <w:bookmarkStart w:id="1" w:name="_GoBack"/>
      <w:bookmarkEnd w:id="1"/>
      <w:r>
        <w:t>дата выдачи____________________________________</w:t>
      </w:r>
    </w:p>
    <w:p w:rsidR="0093251E" w:rsidRDefault="0093251E" w:rsidP="004F09E1">
      <w:pPr>
        <w:spacing w:after="0" w:line="240" w:lineRule="atLeast"/>
      </w:pPr>
      <w:r>
        <w:t xml:space="preserve">                                                                               контактный телефон_____________________________</w:t>
      </w:r>
    </w:p>
    <w:p w:rsidR="0093251E" w:rsidRDefault="0093251E">
      <w:r>
        <w:t xml:space="preserve">                                                          ЗАЯВЛЕНИЕ</w:t>
      </w:r>
    </w:p>
    <w:p w:rsidR="0093251E" w:rsidRDefault="0093251E">
      <w:r>
        <w:t xml:space="preserve">        Прошу назначить компенсацию родителям (законным представителям) части родительской платы за присмотр и уход за детьми в</w:t>
      </w:r>
      <w:r w:rsidRPr="0056169A">
        <w:t xml:space="preserve"> </w:t>
      </w:r>
      <w:r>
        <w:t>МКДОУ Кумылженском детском саду №1, реализующего образовательную программу дошкольного образования  Муниципальное казённое дошкольное образовательное учреждение Кумылженский детский сад №1 Кумылженского муниципального района Волгоградской области</w:t>
      </w:r>
    </w:p>
    <w:p w:rsidR="0093251E" w:rsidRDefault="0093251E" w:rsidP="004F09E1">
      <w:pPr>
        <w:spacing w:after="0" w:line="240" w:lineRule="atLeast"/>
      </w:pPr>
      <w:r>
        <w:t>Данные на каждого ребенка:</w:t>
      </w:r>
    </w:p>
    <w:p w:rsidR="0093251E" w:rsidRDefault="0093251E" w:rsidP="004F09E1">
      <w:pPr>
        <w:spacing w:after="0" w:line="240" w:lineRule="atLeast"/>
      </w:pPr>
      <w:r>
        <w:t>Фамилия_____________________</w:t>
      </w:r>
    </w:p>
    <w:p w:rsidR="0093251E" w:rsidRDefault="0093251E" w:rsidP="004F09E1">
      <w:pPr>
        <w:spacing w:after="0" w:line="240" w:lineRule="atLeast"/>
      </w:pPr>
      <w:r>
        <w:t>Имя_________________________</w:t>
      </w:r>
    </w:p>
    <w:p w:rsidR="0093251E" w:rsidRDefault="0093251E" w:rsidP="004F09E1">
      <w:pPr>
        <w:spacing w:after="0" w:line="240" w:lineRule="atLeast"/>
      </w:pPr>
      <w:r>
        <w:t>Отчество_____________________</w:t>
      </w:r>
    </w:p>
    <w:p w:rsidR="0093251E" w:rsidRDefault="0093251E" w:rsidP="004F09E1">
      <w:pPr>
        <w:spacing w:after="0" w:line="240" w:lineRule="atLeast"/>
      </w:pPr>
      <w:r>
        <w:t>Пол_________________________</w:t>
      </w:r>
    </w:p>
    <w:p w:rsidR="0093251E" w:rsidRDefault="0093251E" w:rsidP="00DB3CE6">
      <w:pPr>
        <w:spacing w:after="0" w:line="240" w:lineRule="atLeast"/>
      </w:pPr>
      <w:r>
        <w:t>Реквизиты свидетельства о рождении_______________________________</w:t>
      </w:r>
    </w:p>
    <w:p w:rsidR="0093251E" w:rsidRDefault="0093251E" w:rsidP="00DB3CE6">
      <w:pPr>
        <w:spacing w:after="0" w:line="240" w:lineRule="atLeast"/>
      </w:pPr>
      <w:r>
        <w:t xml:space="preserve">(номер, серия, кем и кода выдано(номер,____________________________ </w:t>
      </w:r>
    </w:p>
    <w:p w:rsidR="0093251E" w:rsidRDefault="0093251E" w:rsidP="004F09E1">
      <w:pPr>
        <w:spacing w:after="0" w:line="240" w:lineRule="atLeast"/>
      </w:pPr>
      <w:r>
        <w:t>дата  и место  регистрации акта о рождении))_________________________</w:t>
      </w:r>
    </w:p>
    <w:p w:rsidR="0093251E" w:rsidRDefault="0093251E" w:rsidP="004F09E1">
      <w:pPr>
        <w:spacing w:after="0" w:line="240" w:lineRule="atLeast"/>
      </w:pPr>
      <w:r>
        <w:t>Число,месяц,год рождения______________________</w:t>
      </w:r>
    </w:p>
    <w:p w:rsidR="0093251E" w:rsidRDefault="0093251E" w:rsidP="004F09E1">
      <w:pPr>
        <w:spacing w:after="0" w:line="240" w:lineRule="atLeast"/>
      </w:pPr>
      <w:r>
        <w:t>Место рождения_________________________________________________</w:t>
      </w:r>
    </w:p>
    <w:p w:rsidR="0093251E" w:rsidRDefault="0093251E" w:rsidP="004F09E1">
      <w:pPr>
        <w:spacing w:after="0" w:line="240" w:lineRule="atLeast"/>
      </w:pPr>
      <w:r>
        <w:t>Гражданство_______________________</w:t>
      </w:r>
    </w:p>
    <w:p w:rsidR="0093251E" w:rsidRDefault="0093251E" w:rsidP="007168C0">
      <w:pPr>
        <w:spacing w:after="0" w:line="240" w:lineRule="atLeast"/>
      </w:pPr>
    </w:p>
    <w:p w:rsidR="0093251E" w:rsidRDefault="0093251E" w:rsidP="004F09E1">
      <w:pPr>
        <w:spacing w:after="0" w:line="240" w:lineRule="atLeast"/>
      </w:pPr>
    </w:p>
    <w:p w:rsidR="0093251E" w:rsidRPr="00DB3CE6" w:rsidRDefault="0093251E" w:rsidP="004F09E1">
      <w:pPr>
        <w:spacing w:after="0" w:line="240" w:lineRule="atLeast"/>
      </w:pPr>
    </w:p>
    <w:p w:rsidR="0093251E" w:rsidRPr="00DB3CE6" w:rsidRDefault="0093251E" w:rsidP="00DB3CE6">
      <w:pPr>
        <w:pStyle w:val="ConsPlusNonformat"/>
        <w:jc w:val="both"/>
        <w:rPr>
          <w:rFonts w:ascii="Calibri" w:hAnsi="Calibri" w:cs="Calibri"/>
          <w:sz w:val="22"/>
          <w:szCs w:val="22"/>
        </w:rPr>
      </w:pPr>
      <w:r w:rsidRPr="00DB3CE6">
        <w:rPr>
          <w:rFonts w:ascii="Arial" w:hAnsi="Arial" w:cs="Arial"/>
          <w:sz w:val="22"/>
          <w:szCs w:val="22"/>
        </w:rPr>
        <w:t xml:space="preserve">    </w:t>
      </w:r>
      <w:r w:rsidRPr="00DB3CE6">
        <w:rPr>
          <w:rFonts w:ascii="Calibri" w:hAnsi="Calibri" w:cs="Calibri"/>
          <w:sz w:val="22"/>
          <w:szCs w:val="22"/>
        </w:rPr>
        <w:t>Выплату компенсации прошу производить (нужное подчеркнуть)  через кредитную организацию _____________________________________________________________</w:t>
      </w:r>
    </w:p>
    <w:p w:rsidR="0093251E" w:rsidRPr="00DB3CE6" w:rsidRDefault="0093251E" w:rsidP="00DB3CE6">
      <w:pPr>
        <w:pStyle w:val="ConsPlusNonformat"/>
        <w:jc w:val="center"/>
        <w:rPr>
          <w:rFonts w:ascii="Calibri" w:hAnsi="Calibri" w:cs="Calibri"/>
          <w:sz w:val="22"/>
          <w:szCs w:val="22"/>
        </w:rPr>
      </w:pPr>
      <w:r w:rsidRPr="00DB3CE6">
        <w:rPr>
          <w:rFonts w:ascii="Calibri" w:hAnsi="Calibri" w:cs="Calibri"/>
          <w:sz w:val="22"/>
          <w:szCs w:val="22"/>
        </w:rPr>
        <w:t xml:space="preserve">      (полное наименование кредитной организации)</w:t>
      </w:r>
    </w:p>
    <w:p w:rsidR="0093251E" w:rsidRPr="00DB3CE6" w:rsidRDefault="0093251E" w:rsidP="00DB3CE6">
      <w:pPr>
        <w:pStyle w:val="ConsPlusNonformat"/>
        <w:jc w:val="center"/>
        <w:rPr>
          <w:rFonts w:ascii="Calibri" w:hAnsi="Calibri" w:cs="Calibri"/>
          <w:sz w:val="22"/>
          <w:szCs w:val="22"/>
        </w:rPr>
      </w:pPr>
    </w:p>
    <w:p w:rsidR="0093251E" w:rsidRDefault="0093251E" w:rsidP="00DB3CE6">
      <w:pPr>
        <w:pStyle w:val="ConsPlusNonformat"/>
        <w:jc w:val="both"/>
        <w:rPr>
          <w:rFonts w:ascii="Calibri" w:hAnsi="Calibri" w:cs="Calibri"/>
          <w:sz w:val="22"/>
          <w:szCs w:val="22"/>
        </w:rPr>
      </w:pPr>
      <w:r w:rsidRPr="00DB3CE6">
        <w:rPr>
          <w:rFonts w:ascii="Calibri" w:hAnsi="Calibri" w:cs="Calibri"/>
          <w:sz w:val="22"/>
          <w:szCs w:val="22"/>
        </w:rPr>
        <w:t>на лицевой счет N _________________________________ через  отделения  Управления    федеральной    почтовой   связи   Волгоградской области  -  филиала  Федерального  государственного  унитарного предприятия «Почта России».</w:t>
      </w:r>
    </w:p>
    <w:p w:rsidR="0093251E" w:rsidRPr="00DB3CE6" w:rsidRDefault="0093251E" w:rsidP="00DB3CE6">
      <w:pPr>
        <w:pStyle w:val="ConsPlusNonformat"/>
        <w:jc w:val="both"/>
        <w:rPr>
          <w:rFonts w:ascii="Calibri" w:hAnsi="Calibri" w:cs="Calibri"/>
          <w:sz w:val="22"/>
          <w:szCs w:val="22"/>
        </w:rPr>
      </w:pPr>
      <w:r w:rsidRPr="00DB3CE6">
        <w:rPr>
          <w:rFonts w:ascii="Calibri" w:hAnsi="Calibri" w:cs="Calibri"/>
          <w:sz w:val="22"/>
          <w:szCs w:val="22"/>
        </w:rPr>
        <w:t>Я, ____________________________________________________________________,</w:t>
      </w:r>
    </w:p>
    <w:p w:rsidR="0093251E" w:rsidRPr="00DB3CE6" w:rsidRDefault="0093251E" w:rsidP="00DB3CE6">
      <w:pPr>
        <w:pStyle w:val="ConsPlusNonformat"/>
        <w:jc w:val="center"/>
        <w:rPr>
          <w:rFonts w:ascii="Calibri" w:hAnsi="Calibri" w:cs="Calibri"/>
          <w:sz w:val="22"/>
          <w:szCs w:val="22"/>
        </w:rPr>
      </w:pPr>
      <w:r w:rsidRPr="00DB3CE6">
        <w:rPr>
          <w:rFonts w:ascii="Calibri" w:hAnsi="Calibri" w:cs="Calibri"/>
          <w:sz w:val="22"/>
          <w:szCs w:val="22"/>
        </w:rPr>
        <w:t>(фамилия, имя, отчество заявителя)</w:t>
      </w:r>
    </w:p>
    <w:p w:rsidR="0093251E" w:rsidRDefault="0093251E" w:rsidP="00360EC7">
      <w:pPr>
        <w:jc w:val="both"/>
      </w:pPr>
      <w:r>
        <w:t>подтверждаю, что вся представленная мною информация является полной и точной. Я принимаю и несу ответственность в соответствии с законными актами Российской Федерации за представление ложных или неполных сведений. Против проверки представленных мною сведений не возражаю. Мне известно о том, что любое представление ложной информации или сокрытие данных, влияющих на право назначения мер социальной поддержки, может быть поводом для запроса дополнительных уточняющих данных, прекращения оказания мер социальной поддержки или удержания излишне выплаченных сумм.</w:t>
      </w:r>
    </w:p>
    <w:p w:rsidR="0093251E" w:rsidRDefault="0093251E" w:rsidP="00360EC7">
      <w:pPr>
        <w:jc w:val="both"/>
      </w:pPr>
      <w:r>
        <w:t xml:space="preserve">         Обязуюсь в установленные законодательством сроки известить уполномоченный орган о наступлении обстоятельств (изменение Ф.И.О.; документа, удостоверяющего личность; изменение места жительства; изменение лицевого счета в кредитной организации; изменение категории; прекращение предоставления мер социальной поддержки) или о наступлении обстоятельств (прекращения посещения ребенком образовательной организации, реализующей образовательную программу дошкольного образования; лишение родительских прав в отношении ребенка, на которого назначена компенсация; отмены опеки, расторжения договора о передаче ребенка в приемную семью в отношении ребенка, на которого назначена компенсация; несоответствия заявителя условиям получателя мер социальной поддержки, определенным в абзаце втором части 1 статьи 11 Социального кодекса Волгоградской области от 31 декабря 2015г. № 246-ОД; невнесения платы родителями (законными представителями) за присмотр и уход за детьми в образовательной организации, реализующей образовательную программу дошкольного образования), влекущих прекращение оказания мер социальной поддержки. </w:t>
      </w:r>
    </w:p>
    <w:p w:rsidR="0093251E" w:rsidRDefault="0093251E" w:rsidP="00360EC7">
      <w:pPr>
        <w:jc w:val="both"/>
      </w:pPr>
      <w:r>
        <w:t xml:space="preserve">             С условиями и правилами социальных выплат и сроками их предоставления ознакомлен(а).</w:t>
      </w:r>
    </w:p>
    <w:p w:rsidR="0093251E" w:rsidRDefault="0093251E" w:rsidP="00360EC7">
      <w:pPr>
        <w:jc w:val="both"/>
      </w:pPr>
      <w:r>
        <w:t xml:space="preserve">             В соответствии со статьей 9 Федерального закона от27 июля 2006 г. № 152-ФЗ «О персональных данных» я даю уполномоченному органу согласие на обработку моих персональных данных и персональных данных моего ребенка (моих детей), необходимых для предоставления государственной услуги.</w:t>
      </w:r>
    </w:p>
    <w:p w:rsidR="0093251E" w:rsidRDefault="0093251E" w:rsidP="00360EC7">
      <w:pPr>
        <w:spacing w:after="0" w:line="240" w:lineRule="atLeast"/>
        <w:jc w:val="both"/>
        <w:rPr>
          <w:sz w:val="16"/>
          <w:szCs w:val="16"/>
        </w:rPr>
      </w:pPr>
      <w:r>
        <w:t>«_______»_________________г.                                              ________________________________</w:t>
      </w:r>
      <w:r w:rsidRPr="00DC6C32">
        <w:rPr>
          <w:sz w:val="16"/>
          <w:szCs w:val="16"/>
        </w:rPr>
        <w:t xml:space="preserve">                                                       </w:t>
      </w:r>
      <w:r>
        <w:rPr>
          <w:sz w:val="16"/>
          <w:szCs w:val="16"/>
        </w:rPr>
        <w:t xml:space="preserve">                                                               </w:t>
      </w:r>
      <w:r w:rsidRPr="00DC6C32">
        <w:rPr>
          <w:sz w:val="16"/>
          <w:szCs w:val="16"/>
        </w:rPr>
        <w:t xml:space="preserve">                  </w:t>
      </w:r>
      <w:r>
        <w:rPr>
          <w:sz w:val="16"/>
          <w:szCs w:val="16"/>
        </w:rPr>
        <w:t xml:space="preserve">             </w:t>
      </w:r>
    </w:p>
    <w:p w:rsidR="0093251E" w:rsidRPr="00DB3CE6" w:rsidRDefault="0093251E" w:rsidP="00360EC7">
      <w:pPr>
        <w:spacing w:after="0" w:line="240" w:lineRule="atLeast"/>
        <w:jc w:val="both"/>
      </w:pPr>
      <w:r>
        <w:rPr>
          <w:sz w:val="16"/>
          <w:szCs w:val="16"/>
        </w:rPr>
        <w:t xml:space="preserve">                                                                                                                                                                                 </w:t>
      </w:r>
      <w:r w:rsidRPr="00DC6C32">
        <w:rPr>
          <w:sz w:val="16"/>
          <w:szCs w:val="16"/>
        </w:rPr>
        <w:t xml:space="preserve">(подпись заявителя)          </w:t>
      </w:r>
    </w:p>
    <w:p w:rsidR="0093251E" w:rsidRDefault="0093251E" w:rsidP="00360EC7">
      <w:pPr>
        <w:spacing w:after="0" w:line="240" w:lineRule="atLeast"/>
        <w:jc w:val="both"/>
      </w:pPr>
    </w:p>
    <w:p w:rsidR="0093251E" w:rsidRDefault="0093251E" w:rsidP="00360EC7">
      <w:pPr>
        <w:spacing w:after="0" w:line="240" w:lineRule="atLeast"/>
        <w:jc w:val="both"/>
      </w:pPr>
      <w:r>
        <w:t xml:space="preserve">                  --------------------------линия отрыва  ------------------------------------------------------------</w:t>
      </w:r>
    </w:p>
    <w:p w:rsidR="0093251E" w:rsidRDefault="0093251E" w:rsidP="00360EC7">
      <w:pPr>
        <w:spacing w:after="0" w:line="240" w:lineRule="atLeas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96"/>
        <w:gridCol w:w="4962"/>
        <w:gridCol w:w="1275"/>
        <w:gridCol w:w="1412"/>
      </w:tblGrid>
      <w:tr w:rsidR="0093251E" w:rsidRPr="00E57F69" w:rsidTr="00E57F69">
        <w:tc>
          <w:tcPr>
            <w:tcW w:w="1696" w:type="dxa"/>
            <w:vMerge w:val="restart"/>
          </w:tcPr>
          <w:p w:rsidR="0093251E" w:rsidRPr="00E57F69" w:rsidRDefault="0093251E" w:rsidP="00E57F69">
            <w:pPr>
              <w:spacing w:after="0" w:line="240" w:lineRule="atLeast"/>
              <w:jc w:val="both"/>
              <w:rPr>
                <w:sz w:val="24"/>
                <w:szCs w:val="24"/>
              </w:rPr>
            </w:pPr>
            <w:r w:rsidRPr="00E57F69">
              <w:rPr>
                <w:sz w:val="24"/>
                <w:szCs w:val="24"/>
              </w:rPr>
              <w:t>№__________</w:t>
            </w:r>
          </w:p>
          <w:p w:rsidR="0093251E" w:rsidRPr="00E57F69" w:rsidRDefault="0093251E" w:rsidP="00E57F69">
            <w:pPr>
              <w:spacing w:after="0" w:line="240" w:lineRule="atLeast"/>
              <w:jc w:val="both"/>
              <w:rPr>
                <w:sz w:val="24"/>
                <w:szCs w:val="24"/>
              </w:rPr>
            </w:pPr>
            <w:r w:rsidRPr="00E57F69">
              <w:rPr>
                <w:sz w:val="24"/>
                <w:szCs w:val="24"/>
              </w:rPr>
              <w:t>(регистрационный номер заявления)</w:t>
            </w:r>
          </w:p>
        </w:tc>
        <w:tc>
          <w:tcPr>
            <w:tcW w:w="4962" w:type="dxa"/>
          </w:tcPr>
          <w:p w:rsidR="0093251E" w:rsidRPr="00E57F69" w:rsidRDefault="0093251E" w:rsidP="00E57F69">
            <w:pPr>
              <w:spacing w:after="0" w:line="240" w:lineRule="atLeast"/>
              <w:jc w:val="both"/>
              <w:rPr>
                <w:sz w:val="24"/>
                <w:szCs w:val="24"/>
              </w:rPr>
            </w:pPr>
            <w:r w:rsidRPr="00E57F69">
              <w:rPr>
                <w:sz w:val="24"/>
                <w:szCs w:val="24"/>
              </w:rPr>
              <w:t>Перечень и количество принятых документов</w:t>
            </w:r>
          </w:p>
        </w:tc>
        <w:tc>
          <w:tcPr>
            <w:tcW w:w="1275" w:type="dxa"/>
          </w:tcPr>
          <w:p w:rsidR="0093251E" w:rsidRPr="00E57F69" w:rsidRDefault="0093251E" w:rsidP="00E57F69">
            <w:pPr>
              <w:spacing w:after="0" w:line="240" w:lineRule="atLeast"/>
              <w:jc w:val="both"/>
              <w:rPr>
                <w:sz w:val="24"/>
                <w:szCs w:val="24"/>
              </w:rPr>
            </w:pPr>
            <w:r w:rsidRPr="00E57F69">
              <w:rPr>
                <w:sz w:val="24"/>
                <w:szCs w:val="24"/>
              </w:rPr>
              <w:t>дата</w:t>
            </w:r>
          </w:p>
        </w:tc>
        <w:tc>
          <w:tcPr>
            <w:tcW w:w="1412" w:type="dxa"/>
          </w:tcPr>
          <w:p w:rsidR="0093251E" w:rsidRPr="00E57F69" w:rsidRDefault="0093251E" w:rsidP="00E57F69">
            <w:pPr>
              <w:spacing w:after="0" w:line="240" w:lineRule="atLeast"/>
              <w:jc w:val="both"/>
              <w:rPr>
                <w:sz w:val="24"/>
                <w:szCs w:val="24"/>
              </w:rPr>
            </w:pPr>
            <w:r w:rsidRPr="00E57F69">
              <w:rPr>
                <w:sz w:val="24"/>
                <w:szCs w:val="24"/>
              </w:rPr>
              <w:t>подпись</w:t>
            </w:r>
          </w:p>
        </w:tc>
      </w:tr>
      <w:tr w:rsidR="0093251E" w:rsidRPr="00E57F69" w:rsidTr="005C29D2">
        <w:trPr>
          <w:trHeight w:val="1555"/>
        </w:trPr>
        <w:tc>
          <w:tcPr>
            <w:tcW w:w="1696" w:type="dxa"/>
            <w:vMerge/>
          </w:tcPr>
          <w:p w:rsidR="0093251E" w:rsidRPr="00E57F69" w:rsidRDefault="0093251E" w:rsidP="00E57F69">
            <w:pPr>
              <w:spacing w:after="0" w:line="240" w:lineRule="atLeast"/>
              <w:jc w:val="both"/>
              <w:rPr>
                <w:sz w:val="24"/>
                <w:szCs w:val="24"/>
              </w:rPr>
            </w:pPr>
          </w:p>
        </w:tc>
        <w:tc>
          <w:tcPr>
            <w:tcW w:w="4962" w:type="dxa"/>
          </w:tcPr>
          <w:p w:rsidR="0093251E" w:rsidRPr="00E57F69" w:rsidRDefault="0093251E" w:rsidP="00E57F69">
            <w:pPr>
              <w:spacing w:after="0" w:line="240" w:lineRule="atLeast"/>
              <w:jc w:val="both"/>
              <w:rPr>
                <w:sz w:val="24"/>
                <w:szCs w:val="24"/>
              </w:rPr>
            </w:pPr>
          </w:p>
        </w:tc>
        <w:tc>
          <w:tcPr>
            <w:tcW w:w="1275" w:type="dxa"/>
          </w:tcPr>
          <w:p w:rsidR="0093251E" w:rsidRPr="00E57F69" w:rsidRDefault="0093251E" w:rsidP="00E57F69">
            <w:pPr>
              <w:spacing w:after="0" w:line="240" w:lineRule="atLeast"/>
              <w:jc w:val="both"/>
              <w:rPr>
                <w:sz w:val="24"/>
                <w:szCs w:val="24"/>
              </w:rPr>
            </w:pPr>
          </w:p>
        </w:tc>
        <w:tc>
          <w:tcPr>
            <w:tcW w:w="1412" w:type="dxa"/>
          </w:tcPr>
          <w:p w:rsidR="0093251E" w:rsidRPr="00E57F69" w:rsidRDefault="0093251E" w:rsidP="00E57F69">
            <w:pPr>
              <w:spacing w:after="0" w:line="240" w:lineRule="atLeast"/>
              <w:jc w:val="both"/>
              <w:rPr>
                <w:sz w:val="24"/>
                <w:szCs w:val="24"/>
              </w:rPr>
            </w:pPr>
          </w:p>
        </w:tc>
      </w:tr>
    </w:tbl>
    <w:p w:rsidR="0093251E" w:rsidRPr="00DC6C32" w:rsidRDefault="0093251E" w:rsidP="00360EC7">
      <w:pPr>
        <w:spacing w:after="0" w:line="240" w:lineRule="atLeast"/>
        <w:jc w:val="both"/>
        <w:rPr>
          <w:sz w:val="24"/>
          <w:szCs w:val="24"/>
        </w:rPr>
      </w:pPr>
    </w:p>
    <w:p w:rsidR="0093251E" w:rsidRPr="00DC6C32" w:rsidRDefault="0093251E" w:rsidP="00360EC7">
      <w:pPr>
        <w:spacing w:after="0" w:line="240" w:lineRule="atLeast"/>
        <w:jc w:val="both"/>
        <w:rPr>
          <w:sz w:val="24"/>
          <w:szCs w:val="24"/>
        </w:rPr>
      </w:pPr>
      <w:r w:rsidRPr="00DC6C32">
        <w:rPr>
          <w:sz w:val="24"/>
          <w:szCs w:val="24"/>
        </w:rPr>
        <w:t>Заявление и документ принял__________________________________________________</w:t>
      </w:r>
    </w:p>
    <w:p w:rsidR="0093251E" w:rsidRPr="00DC6C32" w:rsidRDefault="0093251E" w:rsidP="00360EC7">
      <w:pPr>
        <w:spacing w:after="0" w:line="240" w:lineRule="atLeast"/>
        <w:jc w:val="both"/>
        <w:rPr>
          <w:sz w:val="16"/>
          <w:szCs w:val="16"/>
        </w:rPr>
      </w:pPr>
      <w:r>
        <w:rPr>
          <w:sz w:val="24"/>
          <w:szCs w:val="24"/>
        </w:rPr>
        <w:t xml:space="preserve">                                                                   </w:t>
      </w:r>
      <w:r w:rsidRPr="00DC6C32">
        <w:rPr>
          <w:sz w:val="16"/>
          <w:szCs w:val="16"/>
        </w:rPr>
        <w:t xml:space="preserve">(Ф.И.О. специалиста по приему, контактный телефон) </w:t>
      </w:r>
    </w:p>
    <w:sectPr w:rsidR="0093251E" w:rsidRPr="00DC6C32" w:rsidSect="00751AE1">
      <w:pgSz w:w="11906" w:h="16838"/>
      <w:pgMar w:top="71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A15C7F"/>
    <w:multiLevelType w:val="multilevel"/>
    <w:tmpl w:val="F934F134"/>
    <w:lvl w:ilvl="0">
      <w:start w:val="1"/>
      <w:numFmt w:val="decimal"/>
      <w:lvlText w:val="%1."/>
      <w:lvlJc w:val="left"/>
      <w:pPr>
        <w:tabs>
          <w:tab w:val="num" w:pos="720"/>
        </w:tabs>
        <w:ind w:left="720" w:hanging="360"/>
      </w:pPr>
      <w:rPr>
        <w:rFonts w:cs="Times New Roman" w:hint="default"/>
        <w:b w:val="0"/>
        <w:color w:val="auto"/>
      </w:rPr>
    </w:lvl>
    <w:lvl w:ilvl="1">
      <w:start w:val="1"/>
      <w:numFmt w:val="decimal"/>
      <w:isLgl/>
      <w:lvlText w:val="%1.%2."/>
      <w:lvlJc w:val="left"/>
      <w:pPr>
        <w:tabs>
          <w:tab w:val="num" w:pos="846"/>
        </w:tabs>
        <w:ind w:left="846" w:hanging="420"/>
      </w:pPr>
      <w:rPr>
        <w:rFonts w:cs="Times New Roman" w:hint="default"/>
        <w:b w:val="0"/>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62567"/>
    <w:rsid w:val="0001133F"/>
    <w:rsid w:val="00101F78"/>
    <w:rsid w:val="001C4FFA"/>
    <w:rsid w:val="001D0588"/>
    <w:rsid w:val="0028431C"/>
    <w:rsid w:val="002B705A"/>
    <w:rsid w:val="0031412F"/>
    <w:rsid w:val="00314E31"/>
    <w:rsid w:val="00360EC7"/>
    <w:rsid w:val="00362567"/>
    <w:rsid w:val="004B7AC7"/>
    <w:rsid w:val="004F09E1"/>
    <w:rsid w:val="0056169A"/>
    <w:rsid w:val="005C29D2"/>
    <w:rsid w:val="007168C0"/>
    <w:rsid w:val="00751AE1"/>
    <w:rsid w:val="00845415"/>
    <w:rsid w:val="008A7C73"/>
    <w:rsid w:val="0093251E"/>
    <w:rsid w:val="00986CBB"/>
    <w:rsid w:val="009A20D9"/>
    <w:rsid w:val="00A31658"/>
    <w:rsid w:val="00A97A3F"/>
    <w:rsid w:val="00BA77E4"/>
    <w:rsid w:val="00C26765"/>
    <w:rsid w:val="00C958AD"/>
    <w:rsid w:val="00CE4204"/>
    <w:rsid w:val="00D712D2"/>
    <w:rsid w:val="00DB3CE6"/>
    <w:rsid w:val="00DC6C32"/>
    <w:rsid w:val="00E20FB2"/>
    <w:rsid w:val="00E40127"/>
    <w:rsid w:val="00E55B49"/>
    <w:rsid w:val="00E57F69"/>
    <w:rsid w:val="00E9627B"/>
    <w:rsid w:val="00EC49DD"/>
    <w:rsid w:val="00F3762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431C"/>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4F09E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5616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56169A"/>
    <w:rPr>
      <w:rFonts w:ascii="Segoe UI" w:hAnsi="Segoe UI" w:cs="Segoe UI"/>
      <w:sz w:val="18"/>
      <w:szCs w:val="18"/>
    </w:rPr>
  </w:style>
  <w:style w:type="paragraph" w:customStyle="1" w:styleId="ConsPlusNonformat">
    <w:name w:val="ConsPlusNonformat"/>
    <w:uiPriority w:val="99"/>
    <w:rsid w:val="00DB3CE6"/>
    <w:pPr>
      <w:widowControl w:val="0"/>
      <w:autoSpaceDE w:val="0"/>
      <w:autoSpaceDN w:val="0"/>
    </w:pPr>
    <w:rPr>
      <w:rFonts w:ascii="Courier New" w:eastAsia="Times New Roman" w:hAnsi="Courier New" w:cs="Courier New"/>
      <w:sz w:val="20"/>
      <w:szCs w:val="20"/>
    </w:rPr>
  </w:style>
  <w:style w:type="paragraph" w:customStyle="1" w:styleId="ConsPlusNormal">
    <w:name w:val="ConsPlusNormal"/>
    <w:next w:val="Normal"/>
    <w:link w:val="ConsPlusNormal0"/>
    <w:uiPriority w:val="99"/>
    <w:rsid w:val="00751AE1"/>
    <w:pPr>
      <w:widowControl w:val="0"/>
      <w:suppressAutoHyphens/>
      <w:ind w:firstLine="720"/>
    </w:pPr>
    <w:rPr>
      <w:rFonts w:ascii="Arial" w:eastAsia="Times New Roman" w:hAnsi="Arial"/>
      <w:sz w:val="20"/>
      <w:szCs w:val="20"/>
    </w:rPr>
  </w:style>
  <w:style w:type="paragraph" w:styleId="BodyText3">
    <w:name w:val="Body Text 3"/>
    <w:basedOn w:val="Normal"/>
    <w:link w:val="BodyText3Char1"/>
    <w:uiPriority w:val="99"/>
    <w:rsid w:val="00751AE1"/>
    <w:pPr>
      <w:spacing w:before="120" w:after="0" w:line="240" w:lineRule="auto"/>
      <w:jc w:val="both"/>
    </w:pPr>
    <w:rPr>
      <w:rFonts w:ascii="Times New Roman" w:hAnsi="Times New Roman"/>
      <w:sz w:val="28"/>
      <w:szCs w:val="20"/>
      <w:lang w:eastAsia="ru-RU"/>
    </w:rPr>
  </w:style>
  <w:style w:type="character" w:customStyle="1" w:styleId="BodyText3Char">
    <w:name w:val="Body Text 3 Char"/>
    <w:basedOn w:val="DefaultParagraphFont"/>
    <w:link w:val="BodyText3"/>
    <w:uiPriority w:val="99"/>
    <w:semiHidden/>
    <w:rsid w:val="0066092F"/>
    <w:rPr>
      <w:sz w:val="16"/>
      <w:szCs w:val="16"/>
      <w:lang w:eastAsia="en-US"/>
    </w:rPr>
  </w:style>
  <w:style w:type="character" w:customStyle="1" w:styleId="BodyText3Char1">
    <w:name w:val="Body Text 3 Char1"/>
    <w:link w:val="BodyText3"/>
    <w:uiPriority w:val="99"/>
    <w:locked/>
    <w:rsid w:val="00751AE1"/>
    <w:rPr>
      <w:sz w:val="28"/>
      <w:lang w:val="ru-RU" w:eastAsia="ru-RU"/>
    </w:rPr>
  </w:style>
  <w:style w:type="paragraph" w:customStyle="1" w:styleId="ConsPlusTitle">
    <w:name w:val="ConsPlusTitle"/>
    <w:uiPriority w:val="99"/>
    <w:rsid w:val="00751AE1"/>
    <w:pPr>
      <w:widowControl w:val="0"/>
      <w:autoSpaceDE w:val="0"/>
      <w:autoSpaceDN w:val="0"/>
      <w:adjustRightInd w:val="0"/>
    </w:pPr>
    <w:rPr>
      <w:rFonts w:ascii="Times New Roman" w:hAnsi="Times New Roman"/>
      <w:b/>
      <w:bCs/>
      <w:sz w:val="24"/>
      <w:szCs w:val="24"/>
    </w:rPr>
  </w:style>
  <w:style w:type="character" w:customStyle="1" w:styleId="ConsPlusNormal0">
    <w:name w:val="ConsPlusNormal Знак"/>
    <w:link w:val="ConsPlusNormal"/>
    <w:uiPriority w:val="99"/>
    <w:locked/>
    <w:rsid w:val="00751AE1"/>
    <w:rPr>
      <w:rFonts w:ascii="Arial" w:eastAsia="Times New Roman" w:hAnsi="Arial"/>
      <w:lang w:val="ru-RU"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C27C61CAE81749C149492C63D4D9001F8194529D8F58171C5EC2BE8D520F0DC82E5151C820C691F7B5D46B1653BBAECCA8C28119F9E4E15F1AA9F51q9o4I"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2C27C61CAE81749C149492C63D4D9001F8194529DBFC8778C6E52BE8D520F0DC82E5151C820C691F7B5D42BA643BBAECCA8C28119F9E4E15F1AA9F51q9o4I" TargetMode="External"/><Relationship Id="rId12" Type="http://schemas.openxmlformats.org/officeDocument/2006/relationships/hyperlink" Target="consultantplus://offline/ref=2C27C61CAE81749C149492C63D4D9001F8194529D8F58171C5EC2BE8D520F0DC82E5151C820C691F7B5D41BA6B3BBAECCA8C28119F9E4E15F1AA9F51q9o4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2C27C61CAE81749C14948CCB2B21CF04FB15192CDAF58B279FB82DBF8A70F689D0A54B45C04F7A1E794340B26Eq3o1I" TargetMode="External"/><Relationship Id="rId11" Type="http://schemas.openxmlformats.org/officeDocument/2006/relationships/hyperlink" Target="consultantplus://offline/ref=2C27C61CAE81749C149492C63D4D9001F8194529D8F58171C5EC2BE8D520F0DC82E5151C820C691F7B5D46B7653BBAECCA8C28119F9E4E15F1AA9F51q9o4I" TargetMode="External"/><Relationship Id="rId5" Type="http://schemas.openxmlformats.org/officeDocument/2006/relationships/hyperlink" Target="consultantplus://offline/ref=2C27C61CAE81749C149492C63D4D9001F8194529DBFC8778C6E52BE8D520F0DC82E5151C820C691F7B5D42BA643BBAECCA8C28119F9E4E15F1AA9F51q9o4I" TargetMode="External"/><Relationship Id="rId10" Type="http://schemas.openxmlformats.org/officeDocument/2006/relationships/hyperlink" Target="consultantplus://offline/ref=2C27C61CAE81749C14948CCB2B21CF04FB171921DDF58B279FB82DBF8A70F689D0A54B45C04F7A1E794340B26Eq3o1I" TargetMode="External"/><Relationship Id="rId4" Type="http://schemas.openxmlformats.org/officeDocument/2006/relationships/webSettings" Target="webSettings.xml"/><Relationship Id="rId9" Type="http://schemas.openxmlformats.org/officeDocument/2006/relationships/hyperlink" Target="consultantplus://offline/ref=2C27C61CAE81749C14948CCB2B21CF04FB171E2CD1FD8B279FB82DBF8A70F689D0A54B45C04F7A1E794340B26Eq3o1I"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140</TotalTime>
  <Pages>6</Pages>
  <Words>2505</Words>
  <Characters>14281</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dc:creator>
  <cp:keywords/>
  <dc:description/>
  <cp:lastModifiedBy>детсад</cp:lastModifiedBy>
  <cp:revision>15</cp:revision>
  <cp:lastPrinted>2020-10-07T05:24:00Z</cp:lastPrinted>
  <dcterms:created xsi:type="dcterms:W3CDTF">2017-01-16T10:56:00Z</dcterms:created>
  <dcterms:modified xsi:type="dcterms:W3CDTF">2021-03-10T12:53:00Z</dcterms:modified>
</cp:coreProperties>
</file>