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920"/>
      </w:tblGrid>
      <w:tr w:rsidR="006A3FAD" w:rsidTr="006A3FAD">
        <w:tc>
          <w:tcPr>
            <w:tcW w:w="1548" w:type="dxa"/>
            <w:vAlign w:val="center"/>
            <w:hideMark/>
          </w:tcPr>
          <w:p w:rsidR="006A3FAD" w:rsidRDefault="006A3FAD">
            <w:pPr>
              <w:jc w:val="center"/>
              <w:rPr>
                <w:b/>
                <w:caps/>
                <w:spacing w:val="20"/>
                <w:sz w:val="28"/>
                <w:szCs w:val="28"/>
                <w:lang w:eastAsia="en-US"/>
              </w:rPr>
            </w:pPr>
            <w:r>
              <w:rPr>
                <w:b/>
                <w:caps/>
                <w:noProof/>
                <w:spacing w:val="20"/>
                <w:sz w:val="28"/>
                <w:szCs w:val="28"/>
              </w:rPr>
              <w:drawing>
                <wp:inline distT="0" distB="0" distL="0" distR="0">
                  <wp:extent cx="504825" cy="447675"/>
                  <wp:effectExtent l="19050" t="0" r="9525" b="0"/>
                  <wp:docPr id="2" name="Рисунок 2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vAlign w:val="center"/>
            <w:hideMark/>
          </w:tcPr>
          <w:p w:rsidR="006A3FAD" w:rsidRDefault="006A3FAD">
            <w:pPr>
              <w:rPr>
                <w:b/>
                <w:caps/>
                <w:spacing w:val="20"/>
                <w:sz w:val="28"/>
                <w:szCs w:val="28"/>
                <w:lang w:eastAsia="en-US"/>
              </w:rPr>
            </w:pPr>
            <w:r>
              <w:rPr>
                <w:b/>
                <w:caps/>
                <w:spacing w:val="20"/>
                <w:sz w:val="28"/>
                <w:szCs w:val="28"/>
                <w:lang w:eastAsia="en-US"/>
              </w:rPr>
              <w:t>Памятка населению</w:t>
            </w:r>
          </w:p>
          <w:p w:rsidR="006A3FAD" w:rsidRDefault="006A3FAD">
            <w:pPr>
              <w:rPr>
                <w:b/>
                <w:caps/>
                <w:spacing w:val="2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безопасному поведению на воде в период ледостава</w:t>
            </w:r>
          </w:p>
        </w:tc>
      </w:tr>
    </w:tbl>
    <w:p w:rsidR="006A3FAD" w:rsidRDefault="006A3FAD" w:rsidP="006A3FAD">
      <w:pPr>
        <w:ind w:firstLine="709"/>
        <w:jc w:val="both"/>
        <w:rPr>
          <w:sz w:val="10"/>
          <w:szCs w:val="10"/>
        </w:rPr>
      </w:pPr>
    </w:p>
    <w:p w:rsidR="006A3FAD" w:rsidRDefault="006A3FAD" w:rsidP="006A3FA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Ледостав – это время, когда пруды, реки, озера покрываются льдом, таким притягательным для детей и взрослых. Можно сократить путь, поиграть на льду и, конечно, успешно порыбачить. Но кроме радости, новизны ощущений период ледостава несёт с собой и опасность. </w:t>
      </w:r>
      <w:proofErr w:type="gramStart"/>
      <w:r>
        <w:rPr>
          <w:sz w:val="26"/>
          <w:szCs w:val="26"/>
        </w:rPr>
        <w:t>Опасность увеличить собой число утонувших в водоёмах.</w:t>
      </w:r>
      <w:proofErr w:type="gramEnd"/>
      <w:r>
        <w:rPr>
          <w:sz w:val="26"/>
          <w:szCs w:val="26"/>
        </w:rPr>
        <w:t xml:space="preserve"> Причем, чаще всего чрезвычайные ситуации происходят с рыбаками. Самые опасные месяцы – ноябрь и март, то есть первый и последний лед, когда он наиболее тонок и коварен.</w:t>
      </w:r>
    </w:p>
    <w:p w:rsidR="006A3FAD" w:rsidRDefault="006A3FAD" w:rsidP="006A3FAD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строго соблюдать меры безопасности на льду, особенно в период ледостава: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помните, что безопасный переход по льду возможен при его толщине не менее </w:t>
      </w:r>
      <w:smartTag w:uri="urn:schemas-microsoft-com:office:smarttags" w:element="metricconverter">
        <w:smartTagPr>
          <w:attr w:name="ProductID" w:val="7 см"/>
        </w:smartTagPr>
        <w:r>
          <w:rPr>
            <w:sz w:val="26"/>
            <w:szCs w:val="26"/>
          </w:rPr>
          <w:t>7 см</w:t>
        </w:r>
      </w:smartTag>
      <w:r>
        <w:rPr>
          <w:sz w:val="26"/>
          <w:szCs w:val="26"/>
        </w:rPr>
        <w:t xml:space="preserve">, причем люди должны идти на расстоянии 5 – </w:t>
      </w:r>
      <w:smartTag w:uri="urn:schemas-microsoft-com:office:smarttags" w:element="metricconverter">
        <w:smartTagPr>
          <w:attr w:name="ProductID" w:val="6 м"/>
        </w:smartTagPr>
        <w:r>
          <w:rPr>
            <w:sz w:val="26"/>
            <w:szCs w:val="26"/>
          </w:rPr>
          <w:t>6 м</w:t>
        </w:r>
      </w:smartTag>
      <w:r>
        <w:rPr>
          <w:sz w:val="26"/>
          <w:szCs w:val="26"/>
        </w:rPr>
        <w:t xml:space="preserve"> друг от друга. Такую же дистанцию надо соблюдать при встречном движении. Если же собралась группа из 4 – 5 человек, то передвигаться можно по льду, толщина которого не меньше </w:t>
      </w:r>
      <w:smartTag w:uri="urn:schemas-microsoft-com:office:smarttags" w:element="metricconverter">
        <w:smartTagPr>
          <w:attr w:name="ProductID" w:val="15 см"/>
        </w:smartTagPr>
        <w:r>
          <w:rPr>
            <w:sz w:val="26"/>
            <w:szCs w:val="26"/>
          </w:rPr>
          <w:t>15 см</w:t>
        </w:r>
      </w:smartTag>
      <w:r>
        <w:rPr>
          <w:sz w:val="26"/>
          <w:szCs w:val="26"/>
        </w:rPr>
        <w:t>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безопаснее всего переправляться через водоем по прозрачному льду, когда он имеет зеленоватый или синеватый оттенок. Во время движения по льду следует обходить опасные места и участки, покрытые толстым слоем снега. Особую осторожность нужно проявлять в тех местах, где быстрое течение, под мостами, в местах, где вмерзли кусты, камыши и какие-нибудь посторонние предметы, т.к. возрастает опасность провалиться. Необходимо обходить участки водоемов, куда стекают теплая вода или промышленные отходы предприятий, где выходят грунтовые воды и имеются промоины;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переходе по льду на лыжах, необходимо пользоваться проложенной лыжней. Расстояние между лыжниками должно быть 5 – </w:t>
      </w:r>
      <w:smartTag w:uri="urn:schemas-microsoft-com:office:smarttags" w:element="metricconverter">
        <w:smartTagPr>
          <w:attr w:name="ProductID" w:val="6 метров"/>
        </w:smartTagPr>
        <w:r>
          <w:rPr>
            <w:sz w:val="26"/>
            <w:szCs w:val="26"/>
          </w:rPr>
          <w:t>6 метров</w:t>
        </w:r>
      </w:smartTag>
      <w:r>
        <w:rPr>
          <w:sz w:val="26"/>
          <w:szCs w:val="26"/>
        </w:rPr>
        <w:t>.</w:t>
      </w:r>
    </w:p>
    <w:p w:rsidR="006A3FAD" w:rsidRDefault="006A3FAD" w:rsidP="006A3FAD">
      <w:pPr>
        <w:ind w:firstLine="360"/>
        <w:jc w:val="both"/>
        <w:rPr>
          <w:sz w:val="10"/>
          <w:szCs w:val="10"/>
        </w:rPr>
      </w:pPr>
    </w:p>
    <w:p w:rsidR="006A3FAD" w:rsidRDefault="006A3FAD" w:rsidP="006A3FAD">
      <w:pPr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Что делать, если вы провалились в холодную воду: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не паникуйте, не делайте резких движений, стабилизируйте дыхание;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раскиньте руки в стороны и постарайтесь зацепиться за кромку льда, придав телу горизонтальное положение по направлению течения;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попытайтесь осторожно налечь грудью на край льда и забросить одну, а потом и другую ноги на лед;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если лед выдержал, перекатываясь, медленно ползите к берегу;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ползите в ту сторону – откуда пришли, ведь лед здесь уже проверен на прочность.</w:t>
      </w:r>
    </w:p>
    <w:p w:rsidR="006A3FAD" w:rsidRDefault="006A3FAD" w:rsidP="006A3FAD">
      <w:pPr>
        <w:ind w:firstLine="360"/>
        <w:jc w:val="both"/>
        <w:rPr>
          <w:sz w:val="10"/>
          <w:szCs w:val="10"/>
        </w:rPr>
      </w:pPr>
    </w:p>
    <w:p w:rsidR="006A3FAD" w:rsidRDefault="006A3FAD" w:rsidP="006A3FAD">
      <w:pPr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Если нужна Ваша помощь: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вооружитесь любой длинной палкой, доской, шестом или веревкой. Можно связать воедино шарфы, ремни или одежду;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остановитесь от находящегося в воде человека в нескольких метрах, бросьте ему веревку, край одежды, подайте палку или шест;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осторожно вытащите пострадавшего на лед, и вместе ползком выбирайтесь из опасной зоны;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ползите в ту сторону – откуда пришли;</w:t>
      </w:r>
    </w:p>
    <w:p w:rsidR="006A3FAD" w:rsidRDefault="006A3FAD" w:rsidP="006A3FAD">
      <w:pPr>
        <w:numPr>
          <w:ilvl w:val="0"/>
          <w:numId w:val="2"/>
        </w:num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</w:t>
      </w:r>
    </w:p>
    <w:p w:rsidR="006A3FAD" w:rsidRDefault="006A3FAD" w:rsidP="006A3FAD">
      <w:pPr>
        <w:jc w:val="both"/>
        <w:rPr>
          <w:sz w:val="16"/>
          <w:szCs w:val="16"/>
        </w:rPr>
      </w:pPr>
    </w:p>
    <w:p w:rsidR="0032214F" w:rsidRDefault="006A3FAD" w:rsidP="006A3FA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При чрезвычайных ситуациях звоните по телефону 01, с мобильного телефона 112. Телефон инспекторского отделения ГИМС г. Кимры 8(48236)3-11-51</w:t>
      </w:r>
    </w:p>
    <w:p w:rsidR="005F3629" w:rsidRDefault="005F3629"/>
    <w:sectPr w:rsidR="005F3629" w:rsidSect="0032214F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F6207"/>
    <w:multiLevelType w:val="hybridMultilevel"/>
    <w:tmpl w:val="03BED7D0"/>
    <w:lvl w:ilvl="0" w:tplc="D5522A1C">
      <w:start w:val="1"/>
      <w:numFmt w:val="bullet"/>
      <w:lvlText w:val=""/>
      <w:lvlJc w:val="left"/>
      <w:pPr>
        <w:tabs>
          <w:tab w:val="num" w:pos="0"/>
        </w:tabs>
        <w:ind w:left="0" w:firstLine="7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14F"/>
    <w:rsid w:val="00141853"/>
    <w:rsid w:val="0032214F"/>
    <w:rsid w:val="003E34A9"/>
    <w:rsid w:val="00411DF0"/>
    <w:rsid w:val="0051598F"/>
    <w:rsid w:val="00576A62"/>
    <w:rsid w:val="005F3629"/>
    <w:rsid w:val="006A3FAD"/>
    <w:rsid w:val="006C14D0"/>
    <w:rsid w:val="00797653"/>
    <w:rsid w:val="008E2C0B"/>
    <w:rsid w:val="009A6A6E"/>
    <w:rsid w:val="00A2122B"/>
    <w:rsid w:val="00A962CB"/>
    <w:rsid w:val="00B451EE"/>
    <w:rsid w:val="00BD1B80"/>
    <w:rsid w:val="00BE6F84"/>
    <w:rsid w:val="00FC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21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1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2657</Characters>
  <Application>Microsoft Office Word</Application>
  <DocSecurity>0</DocSecurity>
  <Lines>22</Lines>
  <Paragraphs>6</Paragraphs>
  <ScaleCrop>false</ScaleCrop>
  <Company>Microsoft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2017-11-06T08:59:00Z</cp:lastPrinted>
  <dcterms:created xsi:type="dcterms:W3CDTF">2014-10-31T07:01:00Z</dcterms:created>
  <dcterms:modified xsi:type="dcterms:W3CDTF">2018-12-07T13:48:00Z</dcterms:modified>
</cp:coreProperties>
</file>