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C91A6" w14:textId="77777777" w:rsidR="005467F8" w:rsidRDefault="005467F8" w:rsidP="005467F8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ПАМЯТКА ПРИ ОБНАРУЖЕНИИ БПЛА</w:t>
      </w:r>
    </w:p>
    <w:p w14:paraId="5259F9F1" w14:textId="1042E29E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Жителям Тверской области в случае визуального обнаружения беспилотного воздушного судна (далее по тексту - БВС) в воздушном пространстве над территорией (объектом) своего нахождения либо в непосредственной близости от его границ </w:t>
      </w:r>
      <w:r>
        <w:rPr>
          <w:rStyle w:val="a4"/>
          <w:rFonts w:ascii="Georgia" w:hAnsi="Georgia" w:cs="Arial"/>
          <w:color w:val="000000"/>
          <w:u w:val="single"/>
        </w:rPr>
        <w:t>убедительная просьба сообщать об этом</w:t>
      </w:r>
      <w:r>
        <w:rPr>
          <w:rFonts w:ascii="Georgia" w:hAnsi="Georgia" w:cs="Arial"/>
          <w:color w:val="000000"/>
        </w:rPr>
        <w:t> любыми доступными средствами по телефону «112» или в дежурные службы УМВД России по Тверской области (тел. 102), УФСБ России по Тверской области (тел. </w:t>
      </w:r>
      <w:r>
        <w:rPr>
          <w:rStyle w:val="a4"/>
          <w:rFonts w:ascii="Georgia" w:hAnsi="Georgia" w:cs="Arial"/>
          <w:color w:val="000000"/>
        </w:rPr>
        <w:t>(8-4822) 32-13-61</w:t>
      </w:r>
      <w:r>
        <w:rPr>
          <w:rFonts w:ascii="Georgia" w:hAnsi="Georgia" w:cs="Arial"/>
          <w:color w:val="000000"/>
        </w:rPr>
        <w:t>).</w:t>
      </w:r>
    </w:p>
    <w:p w14:paraId="60D66BB7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Georgia" w:hAnsi="Georgia" w:cs="Arial"/>
          <w:color w:val="000000"/>
          <w:u w:val="single"/>
        </w:rPr>
        <w:t>В сообщении указываются:</w:t>
      </w:r>
    </w:p>
    <w:p w14:paraId="1CEF2B2B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-  место и время обнаружения БВС, какие объекты расположены в районе его нахождения (многоэтажные дома, школы, сады, магазины и т.п.);</w:t>
      </w:r>
    </w:p>
    <w:p w14:paraId="1E57C260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- описание типа (</w:t>
      </w:r>
      <w:proofErr w:type="spellStart"/>
      <w:r>
        <w:rPr>
          <w:rFonts w:ascii="Georgia" w:hAnsi="Georgia" w:cs="Arial"/>
          <w:color w:val="000000"/>
        </w:rPr>
        <w:t>квадрокоптерный</w:t>
      </w:r>
      <w:proofErr w:type="spellEnd"/>
      <w:r>
        <w:rPr>
          <w:rFonts w:ascii="Georgia" w:hAnsi="Georgia" w:cs="Arial"/>
          <w:color w:val="000000"/>
        </w:rPr>
        <w:t xml:space="preserve"> или самолетный) и направления полета БВС (по возможности);</w:t>
      </w:r>
    </w:p>
    <w:p w14:paraId="27C8A7BB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- наличие или отсутствие на БВС средств поражения, фото и видеосъемки, прикрепленных грузов (при наличии визуальных возможностей);</w:t>
      </w:r>
    </w:p>
    <w:p w14:paraId="57D77604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- 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14:paraId="7FD7636C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- данные о себе: фамилию, имя, отчество, контактный телефон для связи;</w:t>
      </w:r>
    </w:p>
    <w:p w14:paraId="050E1CA0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- иная информация, имеющая значение для принятия решения о пресечении нахождения БВС в воздушном пространстве над территорией объекта.</w:t>
      </w:r>
    </w:p>
    <w:p w14:paraId="096CD94E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Georgia" w:hAnsi="Georgia" w:cs="Arial"/>
          <w:color w:val="000000"/>
          <w:u w:val="single"/>
        </w:rPr>
        <w:t>После передачи информации в правоохранительные органы необходимо:</w:t>
      </w:r>
    </w:p>
    <w:p w14:paraId="2FD93B23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- находиться на связи по указанному в своем сообщении телефону;</w:t>
      </w:r>
    </w:p>
    <w:p w14:paraId="3BBE713A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- по возможности, с безопасного расстояния сохранять визуальный контракт с БВС, не пытаясь приблизиться к нему (его пилоту), в том числе при снижении или приземлении БВС;</w:t>
      </w:r>
    </w:p>
    <w:p w14:paraId="140A8ACD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- при наличии мобильных средств фото- или видеосъемки и визуальных возможностей зафиксировать нахождение БВС в воздушном пространстве, нахождение предполагаемого пилота для последующей передачи в правоохранительные органы.</w:t>
      </w:r>
    </w:p>
    <w:p w14:paraId="737B8DF2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В случае получения от дежурных служб УМВД России по Тверской области, УФСБ России по Тверской области дополнительных указаний (рекомендаций) действовать в соответствии с ними.</w:t>
      </w:r>
    </w:p>
    <w:p w14:paraId="46BA1ACB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Style w:val="a4"/>
          <w:rFonts w:ascii="Georgia" w:hAnsi="Georgia" w:cs="Arial"/>
          <w:color w:val="000000"/>
          <w:u w:val="single"/>
        </w:rPr>
      </w:pPr>
    </w:p>
    <w:p w14:paraId="37DFF8E2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Style w:val="a4"/>
          <w:rFonts w:ascii="Georgia" w:hAnsi="Georgia" w:cs="Arial"/>
          <w:color w:val="000000"/>
          <w:u w:val="single"/>
        </w:rPr>
      </w:pPr>
    </w:p>
    <w:p w14:paraId="2995F5A0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Style w:val="a4"/>
          <w:rFonts w:ascii="Georgia" w:hAnsi="Georgia" w:cs="Arial"/>
          <w:color w:val="000000"/>
          <w:u w:val="single"/>
        </w:rPr>
      </w:pPr>
    </w:p>
    <w:p w14:paraId="4126998A" w14:textId="77777777" w:rsidR="005E7B70" w:rsidRDefault="005E7B70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Style w:val="a4"/>
          <w:rFonts w:ascii="Georgia" w:hAnsi="Georgia" w:cs="Arial"/>
          <w:color w:val="000000"/>
          <w:u w:val="single"/>
        </w:rPr>
      </w:pPr>
    </w:p>
    <w:p w14:paraId="3FAFD6FB" w14:textId="77777777" w:rsidR="005E7B70" w:rsidRDefault="005E7B70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Style w:val="a4"/>
          <w:rFonts w:ascii="Georgia" w:hAnsi="Georgia" w:cs="Arial"/>
          <w:color w:val="000000"/>
          <w:u w:val="single"/>
        </w:rPr>
      </w:pPr>
    </w:p>
    <w:p w14:paraId="660174F2" w14:textId="00DD2A63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bookmarkStart w:id="0" w:name="_GoBack"/>
      <w:bookmarkEnd w:id="0"/>
      <w:r>
        <w:rPr>
          <w:rStyle w:val="a4"/>
          <w:rFonts w:ascii="Georgia" w:hAnsi="Georgia" w:cs="Arial"/>
          <w:color w:val="000000"/>
          <w:u w:val="single"/>
        </w:rPr>
        <w:t>Разъяснение</w:t>
      </w:r>
    </w:p>
    <w:p w14:paraId="60F067D1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Georgia" w:hAnsi="Georgia" w:cs="Arial"/>
          <w:color w:val="000000"/>
          <w:u w:val="single"/>
        </w:rPr>
        <w:t>о недопущении несанкционированного использования БВС</w:t>
      </w:r>
    </w:p>
    <w:p w14:paraId="01CB9917" w14:textId="77777777" w:rsidR="001771D5" w:rsidRDefault="001771D5" w:rsidP="001771D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Georgia" w:hAnsi="Georgia" w:cs="Arial"/>
          <w:color w:val="000000"/>
        </w:rPr>
        <w:t>В целях исключения случаев несанкционированного использования (запуска) БВС обращаем внимание граждан - владельцев БВС, что порядок их использования, регламентирован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(с изм. от 02.12.2020), правилами учета беспилотных гражданских   воздушных судов, утвержденными постановлением Правительства Российской Федерации от 25.05.2019 № 658 (с изм. от 12.08.2022).</w:t>
      </w:r>
    </w:p>
    <w:p w14:paraId="3821DD8B" w14:textId="77777777" w:rsidR="00385F51" w:rsidRDefault="00385F51"/>
    <w:sectPr w:rsidR="00385F51" w:rsidSect="005467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C0"/>
    <w:rsid w:val="001771D5"/>
    <w:rsid w:val="00385F51"/>
    <w:rsid w:val="003C6CC0"/>
    <w:rsid w:val="005467F8"/>
    <w:rsid w:val="005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DD"/>
  <w15:chartTrackingRefBased/>
  <w15:docId w15:val="{0A6AC329-2A46-4F7F-89FB-1A65F2EC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2024-10-07T12:12:00Z</dcterms:created>
  <dcterms:modified xsi:type="dcterms:W3CDTF">2024-10-07T13:00:00Z</dcterms:modified>
</cp:coreProperties>
</file>