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1E" w:rsidRDefault="00275681" w:rsidP="002756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>Решение спора</w:t>
      </w:r>
      <w:r w:rsidR="00A9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страховой организацией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 суда</w:t>
      </w:r>
    </w:p>
    <w:p w:rsidR="002C7A1E" w:rsidRDefault="002C7A1E" w:rsidP="005330C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</w:rPr>
      </w:pPr>
    </w:p>
    <w:p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Рассказываем, кто вам </w:t>
      </w:r>
      <w:r w:rsidR="00B37F6C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поможет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бесплатно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решить 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имущественный (</w:t>
      </w:r>
      <w:r w:rsidR="000E4C1A">
        <w:rPr>
          <w:rFonts w:ascii="Times New Roman" w:eastAsia="Calibri" w:hAnsi="Times New Roman" w:cs="Times New Roman"/>
          <w:b/>
          <w:iCs/>
          <w:sz w:val="28"/>
          <w:szCs w:val="28"/>
        </w:rPr>
        <w:t>денежный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 со страховой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организацией без суда.</w:t>
      </w:r>
    </w:p>
    <w:p w:rsidR="00A96574" w:rsidRPr="00C8474A" w:rsidRDefault="0043045B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размером или с отказом в выплате страхового возмещения? </w:t>
      </w:r>
      <w:r w:rsidR="000D7750" w:rsidRPr="00C8474A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читаете, что страховщик нарушил срок выплаты страхового возмещения?</w:t>
      </w:r>
      <w:r w:rsidR="000E4C1A">
        <w:rPr>
          <w:rFonts w:ascii="Times New Roman" w:eastAsia="Calibri" w:hAnsi="Times New Roman" w:cs="Times New Roman"/>
          <w:iCs/>
          <w:sz w:val="28"/>
          <w:szCs w:val="28"/>
        </w:rPr>
        <w:t>Или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качеством </w:t>
      </w:r>
      <w:r w:rsidR="00986F92" w:rsidRPr="00C8474A">
        <w:rPr>
          <w:rFonts w:ascii="Times New Roman" w:eastAsia="Calibri" w:hAnsi="Times New Roman" w:cs="Times New Roman"/>
          <w:iCs/>
          <w:sz w:val="28"/>
          <w:szCs w:val="28"/>
        </w:rPr>
        <w:t>выполненного ремонта поврежденного имущества (например, автомобиля, по договорам ОСАГО, ДСАГО и каско)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>?</w:t>
      </w:r>
    </w:p>
    <w:p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Для решения спора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со страховщиком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без суда обратитесь к финансовому</w:t>
      </w:r>
      <w:r w:rsidR="00517A83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уполномоченному. О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н </w:t>
      </w:r>
      <w:r w:rsidR="00445A7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бесплатно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>рассматривае</w:t>
      </w:r>
      <w:r w:rsidR="00BE1FD0">
        <w:rPr>
          <w:rFonts w:ascii="Times New Roman" w:eastAsia="Calibri" w:hAnsi="Times New Roman" w:cs="Times New Roman"/>
          <w:iCs/>
          <w:sz w:val="28"/>
          <w:szCs w:val="28"/>
        </w:rPr>
        <w:t xml:space="preserve">т 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 досудебном порядке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споры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между финансовыми организациями и их клиентами – физическими лицами.</w:t>
      </w:r>
      <w:r w:rsidR="00BE1FD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Обратиться можно с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требовани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ями,</w:t>
      </w:r>
      <w:r w:rsidR="00BE1FD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связанными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взысканием со страховой организации денежных средств </w:t>
      </w:r>
      <w:r w:rsidR="004D199A" w:rsidRPr="00C8474A">
        <w:rPr>
          <w:rFonts w:ascii="Times New Roman" w:eastAsia="Calibri" w:hAnsi="Times New Roman" w:cs="Times New Roman"/>
          <w:iCs/>
          <w:sz w:val="28"/>
          <w:szCs w:val="28"/>
        </w:rPr>
        <w:t>и/или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организацией и оплатой страховой организацией восстановительного ремонта поврежденного имущества.</w:t>
      </w:r>
    </w:p>
    <w:p w:rsidR="00A96574" w:rsidRPr="00C8474A" w:rsidRDefault="00A96574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Ознакомиться с подробной информацией </w:t>
      </w:r>
      <w:r w:rsidR="00A90A3F"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 разрешении споров со страховыми организациями </w:t>
      </w: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можно на сайте finombudsman.ru в разделе «База знаний» </w:t>
      </w:r>
      <w:hyperlink r:id="rId8" w:history="1">
        <w:r w:rsidRPr="00C8474A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по ссылке</w:t>
        </w:r>
      </w:hyperlink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A90A3F" w:rsidRPr="00C8474A" w:rsidRDefault="00A90A3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4A7B5F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2E6"/>
        </w:rPr>
      </w:pPr>
      <w:r w:rsidRPr="00C8474A">
        <w:rPr>
          <w:rFonts w:ascii="Times New Roman" w:hAnsi="Times New Roman" w:cs="Times New Roman"/>
          <w:b/>
          <w:bCs/>
          <w:sz w:val="28"/>
          <w:szCs w:val="28"/>
          <w:shd w:val="clear" w:color="auto" w:fill="FAF2E6"/>
        </w:rPr>
        <w:t>Важно знать!</w:t>
      </w:r>
      <w:r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 </w:t>
      </w:r>
      <w:r w:rsidR="00211AB7"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Если ваш спор со страховой организацией относится к компетенции финансового уполномоченного, то за защитой своих прав вы должны обратиться к финансовому уполномоченному до обращения в суд. Данный порядок установлен Федеральным законом № 123-ФЗ от 04.06.2018 «Об уполномоченном по правам потребителей финансовых услуг» и является обязательным для потребителей финансовых услуг.</w:t>
      </w:r>
    </w:p>
    <w:p w:rsidR="00271440" w:rsidRPr="00967F5E" w:rsidRDefault="00517A83" w:rsidP="0027144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Финансовая организация обязана исполнить </w:t>
      </w:r>
      <w:hyperlink r:id="rId9" w:history="1">
        <w:r w:rsidRPr="00C8474A">
          <w:rPr>
            <w:rStyle w:val="a3"/>
            <w:rFonts w:ascii="Times New Roman" w:eastAsia="Calibri" w:hAnsi="Times New Roman" w:cs="Times New Roman"/>
            <w:iCs/>
            <w:sz w:val="28"/>
            <w:szCs w:val="28"/>
          </w:rPr>
          <w:t>решение финансового уполномоченного</w:t>
        </w:r>
      </w:hyperlink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в срок, указанный в нем</w:t>
      </w:r>
      <w:r w:rsidR="001C64C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D738B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При помощи финансового уполномоченного в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ы можете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решить имущественный </w:t>
      </w:r>
      <w:r w:rsidR="00B37F6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(денежный)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спор</w:t>
      </w:r>
      <w:r w:rsidR="00BE1FD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со 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стра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ховой компанией, банком, микрофинансовой организацией, негосударственным пенсионным</w:t>
      </w:r>
      <w:r w:rsidR="00BE1FD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фондом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ломбардном и кредитным потребительским кооперативом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00974" w:rsidRPr="009A722B" w:rsidRDefault="005330CF" w:rsidP="00300974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474A">
        <w:rPr>
          <w:rFonts w:eastAsia="Calibri"/>
          <w:iCs/>
          <w:sz w:val="28"/>
          <w:szCs w:val="28"/>
        </w:rPr>
        <w:t xml:space="preserve">Направить обращение финансовому уполномоченному можно </w:t>
      </w:r>
      <w:r w:rsidRPr="00C8474A">
        <w:rPr>
          <w:color w:val="000000" w:themeColor="text1"/>
          <w:sz w:val="28"/>
          <w:szCs w:val="28"/>
        </w:rPr>
        <w:t>через личный кабинет на сайте</w:t>
      </w:r>
      <w:hyperlink r:id="rId10" w:history="1">
        <w:r w:rsidRPr="00C8474A">
          <w:rPr>
            <w:rStyle w:val="a3"/>
            <w:b/>
            <w:sz w:val="28"/>
            <w:szCs w:val="28"/>
            <w:lang w:val="en-US"/>
          </w:rPr>
          <w:t>finombudsman</w:t>
        </w:r>
        <w:r w:rsidRPr="00C8474A">
          <w:rPr>
            <w:rStyle w:val="a3"/>
            <w:b/>
            <w:sz w:val="28"/>
            <w:szCs w:val="28"/>
          </w:rPr>
          <w:t>.</w:t>
        </w:r>
        <w:r w:rsidRPr="00C8474A">
          <w:rPr>
            <w:rStyle w:val="a3"/>
            <w:b/>
            <w:sz w:val="28"/>
            <w:szCs w:val="28"/>
            <w:lang w:val="en-US"/>
          </w:rPr>
          <w:t>ru</w:t>
        </w:r>
      </w:hyperlink>
      <w:r w:rsidRPr="00C8474A">
        <w:rPr>
          <w:color w:val="000000" w:themeColor="text1"/>
          <w:sz w:val="28"/>
          <w:szCs w:val="28"/>
        </w:rPr>
        <w:t xml:space="preserve"> или </w:t>
      </w:r>
      <w:r w:rsidR="00300974" w:rsidRPr="00147739">
        <w:rPr>
          <w:sz w:val="28"/>
          <w:szCs w:val="28"/>
        </w:rPr>
        <w:t>на портале Госуслуг</w:t>
      </w:r>
      <w:r w:rsidR="00300974" w:rsidRPr="009A722B">
        <w:rPr>
          <w:color w:val="000000"/>
          <w:sz w:val="28"/>
          <w:szCs w:val="28"/>
        </w:rPr>
        <w:t>.</w:t>
      </w:r>
    </w:p>
    <w:p w:rsidR="00FD40E5" w:rsidRDefault="00517A83" w:rsidP="0030097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Подробности о решении </w:t>
      </w:r>
      <w:r w:rsidR="006973E2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имущественного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спора без суда 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 страховщиком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читайте в карточках</w:t>
      </w:r>
      <w:r w:rsidRPr="00C84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B1" w:rsidRDefault="00B364B1">
      <w:pPr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:rsidR="00713F2D" w:rsidRPr="00C8474A" w:rsidRDefault="00713F2D" w:rsidP="00C8474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F2D" w:rsidRPr="00F70FD8" w:rsidRDefault="00713F2D" w:rsidP="00713F2D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Дополнение к публикации</w:t>
      </w:r>
      <w:r w:rsidR="00F70FD8"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:</w:t>
      </w:r>
    </w:p>
    <w:p w:rsidR="00713F2D" w:rsidRPr="003B3615" w:rsidRDefault="00713F2D" w:rsidP="00713F2D">
      <w:p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1. Изображение </w:t>
      </w:r>
      <w:r w:rsidR="0060205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для сайта </w:t>
      </w: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к публикации (на выбор)</w:t>
      </w:r>
      <w:r w:rsidR="00D164C1"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</w:p>
    <w:p w:rsidR="00713F2D" w:rsidRPr="006A56AC" w:rsidRDefault="00713F2D" w:rsidP="006A56AC">
      <w:pPr>
        <w:numPr>
          <w:ilvl w:val="0"/>
          <w:numId w:val="1"/>
        </w:numPr>
        <w:spacing w:line="252" w:lineRule="auto"/>
        <w:contextualSpacing/>
        <w:rPr>
          <w:rStyle w:val="a3"/>
          <w:lang w:eastAsia="ru-RU"/>
        </w:rPr>
      </w:pPr>
      <w:r w:rsidRPr="003B36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12" w:history="1">
        <w:r w:rsidR="006A56AC" w:rsidRPr="006A56AC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https://disk.yandex.ru/i/D3SrOILHywsJsA</w:t>
        </w:r>
      </w:hyperlink>
    </w:p>
    <w:p w:rsidR="00F70FD8" w:rsidRDefault="00713F2D" w:rsidP="00C3140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76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3" w:history="1">
        <w:r w:rsidR="00C31409" w:rsidRPr="00C3140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https://disk.yandex.ru/i/XR6VYWbNlgCIZA</w:t>
        </w:r>
      </w:hyperlink>
    </w:p>
    <w:p w:rsidR="0082768A" w:rsidRPr="0082768A" w:rsidRDefault="0082768A" w:rsidP="0082768A">
      <w:pPr>
        <w:spacing w:line="25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70FD8" w:rsidRDefault="00F70FD8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76C69">
        <w:rPr>
          <w:rFonts w:ascii="Times New Roman" w:eastAsia="Calibri" w:hAnsi="Times New Roman" w:cs="Times New Roman"/>
          <w:sz w:val="24"/>
          <w:szCs w:val="24"/>
          <w:highlight w:val="lightGray"/>
        </w:rPr>
        <w:t>2. Карточки</w:t>
      </w:r>
      <w:r w:rsidRPr="00276C69">
        <w:rPr>
          <w:rFonts w:ascii="Times New Roman" w:eastAsia="Calibri" w:hAnsi="Times New Roman" w:cs="Times New Roman"/>
          <w:sz w:val="24"/>
          <w:szCs w:val="24"/>
        </w:rPr>
        <w:t>«</w:t>
      </w:r>
      <w:r w:rsidR="00FF56E4" w:rsidRPr="00602056">
        <w:rPr>
          <w:rFonts w:ascii="Times New Roman" w:eastAsia="Calibri" w:hAnsi="Times New Roman" w:cs="Times New Roman"/>
          <w:sz w:val="24"/>
          <w:szCs w:val="24"/>
        </w:rPr>
        <w:t>Решение спора со СО без суда</w:t>
      </w:r>
      <w:r w:rsidR="00197F82" w:rsidRPr="00602056">
        <w:rPr>
          <w:rFonts w:ascii="Times New Roman" w:eastAsia="Calibri" w:hAnsi="Times New Roman" w:cs="Times New Roman"/>
          <w:sz w:val="24"/>
          <w:szCs w:val="24"/>
        </w:rPr>
        <w:t xml:space="preserve">» в количестве 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6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 шт. (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публикуются СТОРОГО вместе с текстом;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3B010C" w:rsidRPr="00602056">
        <w:rPr>
          <w:rFonts w:ascii="Times New Roman" w:eastAsia="Calibri" w:hAnsi="Times New Roman" w:cs="Times New Roman"/>
          <w:sz w:val="24"/>
          <w:szCs w:val="24"/>
        </w:rPr>
        <w:t>размещать</w:t>
      </w:r>
      <w:r w:rsidRPr="00276C69">
        <w:rPr>
          <w:rFonts w:ascii="Times New Roman" w:eastAsia="Calibri" w:hAnsi="Times New Roman" w:cs="Times New Roman"/>
          <w:sz w:val="24"/>
          <w:szCs w:val="24"/>
        </w:rPr>
        <w:t xml:space="preserve"> в предоставленном </w:t>
      </w:r>
      <w:r w:rsidR="004A004D" w:rsidRPr="00276C69">
        <w:rPr>
          <w:rFonts w:ascii="Times New Roman" w:eastAsia="Calibri" w:hAnsi="Times New Roman" w:cs="Times New Roman"/>
          <w:sz w:val="24"/>
          <w:szCs w:val="24"/>
        </w:rPr>
        <w:t xml:space="preserve">объеме и </w:t>
      </w:r>
      <w:r w:rsidRPr="00276C69">
        <w:rPr>
          <w:rFonts w:ascii="Times New Roman" w:eastAsia="Calibri" w:hAnsi="Times New Roman" w:cs="Times New Roman"/>
          <w:sz w:val="24"/>
          <w:szCs w:val="24"/>
        </w:rPr>
        <w:t>порядке)</w:t>
      </w:r>
      <w:r w:rsidR="00276C69">
        <w:rPr>
          <w:rFonts w:ascii="Times New Roman" w:hAnsi="Times New Roman" w:cs="Times New Roman"/>
          <w:sz w:val="24"/>
          <w:szCs w:val="24"/>
        </w:rPr>
        <w:t>.</w:t>
      </w:r>
    </w:p>
    <w:p w:rsidR="000D7750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D7750" w:rsidRPr="00276C69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750" w:rsidRPr="00276C69" w:rsidSect="009A723B">
      <w:foot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89" w:rsidRDefault="00770089" w:rsidP="00505F63">
      <w:pPr>
        <w:spacing w:after="0" w:line="240" w:lineRule="auto"/>
      </w:pPr>
      <w:r>
        <w:separator/>
      </w:r>
    </w:p>
  </w:endnote>
  <w:endnote w:type="continuationSeparator" w:id="1">
    <w:p w:rsidR="00770089" w:rsidRDefault="00770089" w:rsidP="005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126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0734" w:rsidRPr="00CD0734" w:rsidRDefault="00CD0734">
            <w:pPr>
              <w:pStyle w:val="af2"/>
              <w:jc w:val="center"/>
            </w:pPr>
            <w:r w:rsidRPr="00CD0734">
              <w:t xml:space="preserve">Страница </w:t>
            </w:r>
            <w:r w:rsidR="008245C4"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PAGE</w:instrText>
            </w:r>
            <w:r w:rsidR="008245C4" w:rsidRPr="00CD0734">
              <w:rPr>
                <w:bCs/>
                <w:sz w:val="24"/>
                <w:szCs w:val="24"/>
              </w:rPr>
              <w:fldChar w:fldCharType="separate"/>
            </w:r>
            <w:r w:rsidR="00BE1FD0">
              <w:rPr>
                <w:bCs/>
                <w:noProof/>
              </w:rPr>
              <w:t>1</w:t>
            </w:r>
            <w:r w:rsidR="008245C4" w:rsidRPr="00CD0734">
              <w:rPr>
                <w:bCs/>
                <w:sz w:val="24"/>
                <w:szCs w:val="24"/>
              </w:rPr>
              <w:fldChar w:fldCharType="end"/>
            </w:r>
            <w:r w:rsidRPr="00CD0734">
              <w:t xml:space="preserve"> из </w:t>
            </w:r>
            <w:r w:rsidR="008245C4"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NUMPAGES</w:instrText>
            </w:r>
            <w:r w:rsidR="008245C4" w:rsidRPr="00CD0734">
              <w:rPr>
                <w:bCs/>
                <w:sz w:val="24"/>
                <w:szCs w:val="24"/>
              </w:rPr>
              <w:fldChar w:fldCharType="separate"/>
            </w:r>
            <w:r w:rsidR="00BE1FD0">
              <w:rPr>
                <w:bCs/>
                <w:noProof/>
              </w:rPr>
              <w:t>2</w:t>
            </w:r>
            <w:r w:rsidR="008245C4" w:rsidRPr="00CD073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0734" w:rsidRDefault="00CD073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89" w:rsidRDefault="00770089" w:rsidP="00505F63">
      <w:pPr>
        <w:spacing w:after="0" w:line="240" w:lineRule="auto"/>
      </w:pPr>
      <w:r>
        <w:separator/>
      </w:r>
    </w:p>
  </w:footnote>
  <w:footnote w:type="continuationSeparator" w:id="1">
    <w:p w:rsidR="00770089" w:rsidRDefault="00770089" w:rsidP="005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43A5"/>
    <w:multiLevelType w:val="multilevel"/>
    <w:tmpl w:val="C78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A6153"/>
    <w:multiLevelType w:val="hybridMultilevel"/>
    <w:tmpl w:val="D1D6AA32"/>
    <w:lvl w:ilvl="0" w:tplc="DD72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020"/>
    <w:rsid w:val="00005E12"/>
    <w:rsid w:val="00020374"/>
    <w:rsid w:val="000244B2"/>
    <w:rsid w:val="000410A8"/>
    <w:rsid w:val="000412B9"/>
    <w:rsid w:val="00042A95"/>
    <w:rsid w:val="00043359"/>
    <w:rsid w:val="000443B8"/>
    <w:rsid w:val="00060020"/>
    <w:rsid w:val="00061F61"/>
    <w:rsid w:val="0007184B"/>
    <w:rsid w:val="00074D56"/>
    <w:rsid w:val="000A0E87"/>
    <w:rsid w:val="000C61E4"/>
    <w:rsid w:val="000C67EE"/>
    <w:rsid w:val="000D7750"/>
    <w:rsid w:val="000E4C1A"/>
    <w:rsid w:val="00107AAC"/>
    <w:rsid w:val="00113F4E"/>
    <w:rsid w:val="00117208"/>
    <w:rsid w:val="0013689B"/>
    <w:rsid w:val="00136EF5"/>
    <w:rsid w:val="00141798"/>
    <w:rsid w:val="00151545"/>
    <w:rsid w:val="001944B4"/>
    <w:rsid w:val="00197F82"/>
    <w:rsid w:val="001C3356"/>
    <w:rsid w:val="001C64C6"/>
    <w:rsid w:val="001F24D4"/>
    <w:rsid w:val="002100AC"/>
    <w:rsid w:val="00211AB7"/>
    <w:rsid w:val="0022758B"/>
    <w:rsid w:val="00243DF6"/>
    <w:rsid w:val="002674FB"/>
    <w:rsid w:val="00271440"/>
    <w:rsid w:val="00275681"/>
    <w:rsid w:val="00276C69"/>
    <w:rsid w:val="00293637"/>
    <w:rsid w:val="002959EF"/>
    <w:rsid w:val="002B108A"/>
    <w:rsid w:val="002C7A1E"/>
    <w:rsid w:val="002D28A9"/>
    <w:rsid w:val="002F3789"/>
    <w:rsid w:val="00300974"/>
    <w:rsid w:val="003033AF"/>
    <w:rsid w:val="00321726"/>
    <w:rsid w:val="00335C35"/>
    <w:rsid w:val="00354FF0"/>
    <w:rsid w:val="00360F43"/>
    <w:rsid w:val="00365B85"/>
    <w:rsid w:val="00367448"/>
    <w:rsid w:val="0039608D"/>
    <w:rsid w:val="003B010C"/>
    <w:rsid w:val="003B3615"/>
    <w:rsid w:val="0040768E"/>
    <w:rsid w:val="00407ED3"/>
    <w:rsid w:val="00411E3A"/>
    <w:rsid w:val="004258F4"/>
    <w:rsid w:val="0043045B"/>
    <w:rsid w:val="00445A7C"/>
    <w:rsid w:val="004742C0"/>
    <w:rsid w:val="00485730"/>
    <w:rsid w:val="00490123"/>
    <w:rsid w:val="004938A4"/>
    <w:rsid w:val="004A004D"/>
    <w:rsid w:val="004A7B5F"/>
    <w:rsid w:val="004B0836"/>
    <w:rsid w:val="004D199A"/>
    <w:rsid w:val="004F2AAA"/>
    <w:rsid w:val="00501B61"/>
    <w:rsid w:val="00502B9C"/>
    <w:rsid w:val="00505450"/>
    <w:rsid w:val="00505F63"/>
    <w:rsid w:val="00517A83"/>
    <w:rsid w:val="00525B01"/>
    <w:rsid w:val="005330CF"/>
    <w:rsid w:val="0053615E"/>
    <w:rsid w:val="00544C7E"/>
    <w:rsid w:val="00550D14"/>
    <w:rsid w:val="00551014"/>
    <w:rsid w:val="00571618"/>
    <w:rsid w:val="00577BA3"/>
    <w:rsid w:val="005A5451"/>
    <w:rsid w:val="005A6E02"/>
    <w:rsid w:val="005B5978"/>
    <w:rsid w:val="005D738B"/>
    <w:rsid w:val="006015EE"/>
    <w:rsid w:val="00602056"/>
    <w:rsid w:val="006366C8"/>
    <w:rsid w:val="00647798"/>
    <w:rsid w:val="00654BE9"/>
    <w:rsid w:val="00664F55"/>
    <w:rsid w:val="00665A33"/>
    <w:rsid w:val="006973E2"/>
    <w:rsid w:val="006A56AC"/>
    <w:rsid w:val="006E05FF"/>
    <w:rsid w:val="006E0D46"/>
    <w:rsid w:val="00713F2D"/>
    <w:rsid w:val="00750ECD"/>
    <w:rsid w:val="00765663"/>
    <w:rsid w:val="00770089"/>
    <w:rsid w:val="007A7D8B"/>
    <w:rsid w:val="007C5086"/>
    <w:rsid w:val="007D0CF8"/>
    <w:rsid w:val="00806B09"/>
    <w:rsid w:val="008175D4"/>
    <w:rsid w:val="008245C4"/>
    <w:rsid w:val="0082768A"/>
    <w:rsid w:val="008666DC"/>
    <w:rsid w:val="0089073F"/>
    <w:rsid w:val="008B4BDD"/>
    <w:rsid w:val="008C71FF"/>
    <w:rsid w:val="008F20C6"/>
    <w:rsid w:val="008F4456"/>
    <w:rsid w:val="00923493"/>
    <w:rsid w:val="00937B61"/>
    <w:rsid w:val="00944D88"/>
    <w:rsid w:val="009634A0"/>
    <w:rsid w:val="00975818"/>
    <w:rsid w:val="00986F92"/>
    <w:rsid w:val="00992435"/>
    <w:rsid w:val="009A1609"/>
    <w:rsid w:val="009A723B"/>
    <w:rsid w:val="009B64A9"/>
    <w:rsid w:val="009D389F"/>
    <w:rsid w:val="009E524D"/>
    <w:rsid w:val="00A05CD1"/>
    <w:rsid w:val="00A13251"/>
    <w:rsid w:val="00A13A34"/>
    <w:rsid w:val="00A13FCB"/>
    <w:rsid w:val="00A47A4D"/>
    <w:rsid w:val="00A8790D"/>
    <w:rsid w:val="00A90A3F"/>
    <w:rsid w:val="00A96574"/>
    <w:rsid w:val="00A979D4"/>
    <w:rsid w:val="00B1063E"/>
    <w:rsid w:val="00B364B1"/>
    <w:rsid w:val="00B37F6C"/>
    <w:rsid w:val="00B4134E"/>
    <w:rsid w:val="00B42805"/>
    <w:rsid w:val="00B60B55"/>
    <w:rsid w:val="00B77555"/>
    <w:rsid w:val="00B85C15"/>
    <w:rsid w:val="00BC2A5A"/>
    <w:rsid w:val="00BE1FD0"/>
    <w:rsid w:val="00C043E8"/>
    <w:rsid w:val="00C31409"/>
    <w:rsid w:val="00C461AD"/>
    <w:rsid w:val="00C7036D"/>
    <w:rsid w:val="00C75DBF"/>
    <w:rsid w:val="00C76FB9"/>
    <w:rsid w:val="00C8474A"/>
    <w:rsid w:val="00CD0734"/>
    <w:rsid w:val="00D03976"/>
    <w:rsid w:val="00D05F0E"/>
    <w:rsid w:val="00D164C1"/>
    <w:rsid w:val="00D36677"/>
    <w:rsid w:val="00D52CDE"/>
    <w:rsid w:val="00D65141"/>
    <w:rsid w:val="00DB6D88"/>
    <w:rsid w:val="00DB7347"/>
    <w:rsid w:val="00E224FC"/>
    <w:rsid w:val="00E27E6D"/>
    <w:rsid w:val="00E33562"/>
    <w:rsid w:val="00E35D12"/>
    <w:rsid w:val="00E360AD"/>
    <w:rsid w:val="00E42B8B"/>
    <w:rsid w:val="00E55187"/>
    <w:rsid w:val="00E66D56"/>
    <w:rsid w:val="00E736FA"/>
    <w:rsid w:val="00EC7312"/>
    <w:rsid w:val="00EE42AF"/>
    <w:rsid w:val="00EE4504"/>
    <w:rsid w:val="00EF758D"/>
    <w:rsid w:val="00F1165E"/>
    <w:rsid w:val="00F433C0"/>
    <w:rsid w:val="00F528E7"/>
    <w:rsid w:val="00F53396"/>
    <w:rsid w:val="00F70FD8"/>
    <w:rsid w:val="00F9200B"/>
    <w:rsid w:val="00FB70C0"/>
    <w:rsid w:val="00FC13EB"/>
    <w:rsid w:val="00FC2B22"/>
    <w:rsid w:val="00FC53F1"/>
    <w:rsid w:val="00FD236E"/>
    <w:rsid w:val="00FD40E5"/>
    <w:rsid w:val="00FF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D0734"/>
  </w:style>
  <w:style w:type="paragraph" w:styleId="af2">
    <w:name w:val="footer"/>
    <w:basedOn w:val="a"/>
    <w:link w:val="af3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D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tg.sfurf.office/kb/spory-podlezhashchie-rassmotreniyu-finansovym-upolnomochennym/spor-so-strahovoj-organizatsiej-primery-trebovanij253-kb.html" TargetMode="External"/><Relationship Id="rId13" Type="http://schemas.openxmlformats.org/officeDocument/2006/relationships/hyperlink" Target="https://disk.yandex.ru/i/XR6VYWbNlgCI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3SrOILHywsJ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ombuds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kb/prinyato-reshenie-po-obrashcheniyu/reshenie-finansovogo-upolnomochennogo-po-itogam-rassmotreniya-obrashheniya250-kb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0531-4E0E-47E8-8420-F227008B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Пользователь</cp:lastModifiedBy>
  <cp:revision>11</cp:revision>
  <cp:lastPrinted>2024-11-01T11:27:00Z</cp:lastPrinted>
  <dcterms:created xsi:type="dcterms:W3CDTF">2024-11-25T08:36:00Z</dcterms:created>
  <dcterms:modified xsi:type="dcterms:W3CDTF">2024-12-09T10:09:00Z</dcterms:modified>
</cp:coreProperties>
</file>