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CD" w:rsidRPr="00B272D6" w:rsidRDefault="002D6BCD" w:rsidP="00B272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D6B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Формирование здорового образа жизни в процессе взаимодействия ДОУ и семьи</w:t>
      </w:r>
      <w:proofErr w:type="gramStart"/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настоящее время стоит остро вопрос о состоянии здоровья детей, которое, к сожалению, не соответствует ни потребностям ни потенциальным возможностям современного общества. Заболеваемость раннего и дошкольного возраста продолжает оставаться высокой и имеет тенденцию к увеличению. Особую тревогу вызывает физическое здоровье детей на этапе их подготовки к школе. Низкий исходный уровень здоровья в этом возрасте самым неблагоприятным образом сказывается на процессе адаптации детей к школьным нагрузкам, являясь причиной дальнейшего ухудшения способности к освоению школьной программы. Между тем известно, что здоровье взрослого человека на 75 % определяется условиями его формирования в детском возрасте. Детство – ключевой критический период жизни, когда осуществляется формирование всех морфологических и функциональных структур, определяющих потенциальные возможности взрослого человека пожизненно. Поэтому именно с раннего возраста необходимо приобщать человека к заботе о своем здоровье, воспитывать у него заинтересованность и активность в саморазвитии и самосохранении.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 xml:space="preserve">Важный субъект начального звена системы – семья как основа </w:t>
      </w:r>
      <w:proofErr w:type="spellStart"/>
      <w:r w:rsidRPr="002D6BCD">
        <w:rPr>
          <w:rFonts w:ascii="Times New Roman" w:eastAsia="Times New Roman" w:hAnsi="Times New Roman" w:cs="Times New Roman"/>
          <w:sz w:val="24"/>
          <w:szCs w:val="24"/>
        </w:rPr>
        <w:t>психотелесного</w:t>
      </w:r>
      <w:proofErr w:type="spell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здоровья ребенка. Она создает условия для первичной ориентации детей в организации здорового образа жизни. Семья остро нуждается в помощи специалистов на всех этапах дошкольного детства.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ребенка. Главная задача педагогов детского сада и родителей в работе по приобщению к здоровому образу жизни – формировать разумное отношение к своему организму, учить вести здоровый образ жизни с раннего детства, владеть необходимыми санитарно-гигиеническими навыками. Родители должны поддерживать в домашних условиях принципы формирования здорового образа жизни в оптимальном сочетании со всеми </w:t>
      </w:r>
      <w:proofErr w:type="spellStart"/>
      <w:r w:rsidRPr="002D6BCD">
        <w:rPr>
          <w:rFonts w:ascii="Times New Roman" w:eastAsia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мероприятиями, проводимыми в детском саду. Таким образом, совместная работа образовательного учреждения и семьи по воспитанию здорового ребенка строится на следующих основных положениях:</w:t>
      </w:r>
    </w:p>
    <w:p w:rsidR="002D6BCD" w:rsidRPr="002D6BCD" w:rsidRDefault="002D6BCD" w:rsidP="002D6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Соблюдение единства, которое достигается, если цели и задачи воспитания и формирования основ здорового образа жизни хорошо понятны не только воспитателям, но и родителям, когда семья знакома с основным содержанием, методами и приемами физкультурно-оздоровительной работы в детском саду. А педагоги используют лучший опыт семейного воспитания.</w:t>
      </w:r>
    </w:p>
    <w:p w:rsidR="002D6BCD" w:rsidRPr="002D6BCD" w:rsidRDefault="002D6BCD" w:rsidP="002D6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Систематичность и последовательность работы </w:t>
      </w:r>
      <w:proofErr w:type="gramStart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D6BCD">
        <w:rPr>
          <w:rFonts w:ascii="Times New Roman" w:eastAsia="Times New Roman" w:hAnsi="Times New Roman" w:cs="Times New Roman"/>
          <w:sz w:val="24"/>
          <w:szCs w:val="24"/>
        </w:rPr>
        <w:t>в соответствии с ежегодным планом работы коллектива).</w:t>
      </w:r>
    </w:p>
    <w:p w:rsidR="002D6BCD" w:rsidRPr="002D6BCD" w:rsidRDefault="002D6BCD" w:rsidP="002D6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Индивидуальный подход к каждому ребенку и каждой семье на основе учета их интересов и способностей.</w:t>
      </w:r>
    </w:p>
    <w:p w:rsidR="002D6BCD" w:rsidRPr="002D6BCD" w:rsidRDefault="002D6BCD" w:rsidP="002D6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Взаимное доверие и взаимопомощь педагогов и родителей. Укрепление авторитета педагога в семье и родителей в детском саду.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Работа по формированию здорового образа жизни в нашем детском саду осуществляется в соответствии с целевой программой “Здоровый ребенок” поэтапно. Данная программа разработана группой педагогов сроком на 5 лет. При успешном выполнении программы, коллектив детского сада рассчитывает получить следующие результаты:</w:t>
      </w:r>
    </w:p>
    <w:p w:rsidR="002D6BCD" w:rsidRPr="002D6BCD" w:rsidRDefault="002D6BCD" w:rsidP="002D6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Постепенное снижение уровня заболеваемости детей.</w:t>
      </w:r>
    </w:p>
    <w:p w:rsidR="002D6BCD" w:rsidRPr="002D6BCD" w:rsidRDefault="002D6BCD" w:rsidP="002D6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уровня профилактической и физкультурно-оздоровительной работы.</w:t>
      </w:r>
    </w:p>
    <w:p w:rsidR="002D6BCD" w:rsidRPr="002D6BCD" w:rsidRDefault="002D6BCD" w:rsidP="002D6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Формирование здорового образа жизни в семье.</w:t>
      </w:r>
    </w:p>
    <w:p w:rsidR="002D6BCD" w:rsidRPr="002D6BCD" w:rsidRDefault="002D6BCD" w:rsidP="002D6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Повышение уровня материально-технического оснащения ДОУ.</w:t>
      </w:r>
    </w:p>
    <w:p w:rsidR="002D6BCD" w:rsidRPr="002D6BCD" w:rsidRDefault="002D6BCD" w:rsidP="002D6B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Создание системы взаимосвязи и сотрудничества с родителями воспитанников.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Программа “Здоровый ребенок” - комплексная система воспитания ребенка-дошкольника, физически здорового, разносторонне развитого и раскрепощенного. Программа рассчитана на 3 этапа.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этап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– подготовительный.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2D6BCD" w:rsidRPr="002D6BCD" w:rsidRDefault="002D6BCD" w:rsidP="002D6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изучить психолого-педагогическую литературу по проблеме;</w:t>
      </w:r>
    </w:p>
    <w:p w:rsidR="002D6BCD" w:rsidRPr="002D6BCD" w:rsidRDefault="002D6BCD" w:rsidP="002D6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разработать анкеты для родителей и диагностические методики;</w:t>
      </w:r>
    </w:p>
    <w:p w:rsidR="002D6BCD" w:rsidRPr="002D6BCD" w:rsidRDefault="002D6BCD" w:rsidP="002D6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определить педагогические условия взаимодействия ДОУ и семьи;</w:t>
      </w:r>
    </w:p>
    <w:p w:rsidR="002D6BCD" w:rsidRPr="002D6BCD" w:rsidRDefault="002D6BCD" w:rsidP="002D6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разработать методику проведения совместных мероприятий.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этап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>– основной (формирующий).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2D6BC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всех участников процесса ответственных взглядов в деле сохранения здоровья.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2D6BCD" w:rsidRPr="002D6BCD" w:rsidRDefault="002D6BCD" w:rsidP="002D6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воспитание потребности в здоровом образе жизни;</w:t>
      </w:r>
    </w:p>
    <w:p w:rsidR="002D6BCD" w:rsidRPr="002D6BCD" w:rsidRDefault="002D6BCD" w:rsidP="002D6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создание соответствующей предметной среды, стимулирующей двигательную активность детей;</w:t>
      </w:r>
    </w:p>
    <w:p w:rsidR="002D6BCD" w:rsidRPr="002D6BCD" w:rsidRDefault="002D6BCD" w:rsidP="002D6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организация консультативной помощи родителям по вопросам физического воспитания и оздоровления детей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>III этап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– контрольный (итоговый).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2D6BC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>обобщение результатов работы.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r w:rsidRPr="002D6BC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BCD" w:rsidRPr="002D6BCD" w:rsidRDefault="002D6BCD" w:rsidP="002D6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работы;</w:t>
      </w:r>
    </w:p>
    <w:p w:rsidR="002D6BCD" w:rsidRPr="002D6BCD" w:rsidRDefault="002D6BCD" w:rsidP="002D6B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разработать методические рекомендации по проблеме взаимодействия ДОУ с родителями.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В соответствии с содержанием программы разрабатывались план действий на определенный период, годовой план ДОУ, перспективные планы воспитателей и специалистов, в которых отражались формы работы с родителями. Содержание деятельности коллектива в процессе взаимодействия с семьей включает следующее: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результатами диагностики;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участие в составлении программ оздоровления детей;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содержанием физкультурно-оздоровительной работы;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целенаправленную просветительскую работу;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ознакомление с оздоровительно-профилактическими мероприятиями;</w:t>
      </w:r>
    </w:p>
    <w:p w:rsidR="002D6BCD" w:rsidRPr="002D6BCD" w:rsidRDefault="002D6BCD" w:rsidP="002D6B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оснащению материально-технической базы.</w:t>
      </w:r>
    </w:p>
    <w:p w:rsidR="002D6BCD" w:rsidRPr="002D6BCD" w:rsidRDefault="002D6BCD" w:rsidP="002D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В этих целях мы используем различные формы сотрудничества: беседы, консультации, семинары, родительские собрания, совместные праздники, встречи с врачами, анкетирование. При поступлении в детский сад мы даем информацию родителям о том, какие мероприятия проводятся педагогами для сохранения и укрепления здоровья детей.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lastRenderedPageBreak/>
        <w:t>Выясняем отношения пап и мам к различным формам закаливания. Проводим дни открытых дверей с демонстрацией методов и приемов работы с малышами, показываем разные виды физкультурных занятий с детьми старшего дошкольного возраста. Приглашаем родителей к участию в жизни группы. На информационных стендах для родителей в каждой группе работают рубрики, освещающие вопросы профилактики и оздоровления без лекарств. Родителям предлагаются комплексы упражнений для профилактики нарушений опорно-двигательного аппарата, для развития общей и мелкой моторики, пальчиковые игры. Наши родители охотно принимают участие в физкультурно-массовых мероприятиях.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Работа по формированию здорового образа жизни проходит в сотрудничестве инструктора по физической культуре, старшей медсестры, логопеда, воспитателей, которые осуществляют активное участие ребенка и родителей в организованных формах взаимодействия. Так в детском саду создана творческая группа выше перечисленных специалистов, которые занимаются решением проблемы снижения заболеваемости детей в ДОУ. Работа творческой группы направлена на составление программ оздоровления в каждой возрастной группе детского сада, на поиски новых форм работы с родителями по формированию здорового образа жизни, на привлечение родительской общественности к проблемам оздоровления детей.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Управление процессом взаимодействия ДОУ и семьи происходит по следующим направлениям:</w:t>
      </w:r>
    </w:p>
    <w:p w:rsidR="002D6BCD" w:rsidRPr="002D6BCD" w:rsidRDefault="002D6BCD" w:rsidP="002D6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координация работы специалистов и воспитателей с родителями и детьми;</w:t>
      </w:r>
    </w:p>
    <w:p w:rsidR="002D6BCD" w:rsidRPr="002D6BCD" w:rsidRDefault="002D6BCD" w:rsidP="002D6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организация взаимодействия между специалистами и воспитателями;</w:t>
      </w:r>
    </w:p>
    <w:p w:rsidR="002D6BCD" w:rsidRPr="002D6BCD" w:rsidRDefault="002D6BCD" w:rsidP="002D6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6BC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программы, текущее оперативное управление;</w:t>
      </w:r>
    </w:p>
    <w:p w:rsidR="002D6BCD" w:rsidRPr="002D6BCD" w:rsidRDefault="002D6BCD" w:rsidP="002D6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анализ и обобщение полученных результатов;</w:t>
      </w:r>
    </w:p>
    <w:p w:rsidR="002D6BCD" w:rsidRPr="002D6BCD" w:rsidRDefault="002D6BCD" w:rsidP="002D6B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BCD">
        <w:rPr>
          <w:rFonts w:ascii="Times New Roman" w:eastAsia="Times New Roman" w:hAnsi="Times New Roman" w:cs="Times New Roman"/>
          <w:sz w:val="24"/>
          <w:szCs w:val="24"/>
        </w:rPr>
        <w:t>выявление нерешенных вопросов и недостатков в процессе реализации плана взаимодействия.</w:t>
      </w:r>
    </w:p>
    <w:p w:rsidR="00F72208" w:rsidRDefault="002D6BCD" w:rsidP="002D6BCD"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процессом </w:t>
      </w:r>
      <w:proofErr w:type="spellStart"/>
      <w:r w:rsidRPr="002D6BC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является важным моментом при организации деятельности коллектива. Основными способами управленческой деятельности были организация деятельности всех структур образовательного процесса, руководство и координация деятельности специалистов, направленной на развитие личности ребенка. </w:t>
      </w:r>
      <w:proofErr w:type="gramStart"/>
      <w:r w:rsidRPr="002D6BC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D6BCD">
        <w:rPr>
          <w:rFonts w:ascii="Times New Roman" w:eastAsia="Times New Roman" w:hAnsi="Times New Roman" w:cs="Times New Roman"/>
          <w:sz w:val="24"/>
          <w:szCs w:val="24"/>
        </w:rPr>
        <w:t xml:space="preserve"> работой подразделений на всех этапах. Воспитательная деятельность была направлена на объединение педагогического коллектива для решения цели и задач, формирование у сотрудников ценностных позиций и профессионального роста. Трудность состояла в проблемно-ориентированном анализе ситуации, написании программы. Педагоги привыкли быть исполнителями программ, а не разработчиками. С этой целью была создана творческая группа из числа опытных педагогов. Наметилась тенденция перехода от административного управления к совместному сотрудничеству.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D6BCD">
        <w:rPr>
          <w:rFonts w:ascii="Times New Roman" w:eastAsia="Times New Roman" w:hAnsi="Times New Roman" w:cs="Times New Roman"/>
          <w:sz w:val="24"/>
          <w:szCs w:val="24"/>
        </w:rPr>
        <w:t>В процессе работы коллектива по проблеме укрепления здоровья детей и формированию здорового образа жизни намечено: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– провести анализ заболеваемости детей за последние 3 года и сформировать базу данных о состоянии здоровья детей;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– разработать критерии оценки деятельности по сохранению здоровья детей;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– создать базу данных по проведению диагностик и анкетирования родителей;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– отследить влияние состояния здоровья на уровень развития детей.</w:t>
      </w:r>
      <w:proofErr w:type="gramEnd"/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 xml:space="preserve">На заключительном этапе нашей работы по программе “Здоровый ребенок” были подведены итоги совместной деятельности коллектива и родителей. Сначала в каждой возрастной группе на родительском собрании обсуждены результаты. В конце учебного 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lastRenderedPageBreak/>
        <w:t>года намечено проведение общей конференции, на которой подводятся итоги, дается оценка совместной деятельности педагогов и родителей, обсуждаются положительные и отрицательные моменты работы и намечаются перспективы на будущее.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  <w:t>Таким образом, можно сделать вывод, что процесс взаимодействия детского сада и семьи будет эффективным, если организованы психолого-педагогические условия, обеспечено сотрудничество специалистов, воспитателей и родителей, обогащены знания педагогов и родителей по вопросам сохранения и укрепления здоровья детей и правильно организован процесс управления деятельностью коллектива.</w:t>
      </w:r>
      <w:r w:rsidRPr="002D6BCD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72208" w:rsidSect="0046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F33"/>
    <w:multiLevelType w:val="multilevel"/>
    <w:tmpl w:val="D682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0D6E"/>
    <w:multiLevelType w:val="multilevel"/>
    <w:tmpl w:val="AB8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41666"/>
    <w:multiLevelType w:val="multilevel"/>
    <w:tmpl w:val="0B4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242E5"/>
    <w:multiLevelType w:val="multilevel"/>
    <w:tmpl w:val="1C5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F0FCF"/>
    <w:multiLevelType w:val="multilevel"/>
    <w:tmpl w:val="488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A41EA"/>
    <w:multiLevelType w:val="multilevel"/>
    <w:tmpl w:val="C27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D207E"/>
    <w:multiLevelType w:val="multilevel"/>
    <w:tmpl w:val="4F2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BCD"/>
    <w:rsid w:val="002D6BCD"/>
    <w:rsid w:val="004658B0"/>
    <w:rsid w:val="00B272D6"/>
    <w:rsid w:val="00F7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B0"/>
  </w:style>
  <w:style w:type="paragraph" w:styleId="1">
    <w:name w:val="heading 1"/>
    <w:basedOn w:val="a"/>
    <w:link w:val="10"/>
    <w:uiPriority w:val="9"/>
    <w:qFormat/>
    <w:rsid w:val="002D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BC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5</cp:revision>
  <cp:lastPrinted>2010-04-14T07:05:00Z</cp:lastPrinted>
  <dcterms:created xsi:type="dcterms:W3CDTF">2010-04-13T15:33:00Z</dcterms:created>
  <dcterms:modified xsi:type="dcterms:W3CDTF">2010-04-14T07:05:00Z</dcterms:modified>
</cp:coreProperties>
</file>