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412"/>
      </w:tblGrid>
      <w:tr w:rsidR="00EE0192" w:rsidRPr="006B224A" w:rsidTr="002254FF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494545" wp14:editId="11F32330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EE0192" w:rsidRPr="0086539A" w:rsidRDefault="00CA7913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ИНФОРМАЦИЯ   для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</w:t>
            </w:r>
            <w:r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я</w:t>
            </w:r>
          </w:p>
          <w:p w:rsidR="002254FF" w:rsidRPr="007D386A" w:rsidRDefault="00EE30EE" w:rsidP="002254FF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CA7913" w:rsidRPr="00CA7913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Как защитить</w:t>
            </w:r>
            <w:r w:rsidR="000031A6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ся от радиации</w:t>
            </w:r>
            <w:r w:rsidR="002254FF" w:rsidRPr="007D386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</w:p>
          <w:p w:rsidR="00EE0192" w:rsidRPr="00EE0192" w:rsidRDefault="00EE0192" w:rsidP="002254F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4FF" w:rsidRDefault="00EB6BA8" w:rsidP="002254F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8551" cy="3295291"/>
            <wp:effectExtent l="0" t="0" r="0" b="635"/>
            <wp:docPr id="2" name="Рисунок 2" descr="C:\Users\oa-gurova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-gurova\Desktop\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759" w:rsidRPr="00CA7913" w:rsidRDefault="001316ED" w:rsidP="00915759">
      <w:pPr>
        <w:pStyle w:val="article-renderblock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15759">
        <w:rPr>
          <w:sz w:val="28"/>
          <w:szCs w:val="28"/>
        </w:rPr>
        <w:t xml:space="preserve">В настоящее время шанс получить радиационное облучение минимален, но всё же он есть. Радиация требует соблюдения особых мер предосторожности. Вредоносное облучение поражает клетки организма, вызывая опасные заболевания. </w:t>
      </w:r>
      <w:r w:rsidR="00CA7913" w:rsidRPr="00915759">
        <w:rPr>
          <w:sz w:val="28"/>
          <w:szCs w:val="28"/>
        </w:rPr>
        <w:t>Начать нужно с того, что безопасных доз радиации нет. Существуют допустимые дозы облучения. Естественный радиационный фон, или такой радиационный фон, про который говорят - "радиационный фон в норме"</w:t>
      </w:r>
      <w:r w:rsidRPr="00915759">
        <w:rPr>
          <w:sz w:val="28"/>
          <w:szCs w:val="28"/>
        </w:rPr>
        <w:t xml:space="preserve"> – это  в </w:t>
      </w:r>
      <w:r w:rsidR="00CA7913" w:rsidRPr="00915759">
        <w:rPr>
          <w:sz w:val="28"/>
          <w:szCs w:val="28"/>
        </w:rPr>
        <w:t xml:space="preserve"> микрозивертах общепринятая норма</w:t>
      </w:r>
      <w:r w:rsidR="00915759">
        <w:rPr>
          <w:sz w:val="28"/>
          <w:szCs w:val="28"/>
        </w:rPr>
        <w:t xml:space="preserve"> -</w:t>
      </w:r>
      <w:r w:rsidR="00CA7913" w:rsidRPr="00915759">
        <w:rPr>
          <w:sz w:val="28"/>
          <w:szCs w:val="28"/>
        </w:rPr>
        <w:t xml:space="preserve"> для человека составляет 0,2 мкЗв/час или 20 мкР/час.</w:t>
      </w:r>
      <w:r w:rsidR="00915759" w:rsidRPr="00915759">
        <w:rPr>
          <w:sz w:val="28"/>
          <w:szCs w:val="28"/>
        </w:rPr>
        <w:t xml:space="preserve"> </w:t>
      </w:r>
      <w:r w:rsidR="00915759" w:rsidRPr="00915759">
        <w:rPr>
          <w:bCs/>
          <w:sz w:val="28"/>
          <w:szCs w:val="28"/>
        </w:rPr>
        <w:t>Естественная радиация:</w:t>
      </w:r>
      <w:r w:rsidR="00915759" w:rsidRPr="00915759">
        <w:rPr>
          <w:sz w:val="28"/>
          <w:szCs w:val="28"/>
        </w:rPr>
        <w:t xml:space="preserve"> космическое излучение, вещества в составе недр земли</w:t>
      </w:r>
      <w:r w:rsidR="00915759" w:rsidRPr="001316ED">
        <w:rPr>
          <w:sz w:val="28"/>
          <w:szCs w:val="28"/>
        </w:rPr>
        <w:t>, радионуклиды в воде, воздухе.</w:t>
      </w:r>
      <w:r w:rsidR="00915759">
        <w:rPr>
          <w:sz w:val="28"/>
          <w:szCs w:val="28"/>
        </w:rPr>
        <w:t xml:space="preserve"> </w:t>
      </w:r>
      <w:r w:rsidR="00915759" w:rsidRPr="001316ED">
        <w:rPr>
          <w:bCs/>
          <w:sz w:val="28"/>
          <w:szCs w:val="28"/>
        </w:rPr>
        <w:t xml:space="preserve">Также существуют источники </w:t>
      </w:r>
      <w:proofErr w:type="gramStart"/>
      <w:r w:rsidR="00915759" w:rsidRPr="001316ED">
        <w:rPr>
          <w:bCs/>
          <w:sz w:val="28"/>
          <w:szCs w:val="28"/>
        </w:rPr>
        <w:t>радиации</w:t>
      </w:r>
      <w:proofErr w:type="gramEnd"/>
      <w:r w:rsidR="00915759" w:rsidRPr="001316ED">
        <w:rPr>
          <w:bCs/>
          <w:sz w:val="28"/>
          <w:szCs w:val="28"/>
        </w:rPr>
        <w:t xml:space="preserve"> созданные человеком (искусственные):</w:t>
      </w:r>
      <w:r w:rsidR="00915759" w:rsidRPr="001316ED">
        <w:rPr>
          <w:sz w:val="28"/>
          <w:szCs w:val="28"/>
        </w:rPr>
        <w:t xml:space="preserve"> мусорные свалки, атомная энергетика</w:t>
      </w:r>
      <w:r w:rsidR="00915759" w:rsidRPr="00CA7913">
        <w:rPr>
          <w:sz w:val="28"/>
          <w:szCs w:val="28"/>
        </w:rPr>
        <w:t>, ядерный взрыв, медицинские процедуры, сжигаемое топливо, строительные материалы.</w:t>
      </w:r>
    </w:p>
    <w:p w:rsidR="001316ED" w:rsidRPr="001316ED" w:rsidRDefault="001316ED" w:rsidP="00915759">
      <w:pPr>
        <w:pStyle w:val="a3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1316ED">
        <w:rPr>
          <w:bCs/>
          <w:kern w:val="36"/>
          <w:sz w:val="28"/>
          <w:szCs w:val="28"/>
        </w:rPr>
        <w:t>Стоит различать понятия радиация и радиоактивность. Радиоактивность — это способность вещества излучать ионизирующее излучение, а радиация — ионизирующее облучение.</w:t>
      </w:r>
    </w:p>
    <w:p w:rsidR="001316ED" w:rsidRPr="001316ED" w:rsidRDefault="001316ED" w:rsidP="00915759">
      <w:pPr>
        <w:pStyle w:val="a3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1316ED">
        <w:rPr>
          <w:bCs/>
          <w:kern w:val="36"/>
          <w:sz w:val="28"/>
          <w:szCs w:val="28"/>
        </w:rPr>
        <w:t>Радиация возникает из-за наличия нестабильных ядер в составе атомов вещества. При распаде они выделяют излучения. Различают несколько основных видов излучения:</w:t>
      </w:r>
    </w:p>
    <w:p w:rsidR="001316ED" w:rsidRPr="001316ED" w:rsidRDefault="001316ED" w:rsidP="00915759">
      <w:pPr>
        <w:pStyle w:val="a3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1316ED">
        <w:rPr>
          <w:bCs/>
          <w:kern w:val="36"/>
          <w:sz w:val="28"/>
          <w:szCs w:val="28"/>
        </w:rPr>
        <w:t xml:space="preserve">— </w:t>
      </w:r>
      <w:r w:rsidRPr="001316ED">
        <w:rPr>
          <w:b/>
          <w:kern w:val="36"/>
          <w:sz w:val="28"/>
          <w:szCs w:val="28"/>
        </w:rPr>
        <w:t>Альфа-излучение</w:t>
      </w:r>
      <w:r w:rsidRPr="001316ED">
        <w:rPr>
          <w:bCs/>
          <w:kern w:val="36"/>
          <w:sz w:val="28"/>
          <w:szCs w:val="28"/>
        </w:rPr>
        <w:t xml:space="preserve">. Данное излучение обладает низкой проникающей способностью. Данный тип излучения задерживается даже небольшими </w:t>
      </w:r>
      <w:r w:rsidRPr="001316ED">
        <w:rPr>
          <w:bCs/>
          <w:kern w:val="36"/>
          <w:sz w:val="28"/>
          <w:szCs w:val="28"/>
        </w:rPr>
        <w:lastRenderedPageBreak/>
        <w:t>преградами: одеждой, занавесками. Альфа-излучение не проходит дальше поверхностных слоев кожи, но обладает сильной ионизацией.</w:t>
      </w:r>
    </w:p>
    <w:p w:rsidR="001316ED" w:rsidRPr="001316ED" w:rsidRDefault="001316ED" w:rsidP="00915759">
      <w:pPr>
        <w:pStyle w:val="a3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1316ED">
        <w:rPr>
          <w:bCs/>
          <w:kern w:val="36"/>
          <w:sz w:val="28"/>
          <w:szCs w:val="28"/>
        </w:rPr>
        <w:t xml:space="preserve">— </w:t>
      </w:r>
      <w:r w:rsidRPr="001316ED">
        <w:rPr>
          <w:b/>
          <w:kern w:val="36"/>
          <w:sz w:val="28"/>
          <w:szCs w:val="28"/>
        </w:rPr>
        <w:t>Бета-излучение</w:t>
      </w:r>
      <w:r w:rsidRPr="001316ED">
        <w:rPr>
          <w:bCs/>
          <w:kern w:val="36"/>
          <w:sz w:val="28"/>
          <w:szCs w:val="28"/>
        </w:rPr>
        <w:t xml:space="preserve">. Обладает большей проникающей </w:t>
      </w:r>
      <w:proofErr w:type="gramStart"/>
      <w:r w:rsidRPr="001316ED">
        <w:rPr>
          <w:bCs/>
          <w:kern w:val="36"/>
          <w:sz w:val="28"/>
          <w:szCs w:val="28"/>
        </w:rPr>
        <w:t>способностью</w:t>
      </w:r>
      <w:proofErr w:type="gramEnd"/>
      <w:r w:rsidRPr="001316ED">
        <w:rPr>
          <w:bCs/>
          <w:kern w:val="36"/>
          <w:sz w:val="28"/>
          <w:szCs w:val="28"/>
        </w:rPr>
        <w:t xml:space="preserve"> чем альфа-излучение. Такой поток может задержать окно, дверь, кузов автомобиля. Излучение достаточно опасно для незащищенных кожных покровов.</w:t>
      </w:r>
    </w:p>
    <w:p w:rsidR="001316ED" w:rsidRPr="001316ED" w:rsidRDefault="001316ED" w:rsidP="00915759">
      <w:pPr>
        <w:pStyle w:val="a3"/>
        <w:spacing w:before="0" w:beforeAutospacing="0" w:after="0" w:afterAutospacing="0"/>
        <w:jc w:val="both"/>
        <w:rPr>
          <w:bCs/>
          <w:kern w:val="36"/>
          <w:sz w:val="28"/>
          <w:szCs w:val="28"/>
        </w:rPr>
      </w:pPr>
      <w:r w:rsidRPr="001316ED">
        <w:rPr>
          <w:bCs/>
          <w:kern w:val="36"/>
          <w:sz w:val="28"/>
          <w:szCs w:val="28"/>
        </w:rPr>
        <w:t xml:space="preserve">— </w:t>
      </w:r>
      <w:r w:rsidRPr="001316ED">
        <w:rPr>
          <w:b/>
          <w:kern w:val="36"/>
          <w:sz w:val="28"/>
          <w:szCs w:val="28"/>
        </w:rPr>
        <w:t>Гамма-излучение</w:t>
      </w:r>
      <w:r w:rsidRPr="001316ED">
        <w:rPr>
          <w:bCs/>
          <w:kern w:val="36"/>
          <w:sz w:val="28"/>
          <w:szCs w:val="28"/>
        </w:rPr>
        <w:t xml:space="preserve">. Обладает очень </w:t>
      </w:r>
      <w:proofErr w:type="gramStart"/>
      <w:r w:rsidRPr="001316ED">
        <w:rPr>
          <w:bCs/>
          <w:kern w:val="36"/>
          <w:sz w:val="28"/>
          <w:szCs w:val="28"/>
        </w:rPr>
        <w:t>высоким</w:t>
      </w:r>
      <w:proofErr w:type="gramEnd"/>
      <w:r w:rsidRPr="001316ED">
        <w:rPr>
          <w:bCs/>
          <w:kern w:val="36"/>
          <w:sz w:val="28"/>
          <w:szCs w:val="28"/>
        </w:rPr>
        <w:t xml:space="preserve"> проникающими способностями. Чтобы задержать данный поток требуются уже серьезные препятствия: железобетон, свинец. Данное излучение является самым опасным для человека.</w:t>
      </w:r>
    </w:p>
    <w:p w:rsidR="00915759" w:rsidRPr="00915759" w:rsidRDefault="00915759" w:rsidP="00915759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kern w:val="36"/>
          <w:sz w:val="28"/>
          <w:szCs w:val="28"/>
          <w:lang w:eastAsia="ru-RU"/>
        </w:rPr>
      </w:pPr>
      <w:r w:rsidRPr="00915759">
        <w:rPr>
          <w:rFonts w:ascii="Times New Roman" w:eastAsia="Times New Roman" w:hAnsi="Times New Roman" w:cs="Times New Roman"/>
          <w:bCs w:val="0"/>
          <w:i w:val="0"/>
          <w:iCs w:val="0"/>
          <w:color w:val="auto"/>
          <w:kern w:val="36"/>
          <w:sz w:val="28"/>
          <w:szCs w:val="28"/>
          <w:lang w:eastAsia="ru-RU"/>
        </w:rPr>
        <w:t>Способы защиты от радиации</w:t>
      </w:r>
    </w:p>
    <w:p w:rsidR="00915759" w:rsidRPr="00915759" w:rsidRDefault="00915759" w:rsidP="00915759">
      <w:pPr>
        <w:pStyle w:val="a3"/>
        <w:spacing w:before="0" w:beforeAutospacing="0" w:after="0" w:afterAutospacing="0"/>
        <w:rPr>
          <w:kern w:val="36"/>
          <w:sz w:val="28"/>
          <w:szCs w:val="28"/>
        </w:rPr>
      </w:pPr>
      <w:r w:rsidRPr="00915759">
        <w:rPr>
          <w:kern w:val="36"/>
          <w:sz w:val="28"/>
          <w:szCs w:val="28"/>
        </w:rPr>
        <w:t>Существуют 3 типа защит</w:t>
      </w:r>
      <w:r w:rsidR="006C4479">
        <w:rPr>
          <w:kern w:val="36"/>
          <w:sz w:val="28"/>
          <w:szCs w:val="28"/>
        </w:rPr>
        <w:t>ы</w:t>
      </w:r>
      <w:bookmarkStart w:id="0" w:name="_GoBack"/>
      <w:bookmarkEnd w:id="0"/>
      <w:r w:rsidRPr="00915759">
        <w:rPr>
          <w:kern w:val="36"/>
          <w:sz w:val="28"/>
          <w:szCs w:val="28"/>
        </w:rPr>
        <w:t xml:space="preserve"> от радиации:</w:t>
      </w:r>
      <w:r w:rsidRPr="00915759">
        <w:rPr>
          <w:kern w:val="36"/>
          <w:sz w:val="28"/>
          <w:szCs w:val="28"/>
        </w:rPr>
        <w:br/>
        <w:t>— профессиональный (для людей находящихся непосредственно в очаге радиации)</w:t>
      </w:r>
      <w:r>
        <w:rPr>
          <w:kern w:val="36"/>
          <w:sz w:val="28"/>
          <w:szCs w:val="28"/>
        </w:rPr>
        <w:t>;</w:t>
      </w:r>
      <w:r w:rsidRPr="00915759">
        <w:rPr>
          <w:kern w:val="36"/>
          <w:sz w:val="28"/>
          <w:szCs w:val="28"/>
        </w:rPr>
        <w:br/>
        <w:t>— медицинский (используется в медицинских учреждениях)</w:t>
      </w:r>
      <w:r>
        <w:rPr>
          <w:kern w:val="36"/>
          <w:sz w:val="28"/>
          <w:szCs w:val="28"/>
        </w:rPr>
        <w:t>;</w:t>
      </w:r>
      <w:r w:rsidRPr="00915759">
        <w:rPr>
          <w:kern w:val="36"/>
          <w:sz w:val="28"/>
          <w:szCs w:val="28"/>
        </w:rPr>
        <w:br/>
        <w:t>— общественный (виды защиты, созданные для населения)</w:t>
      </w:r>
      <w:r>
        <w:rPr>
          <w:kern w:val="36"/>
          <w:sz w:val="28"/>
          <w:szCs w:val="28"/>
        </w:rPr>
        <w:t>;</w:t>
      </w:r>
    </w:p>
    <w:p w:rsidR="00915759" w:rsidRPr="00915759" w:rsidRDefault="00915759" w:rsidP="0091575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 w:rsidRPr="00915759">
        <w:rPr>
          <w:kern w:val="36"/>
          <w:sz w:val="28"/>
          <w:szCs w:val="28"/>
        </w:rPr>
        <w:t>Как было сказано выше, для защиты от радиации всегда обращайте внимание на время нахождения в опасной зоне, расстояние от источника и преграды.</w:t>
      </w:r>
    </w:p>
    <w:p w:rsidR="00915759" w:rsidRPr="00915759" w:rsidRDefault="00915759" w:rsidP="0091575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 w:rsidRPr="00F52F9A">
        <w:rPr>
          <w:bCs/>
          <w:i/>
          <w:kern w:val="36"/>
          <w:sz w:val="28"/>
          <w:szCs w:val="28"/>
          <w:u w:val="single"/>
        </w:rPr>
        <w:t>Защита временем</w:t>
      </w:r>
      <w:r w:rsidRPr="00F52F9A">
        <w:rPr>
          <w:i/>
          <w:kern w:val="36"/>
          <w:sz w:val="28"/>
          <w:szCs w:val="28"/>
          <w:u w:val="single"/>
        </w:rPr>
        <w:t>.</w:t>
      </w:r>
      <w:r w:rsidRPr="00915759">
        <w:rPr>
          <w:kern w:val="36"/>
          <w:sz w:val="28"/>
          <w:szCs w:val="28"/>
        </w:rPr>
        <w:t xml:space="preserve"> Чем меньше времени человек находится рядом с источником радиации, тем меньше заражение. Такой метод защиты использовался при ликвидации аварии в Чернобыле. Ликвидаторам отводилось на работу всего несколько минут.</w:t>
      </w:r>
    </w:p>
    <w:p w:rsidR="00915759" w:rsidRPr="00915759" w:rsidRDefault="00915759" w:rsidP="0091575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 w:rsidRPr="00F52F9A">
        <w:rPr>
          <w:bCs/>
          <w:i/>
          <w:kern w:val="36"/>
          <w:sz w:val="28"/>
          <w:szCs w:val="28"/>
          <w:u w:val="single"/>
        </w:rPr>
        <w:t>Защита расстоянием</w:t>
      </w:r>
      <w:r w:rsidRPr="00F52F9A">
        <w:rPr>
          <w:i/>
          <w:kern w:val="36"/>
          <w:sz w:val="28"/>
          <w:szCs w:val="28"/>
          <w:u w:val="single"/>
        </w:rPr>
        <w:t>.</w:t>
      </w:r>
      <w:r w:rsidRPr="00915759">
        <w:rPr>
          <w:kern w:val="36"/>
          <w:sz w:val="28"/>
          <w:szCs w:val="28"/>
        </w:rPr>
        <w:t xml:space="preserve"> Радиация с расстоянием уменьшается. Поэтому необходимо держаться подальше от радиоактивных источников.</w:t>
      </w:r>
    </w:p>
    <w:p w:rsidR="00915759" w:rsidRPr="00915759" w:rsidRDefault="00915759" w:rsidP="0091575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 w:rsidRPr="00F52F9A">
        <w:rPr>
          <w:bCs/>
          <w:i/>
          <w:kern w:val="36"/>
          <w:sz w:val="28"/>
          <w:szCs w:val="28"/>
          <w:u w:val="single"/>
        </w:rPr>
        <w:t>Преграды</w:t>
      </w:r>
      <w:r w:rsidRPr="00F52F9A">
        <w:rPr>
          <w:i/>
          <w:kern w:val="36"/>
          <w:sz w:val="28"/>
          <w:szCs w:val="28"/>
          <w:u w:val="single"/>
        </w:rPr>
        <w:t>.</w:t>
      </w:r>
      <w:r w:rsidRPr="00915759">
        <w:rPr>
          <w:kern w:val="36"/>
          <w:sz w:val="28"/>
          <w:szCs w:val="28"/>
        </w:rPr>
        <w:t xml:space="preserve"> Находясь в зоне с повышенной радиацией необходимо использовать средства индивидуальной защиты. Используйте экраны из материалов, которые могут задержать излучение. Хорошими преградами для излучения могут быть вода, грунт, кирпич, сталь, свинец. Для работы </w:t>
      </w:r>
      <w:proofErr w:type="gramStart"/>
      <w:r w:rsidRPr="00915759">
        <w:rPr>
          <w:kern w:val="36"/>
          <w:sz w:val="28"/>
          <w:szCs w:val="28"/>
        </w:rPr>
        <w:t>в месте</w:t>
      </w:r>
      <w:proofErr w:type="gramEnd"/>
      <w:r w:rsidRPr="00915759">
        <w:rPr>
          <w:kern w:val="36"/>
          <w:sz w:val="28"/>
          <w:szCs w:val="28"/>
        </w:rPr>
        <w:t xml:space="preserve"> с повышенной радиацией существуют радиационные костюмы.</w:t>
      </w:r>
    </w:p>
    <w:p w:rsidR="00915759" w:rsidRPr="00915759" w:rsidRDefault="00915759" w:rsidP="00915759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 w:rsidRPr="00915759">
        <w:rPr>
          <w:kern w:val="36"/>
          <w:sz w:val="28"/>
          <w:szCs w:val="28"/>
        </w:rPr>
        <w:t xml:space="preserve">Для защиты от </w:t>
      </w:r>
      <w:proofErr w:type="gramStart"/>
      <w:r w:rsidRPr="00915759">
        <w:rPr>
          <w:kern w:val="36"/>
          <w:sz w:val="28"/>
          <w:szCs w:val="28"/>
        </w:rPr>
        <w:t>альфа-излучения</w:t>
      </w:r>
      <w:proofErr w:type="gramEnd"/>
      <w:r w:rsidRPr="00915759">
        <w:rPr>
          <w:kern w:val="36"/>
          <w:sz w:val="28"/>
          <w:szCs w:val="28"/>
        </w:rPr>
        <w:t xml:space="preserve"> достаточно защитить кожный покров. Используйте перчатки, респиратор, плащи, одежду.</w:t>
      </w:r>
      <w:r w:rsidRPr="00915759">
        <w:rPr>
          <w:kern w:val="36"/>
          <w:sz w:val="28"/>
          <w:szCs w:val="28"/>
        </w:rPr>
        <w:br/>
        <w:t xml:space="preserve">Для защиты от </w:t>
      </w:r>
      <w:proofErr w:type="gramStart"/>
      <w:r w:rsidRPr="00915759">
        <w:rPr>
          <w:kern w:val="36"/>
          <w:sz w:val="28"/>
          <w:szCs w:val="28"/>
        </w:rPr>
        <w:t>бета-излучения</w:t>
      </w:r>
      <w:proofErr w:type="gramEnd"/>
      <w:r w:rsidRPr="00915759">
        <w:rPr>
          <w:kern w:val="36"/>
          <w:sz w:val="28"/>
          <w:szCs w:val="28"/>
        </w:rPr>
        <w:t xml:space="preserve"> достаточно укрыться в помещении.</w:t>
      </w:r>
      <w:r w:rsidRPr="00915759">
        <w:rPr>
          <w:kern w:val="36"/>
          <w:sz w:val="28"/>
          <w:szCs w:val="28"/>
        </w:rPr>
        <w:br/>
        <w:t>Для защиты от гамма-излучения придется использовать специальную экипировку, содержащую свинец, чугун, сталь. Такая экипировка будет достаточно тяжелой и дорогой.</w:t>
      </w:r>
    </w:p>
    <w:p w:rsidR="002254FF" w:rsidRPr="00915759" w:rsidRDefault="002254FF" w:rsidP="009157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E0192" w:rsidRPr="002254FF" w:rsidRDefault="00EE0192" w:rsidP="002254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3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254FF">
        <w:rPr>
          <w:rFonts w:ascii="Times New Roman" w:hAnsi="Times New Roman" w:cs="Times New Roman"/>
          <w:sz w:val="28"/>
          <w:szCs w:val="28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>-  единый телефон вызова экстренных оперативных служб «112»,</w:t>
      </w:r>
    </w:p>
    <w:p w:rsidR="00EE0192" w:rsidRPr="002254FF" w:rsidRDefault="00EE0192" w:rsidP="00EE01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54FF">
        <w:rPr>
          <w:rFonts w:ascii="Times New Roman" w:hAnsi="Times New Roman" w:cs="Times New Roman"/>
          <w:sz w:val="28"/>
          <w:szCs w:val="28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031A6"/>
    <w:rsid w:val="001316ED"/>
    <w:rsid w:val="002254FF"/>
    <w:rsid w:val="0034419A"/>
    <w:rsid w:val="004549E3"/>
    <w:rsid w:val="004D29A2"/>
    <w:rsid w:val="006C4479"/>
    <w:rsid w:val="0086539A"/>
    <w:rsid w:val="00915759"/>
    <w:rsid w:val="00BB66DF"/>
    <w:rsid w:val="00CA7913"/>
    <w:rsid w:val="00EB6BA8"/>
    <w:rsid w:val="00EE0192"/>
    <w:rsid w:val="00EE30EE"/>
    <w:rsid w:val="00F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Гурова Ольга Александровна</cp:lastModifiedBy>
  <cp:revision>5</cp:revision>
  <cp:lastPrinted>2020-01-13T07:52:00Z</cp:lastPrinted>
  <dcterms:created xsi:type="dcterms:W3CDTF">2019-12-11T09:58:00Z</dcterms:created>
  <dcterms:modified xsi:type="dcterms:W3CDTF">2020-01-13T07:53:00Z</dcterms:modified>
</cp:coreProperties>
</file>