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6ED" w:rsidRPr="00A566ED" w:rsidRDefault="00A566ED" w:rsidP="00A566ED">
      <w:pPr>
        <w:pStyle w:val="2"/>
        <w:shd w:val="clear" w:color="auto" w:fill="FFFFFF"/>
        <w:spacing w:before="105" w:beforeAutospacing="0" w:after="75" w:afterAutospacing="0" w:line="315" w:lineRule="atLeast"/>
        <w:rPr>
          <w:color w:val="000000" w:themeColor="text1"/>
          <w:sz w:val="28"/>
          <w:szCs w:val="28"/>
        </w:rPr>
      </w:pPr>
      <w:r>
        <w:rPr>
          <w:color w:val="000000" w:themeColor="text1"/>
          <w:sz w:val="28"/>
          <w:szCs w:val="28"/>
        </w:rPr>
        <w:t xml:space="preserve"> Подвижные и</w:t>
      </w:r>
      <w:r w:rsidRPr="00A566ED">
        <w:rPr>
          <w:color w:val="000000" w:themeColor="text1"/>
          <w:sz w:val="28"/>
          <w:szCs w:val="28"/>
        </w:rPr>
        <w:t>гры с детьми 5-7 лет дома с родителями</w:t>
      </w:r>
    </w:p>
    <w:p w:rsidR="0065357D" w:rsidRPr="0065357D" w:rsidRDefault="0065357D" w:rsidP="0065357D">
      <w:pPr>
        <w:shd w:val="clear" w:color="auto" w:fill="FFFFFF"/>
        <w:spacing w:before="480" w:after="240" w:line="480" w:lineRule="atLeast"/>
        <w:outlineLvl w:val="1"/>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1. </w:t>
      </w:r>
      <w:r w:rsidRPr="0065357D">
        <w:rPr>
          <w:rFonts w:ascii="Times New Roman" w:eastAsia="Times New Roman" w:hAnsi="Times New Roman" w:cs="Times New Roman"/>
          <w:b/>
          <w:bCs/>
          <w:color w:val="000000" w:themeColor="text1"/>
          <w:sz w:val="28"/>
          <w:szCs w:val="28"/>
          <w:lang w:eastAsia="ru-RU"/>
        </w:rPr>
        <w:t>Домашний боулинг</w:t>
      </w:r>
    </w:p>
    <w:p w:rsidR="0065357D" w:rsidRDefault="0065357D" w:rsidP="0065357D">
      <w:pPr>
        <w:shd w:val="clear" w:color="auto" w:fill="FFFFFF"/>
        <w:spacing w:after="360" w:line="360" w:lineRule="atLeast"/>
        <w:rPr>
          <w:rFonts w:ascii="Times New Roman" w:eastAsia="Times New Roman" w:hAnsi="Times New Roman" w:cs="Times New Roman"/>
          <w:color w:val="000000" w:themeColor="text1"/>
          <w:sz w:val="28"/>
          <w:szCs w:val="28"/>
          <w:lang w:eastAsia="ru-RU"/>
        </w:rPr>
      </w:pPr>
      <w:r w:rsidRPr="0065357D">
        <w:rPr>
          <w:rFonts w:ascii="Times New Roman" w:eastAsia="Times New Roman" w:hAnsi="Times New Roman" w:cs="Times New Roman"/>
          <w:color w:val="000000" w:themeColor="text1"/>
          <w:sz w:val="28"/>
          <w:szCs w:val="28"/>
          <w:lang w:eastAsia="ru-RU"/>
        </w:rPr>
        <w:t>Соорудить игру, в которую можно играть хоть в одиночку, хоть всей семьей, проще простого, потому что «оборудование» найдется буквально в каждом доме. Берем  мяч, лучше из ПВХ — будет меньше шума, но подойдет любой спортивный или игровой мячик  и 10 пластиковых бутылок. Импровизированные кегли можно сделать яркими, наполнив фантиками или цветной бумагой. Правила просты: мяч, как шар в настоящем боулинге, нужно направить на выстроенные кегли — чем точнее бросок, тем больше «кеглей» упадет. Для большей заинтересованности ребенка, придумайте ему интересный призовой фонд. А текущие результаты записывайте на большом листе бумаге.</w:t>
      </w:r>
    </w:p>
    <w:p w:rsidR="0065357D" w:rsidRPr="0065357D" w:rsidRDefault="0065357D" w:rsidP="0065357D">
      <w:pPr>
        <w:pStyle w:val="2"/>
        <w:shd w:val="clear" w:color="auto" w:fill="FFFFFF"/>
        <w:spacing w:before="480" w:beforeAutospacing="0" w:after="240" w:afterAutospacing="0" w:line="480" w:lineRule="atLeast"/>
        <w:rPr>
          <w:color w:val="000000" w:themeColor="text1"/>
          <w:sz w:val="28"/>
          <w:szCs w:val="28"/>
        </w:rPr>
      </w:pPr>
      <w:r>
        <w:rPr>
          <w:color w:val="000000" w:themeColor="text1"/>
          <w:sz w:val="28"/>
          <w:szCs w:val="28"/>
        </w:rPr>
        <w:t xml:space="preserve">2. </w:t>
      </w:r>
      <w:r w:rsidRPr="0065357D">
        <w:rPr>
          <w:color w:val="000000" w:themeColor="text1"/>
          <w:sz w:val="28"/>
          <w:szCs w:val="28"/>
        </w:rPr>
        <w:t>Бег с воздушными шарами</w:t>
      </w:r>
    </w:p>
    <w:p w:rsidR="0065357D" w:rsidRDefault="0065357D" w:rsidP="0065357D">
      <w:pPr>
        <w:pStyle w:val="a3"/>
        <w:shd w:val="clear" w:color="auto" w:fill="FFFFFF"/>
        <w:spacing w:before="0" w:beforeAutospacing="0" w:after="360" w:afterAutospacing="0" w:line="360" w:lineRule="atLeast"/>
        <w:rPr>
          <w:color w:val="000000" w:themeColor="text1"/>
          <w:sz w:val="28"/>
          <w:szCs w:val="28"/>
        </w:rPr>
      </w:pPr>
      <w:r w:rsidRPr="0065357D">
        <w:rPr>
          <w:color w:val="000000" w:themeColor="text1"/>
          <w:sz w:val="28"/>
          <w:szCs w:val="28"/>
        </w:rPr>
        <w:t>Каждому участнику забега дается воздушный шарик, который нужно переправить в другой конец комнаты (либо длинного стола), не касаясь его руками. На шарик можно дуть, подталкивать ногами (или локтями, если «забег» проходит на столе), подбородком, носом. Для детей постарше игру потребуется усложнить, расположив на пути следования игроков препятствия — например, преграду или что-то похожее тоннель.</w:t>
      </w:r>
    </w:p>
    <w:p w:rsidR="0065357D" w:rsidRPr="0065357D" w:rsidRDefault="0065357D" w:rsidP="0065357D">
      <w:pPr>
        <w:pStyle w:val="2"/>
        <w:shd w:val="clear" w:color="auto" w:fill="FFFFFF"/>
        <w:spacing w:before="480" w:beforeAutospacing="0" w:after="240" w:afterAutospacing="0" w:line="480" w:lineRule="atLeast"/>
        <w:rPr>
          <w:color w:val="000000" w:themeColor="text1"/>
          <w:sz w:val="28"/>
          <w:szCs w:val="28"/>
        </w:rPr>
      </w:pPr>
      <w:r>
        <w:rPr>
          <w:color w:val="000000" w:themeColor="text1"/>
          <w:sz w:val="28"/>
          <w:szCs w:val="28"/>
        </w:rPr>
        <w:t xml:space="preserve">3. </w:t>
      </w:r>
      <w:r w:rsidRPr="0065357D">
        <w:rPr>
          <w:color w:val="000000" w:themeColor="text1"/>
          <w:sz w:val="28"/>
          <w:szCs w:val="28"/>
        </w:rPr>
        <w:t>Бег с фасолью</w:t>
      </w:r>
    </w:p>
    <w:p w:rsidR="0065357D" w:rsidRDefault="0065357D" w:rsidP="0065357D">
      <w:pPr>
        <w:pStyle w:val="a3"/>
        <w:shd w:val="clear" w:color="auto" w:fill="FFFFFF"/>
        <w:spacing w:before="0" w:beforeAutospacing="0" w:after="360" w:afterAutospacing="0" w:line="360" w:lineRule="atLeast"/>
        <w:rPr>
          <w:color w:val="000000" w:themeColor="text1"/>
          <w:sz w:val="28"/>
          <w:szCs w:val="28"/>
        </w:rPr>
      </w:pPr>
      <w:r w:rsidRPr="0065357D">
        <w:rPr>
          <w:color w:val="000000" w:themeColor="text1"/>
          <w:sz w:val="28"/>
          <w:szCs w:val="28"/>
        </w:rPr>
        <w:t>Дети, как известно, любят побегать по дому, но каждый раз рискуют либо свалиться и получить ушиб, либо зацепить что-то из мебели. Поэтому предлагаем им подвигаться, но с некоторым ограничением: на голове у них будет лежать пакетик или мешочек с фасолью (горохом, карамелью). Таким образом ребенок должен стараться быстрее дойти до цели, но не уронить свой груз. Между тем научится держать равновесие и </w:t>
      </w:r>
      <w:hyperlink r:id="rId4" w:tgtFrame="_blank" w:history="1">
        <w:r w:rsidRPr="0065357D">
          <w:rPr>
            <w:rStyle w:val="a4"/>
            <w:color w:val="000000" w:themeColor="text1"/>
            <w:sz w:val="28"/>
            <w:szCs w:val="28"/>
            <w:u w:val="none"/>
          </w:rPr>
          <w:t>осанку</w:t>
        </w:r>
      </w:hyperlink>
      <w:r w:rsidRPr="0065357D">
        <w:rPr>
          <w:color w:val="000000" w:themeColor="text1"/>
          <w:sz w:val="28"/>
          <w:szCs w:val="28"/>
        </w:rPr>
        <w:t>.</w:t>
      </w:r>
    </w:p>
    <w:p w:rsidR="0065357D" w:rsidRPr="0065357D" w:rsidRDefault="0065357D" w:rsidP="0065357D">
      <w:pPr>
        <w:pStyle w:val="2"/>
        <w:shd w:val="clear" w:color="auto" w:fill="FFFFFF"/>
        <w:spacing w:before="480" w:beforeAutospacing="0" w:after="240" w:afterAutospacing="0" w:line="480" w:lineRule="atLeast"/>
        <w:rPr>
          <w:color w:val="000000" w:themeColor="text1"/>
          <w:sz w:val="28"/>
          <w:szCs w:val="28"/>
        </w:rPr>
      </w:pPr>
      <w:r>
        <w:rPr>
          <w:color w:val="000000" w:themeColor="text1"/>
          <w:sz w:val="28"/>
          <w:szCs w:val="28"/>
        </w:rPr>
        <w:t xml:space="preserve">4. </w:t>
      </w:r>
      <w:r w:rsidRPr="0065357D">
        <w:rPr>
          <w:color w:val="000000" w:themeColor="text1"/>
          <w:sz w:val="28"/>
          <w:szCs w:val="28"/>
        </w:rPr>
        <w:t>«Поиск сокровищ»</w:t>
      </w:r>
    </w:p>
    <w:p w:rsidR="0065357D" w:rsidRDefault="0065357D" w:rsidP="0065357D">
      <w:pPr>
        <w:pStyle w:val="a3"/>
        <w:shd w:val="clear" w:color="auto" w:fill="FFFFFF"/>
        <w:spacing w:before="0" w:beforeAutospacing="0" w:after="360" w:afterAutospacing="0" w:line="360" w:lineRule="atLeast"/>
        <w:rPr>
          <w:color w:val="000000" w:themeColor="text1"/>
          <w:sz w:val="28"/>
          <w:szCs w:val="28"/>
        </w:rPr>
      </w:pPr>
      <w:r w:rsidRPr="0065357D">
        <w:rPr>
          <w:color w:val="000000" w:themeColor="text1"/>
          <w:sz w:val="28"/>
          <w:szCs w:val="28"/>
        </w:rPr>
        <w:t xml:space="preserve">Чтобы не заскучать во время долгого сидения дома, можно придумать разные  мини-квесты. Например, искать сокровища! Спрячьте в квартире 10-15 вещей вместе с записками, в которых будет зашифрована подсказка о следующем месте «клада». Если развить мысль более фантазийно, то можно </w:t>
      </w:r>
      <w:r w:rsidRPr="0065357D">
        <w:rPr>
          <w:color w:val="000000" w:themeColor="text1"/>
          <w:sz w:val="28"/>
          <w:szCs w:val="28"/>
        </w:rPr>
        <w:lastRenderedPageBreak/>
        <w:t>нарисовать целую карту «острова сокровищ», и тогда занятость ребенка часа на два обеспечена. Не хотите рисовать, тогда ведите ребенка к цели подсказками «горячо-холодно».</w:t>
      </w:r>
    </w:p>
    <w:p w:rsidR="0065357D" w:rsidRPr="0065357D" w:rsidRDefault="0065357D" w:rsidP="0065357D">
      <w:pPr>
        <w:pStyle w:val="2"/>
        <w:shd w:val="clear" w:color="auto" w:fill="FFFFFF"/>
        <w:spacing w:before="480" w:beforeAutospacing="0" w:after="240" w:afterAutospacing="0" w:line="480" w:lineRule="atLeast"/>
        <w:rPr>
          <w:color w:val="000000" w:themeColor="text1"/>
          <w:sz w:val="28"/>
          <w:szCs w:val="28"/>
        </w:rPr>
      </w:pPr>
      <w:r>
        <w:rPr>
          <w:color w:val="000000" w:themeColor="text1"/>
          <w:sz w:val="28"/>
          <w:szCs w:val="28"/>
        </w:rPr>
        <w:t xml:space="preserve">5. </w:t>
      </w:r>
      <w:r w:rsidRPr="0065357D">
        <w:rPr>
          <w:color w:val="000000" w:themeColor="text1"/>
          <w:sz w:val="28"/>
          <w:szCs w:val="28"/>
        </w:rPr>
        <w:t>Канатоходец</w:t>
      </w:r>
    </w:p>
    <w:p w:rsidR="0065357D" w:rsidRDefault="0065357D" w:rsidP="0065357D">
      <w:pPr>
        <w:pStyle w:val="a3"/>
        <w:shd w:val="clear" w:color="auto" w:fill="FFFFFF"/>
        <w:spacing w:before="0" w:beforeAutospacing="0" w:after="360" w:afterAutospacing="0" w:line="360" w:lineRule="atLeast"/>
        <w:rPr>
          <w:color w:val="000000" w:themeColor="text1"/>
          <w:sz w:val="28"/>
          <w:szCs w:val="28"/>
        </w:rPr>
      </w:pPr>
      <w:r w:rsidRPr="0065357D">
        <w:rPr>
          <w:color w:val="000000" w:themeColor="text1"/>
          <w:sz w:val="28"/>
          <w:szCs w:val="28"/>
        </w:rPr>
        <w:t>По длинной веревке, расположенной на полу, ребенок должен пройти ровно, ни разу не сворачивая с пути и не оступаясь. «Канат» можно положить волнистой линией,  в руках у канатоходца может быть зонтик, а на голове книга.</w:t>
      </w:r>
      <w:r>
        <w:rPr>
          <w:color w:val="000000" w:themeColor="text1"/>
          <w:sz w:val="28"/>
          <w:szCs w:val="28"/>
        </w:rPr>
        <w:t xml:space="preserve"> ( а может и не быть ;)).</w:t>
      </w:r>
    </w:p>
    <w:p w:rsidR="00237467" w:rsidRPr="00237467" w:rsidRDefault="00237467" w:rsidP="00237467">
      <w:pPr>
        <w:pStyle w:val="2"/>
        <w:shd w:val="clear" w:color="auto" w:fill="FFFFFF"/>
        <w:spacing w:before="480" w:beforeAutospacing="0" w:after="240" w:afterAutospacing="0" w:line="480" w:lineRule="atLeast"/>
        <w:rPr>
          <w:color w:val="000000" w:themeColor="text1"/>
          <w:sz w:val="28"/>
          <w:szCs w:val="28"/>
        </w:rPr>
      </w:pPr>
      <w:r>
        <w:rPr>
          <w:color w:val="000000" w:themeColor="text1"/>
          <w:sz w:val="28"/>
          <w:szCs w:val="28"/>
        </w:rPr>
        <w:t xml:space="preserve">6. </w:t>
      </w:r>
      <w:r w:rsidRPr="00237467">
        <w:rPr>
          <w:color w:val="000000" w:themeColor="text1"/>
          <w:sz w:val="28"/>
          <w:szCs w:val="28"/>
        </w:rPr>
        <w:t>Мишень</w:t>
      </w:r>
    </w:p>
    <w:p w:rsidR="00237467" w:rsidRDefault="00237467" w:rsidP="00237467">
      <w:pPr>
        <w:pStyle w:val="a3"/>
        <w:shd w:val="clear" w:color="auto" w:fill="FFFFFF"/>
        <w:spacing w:before="0" w:beforeAutospacing="0" w:after="360" w:afterAutospacing="0" w:line="360" w:lineRule="atLeast"/>
        <w:rPr>
          <w:color w:val="000000" w:themeColor="text1"/>
          <w:sz w:val="28"/>
          <w:szCs w:val="28"/>
        </w:rPr>
      </w:pPr>
      <w:r w:rsidRPr="00237467">
        <w:rPr>
          <w:color w:val="000000" w:themeColor="text1"/>
          <w:sz w:val="28"/>
          <w:szCs w:val="28"/>
        </w:rPr>
        <w:t>Тренируем меткость детей в домашних условиях.  Мишенью для игры может послужить что-угодно: пластиковая пятилитровая бутыль, в которой вырезано отверстие для мячей,  корзинка или детское ведерко. Далее из фольги делаем мячики и пробуем попадать в мишень.  Усложняем условия:  целимся по очереди левой и правой руками.  Можно устроить семейные соревнования: кто забросит больше шариков в мишень за определенное время или одновременно после команды «Начали!».</w:t>
      </w:r>
      <w:r>
        <w:rPr>
          <w:color w:val="000000" w:themeColor="text1"/>
          <w:sz w:val="28"/>
          <w:szCs w:val="28"/>
        </w:rPr>
        <w:t xml:space="preserve">                                                              </w:t>
      </w:r>
    </w:p>
    <w:p w:rsidR="00A566ED" w:rsidRDefault="00237467" w:rsidP="00A566ED">
      <w:pPr>
        <w:pStyle w:val="a3"/>
        <w:shd w:val="clear" w:color="auto" w:fill="FFFFFF"/>
        <w:spacing w:before="0" w:beforeAutospacing="0" w:after="360" w:afterAutospacing="0" w:line="360" w:lineRule="atLeast"/>
        <w:rPr>
          <w:color w:val="000000" w:themeColor="text1"/>
          <w:sz w:val="28"/>
          <w:szCs w:val="28"/>
        </w:rPr>
      </w:pPr>
      <w:r>
        <w:rPr>
          <w:rStyle w:val="a5"/>
          <w:color w:val="000000"/>
          <w:sz w:val="28"/>
          <w:szCs w:val="28"/>
          <w:bdr w:val="none" w:sz="0" w:space="0" w:color="auto" w:frame="1"/>
        </w:rPr>
        <w:t xml:space="preserve">7. </w:t>
      </w:r>
      <w:r w:rsidRPr="00237467">
        <w:rPr>
          <w:rStyle w:val="a5"/>
          <w:color w:val="000000"/>
          <w:sz w:val="28"/>
          <w:szCs w:val="28"/>
          <w:bdr w:val="none" w:sz="0" w:space="0" w:color="auto" w:frame="1"/>
        </w:rPr>
        <w:t>Береги</w:t>
      </w:r>
      <w:r>
        <w:rPr>
          <w:rStyle w:val="a5"/>
          <w:color w:val="000000"/>
          <w:sz w:val="28"/>
          <w:szCs w:val="28"/>
          <w:bdr w:val="none" w:sz="0" w:space="0" w:color="auto" w:frame="1"/>
        </w:rPr>
        <w:t xml:space="preserve"> </w:t>
      </w:r>
      <w:r w:rsidRPr="00237467">
        <w:rPr>
          <w:rStyle w:val="a5"/>
          <w:color w:val="000000"/>
          <w:sz w:val="28"/>
          <w:szCs w:val="28"/>
          <w:bdr w:val="none" w:sz="0" w:space="0" w:color="auto" w:frame="1"/>
        </w:rPr>
        <w:t>руки</w:t>
      </w:r>
      <w:r>
        <w:rPr>
          <w:color w:val="000000"/>
          <w:sz w:val="28"/>
          <w:szCs w:val="28"/>
        </w:rPr>
        <w:t xml:space="preserve">                                                                                                                                  </w:t>
      </w:r>
      <w:r w:rsidRPr="00237467">
        <w:rPr>
          <w:color w:val="000000"/>
          <w:sz w:val="28"/>
          <w:szCs w:val="28"/>
        </w:rPr>
        <w:t>Играющие сидят или стоят по кругу, вытянув руки перед собой ладонями вверх. Водящий стоит в центре. По сигналу «Берегите руки!» он старается коснуться ладони одного из игроков. Все должны быстро спрятать руки. Если водящему удается осалить кого- то из игроков, тот становится водящим. Игра повторяется.</w:t>
      </w:r>
      <w:r w:rsidR="00A566ED">
        <w:rPr>
          <w:color w:val="000000" w:themeColor="text1"/>
          <w:sz w:val="28"/>
          <w:szCs w:val="28"/>
        </w:rPr>
        <w:t xml:space="preserve">                                                                                               </w:t>
      </w:r>
    </w:p>
    <w:p w:rsidR="00A566ED" w:rsidRPr="00A566ED" w:rsidRDefault="00A566ED" w:rsidP="00A566ED">
      <w:pPr>
        <w:pStyle w:val="a3"/>
        <w:shd w:val="clear" w:color="auto" w:fill="FFFFFF"/>
        <w:spacing w:before="0" w:beforeAutospacing="0" w:after="360" w:afterAutospacing="0" w:line="360" w:lineRule="atLeast"/>
        <w:rPr>
          <w:color w:val="000000" w:themeColor="text1"/>
          <w:sz w:val="28"/>
          <w:szCs w:val="28"/>
        </w:rPr>
      </w:pPr>
      <w:r w:rsidRPr="00A566ED">
        <w:rPr>
          <w:b/>
          <w:color w:val="000000" w:themeColor="text1"/>
          <w:sz w:val="28"/>
          <w:szCs w:val="28"/>
        </w:rPr>
        <w:t>8</w:t>
      </w:r>
      <w:r>
        <w:rPr>
          <w:rStyle w:val="a5"/>
          <w:color w:val="000000"/>
          <w:sz w:val="28"/>
          <w:szCs w:val="28"/>
          <w:bdr w:val="none" w:sz="0" w:space="0" w:color="auto" w:frame="1"/>
        </w:rPr>
        <w:t>.</w:t>
      </w:r>
      <w:r w:rsidRPr="00A566ED">
        <w:rPr>
          <w:rStyle w:val="a5"/>
          <w:color w:val="000000"/>
          <w:sz w:val="28"/>
          <w:szCs w:val="28"/>
          <w:bdr w:val="none" w:sz="0" w:space="0" w:color="auto" w:frame="1"/>
        </w:rPr>
        <w:t>Углы</w:t>
      </w:r>
      <w:r>
        <w:rPr>
          <w:rStyle w:val="a5"/>
          <w:color w:val="000000"/>
          <w:sz w:val="28"/>
          <w:szCs w:val="28"/>
          <w:bdr w:val="none" w:sz="0" w:space="0" w:color="auto" w:frame="1"/>
        </w:rPr>
        <w:t xml:space="preserve">                                                                                                                                </w:t>
      </w:r>
      <w:r w:rsidRPr="00A566ED">
        <w:rPr>
          <w:color w:val="000000"/>
          <w:sz w:val="28"/>
          <w:szCs w:val="28"/>
        </w:rPr>
        <w:t>Четверо играющих размещаются по углам, пятый (водящий) — в середине. Игроки начинают меняться местами, а водящий старается занять оставленный угол, и если ему это удастся, то прозевавший свой угол становится в середину — теперь водит он.</w:t>
      </w:r>
    </w:p>
    <w:p w:rsidR="00320CBD" w:rsidRDefault="00320CBD"/>
    <w:sectPr w:rsidR="00320CBD" w:rsidSect="00320C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5357D"/>
    <w:rsid w:val="00237467"/>
    <w:rsid w:val="00320CBD"/>
    <w:rsid w:val="0065357D"/>
    <w:rsid w:val="00A566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CBD"/>
  </w:style>
  <w:style w:type="paragraph" w:styleId="2">
    <w:name w:val="heading 2"/>
    <w:basedOn w:val="a"/>
    <w:link w:val="20"/>
    <w:uiPriority w:val="9"/>
    <w:qFormat/>
    <w:rsid w:val="006535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5357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535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5357D"/>
    <w:rPr>
      <w:color w:val="0000FF"/>
      <w:u w:val="single"/>
    </w:rPr>
  </w:style>
  <w:style w:type="character" w:styleId="a5">
    <w:name w:val="Strong"/>
    <w:basedOn w:val="a0"/>
    <w:uiPriority w:val="22"/>
    <w:qFormat/>
    <w:rsid w:val="00237467"/>
    <w:rPr>
      <w:b/>
      <w:bCs/>
    </w:rPr>
  </w:style>
</w:styles>
</file>

<file path=word/webSettings.xml><?xml version="1.0" encoding="utf-8"?>
<w:webSettings xmlns:r="http://schemas.openxmlformats.org/officeDocument/2006/relationships" xmlns:w="http://schemas.openxmlformats.org/wordprocessingml/2006/main">
  <w:divs>
    <w:div w:id="17783731">
      <w:bodyDiv w:val="1"/>
      <w:marLeft w:val="0"/>
      <w:marRight w:val="0"/>
      <w:marTop w:val="0"/>
      <w:marBottom w:val="0"/>
      <w:divBdr>
        <w:top w:val="none" w:sz="0" w:space="0" w:color="auto"/>
        <w:left w:val="none" w:sz="0" w:space="0" w:color="auto"/>
        <w:bottom w:val="none" w:sz="0" w:space="0" w:color="auto"/>
        <w:right w:val="none" w:sz="0" w:space="0" w:color="auto"/>
      </w:divBdr>
      <w:divsChild>
        <w:div w:id="318651524">
          <w:marLeft w:val="0"/>
          <w:marRight w:val="0"/>
          <w:marTop w:val="0"/>
          <w:marBottom w:val="0"/>
          <w:divBdr>
            <w:top w:val="none" w:sz="0" w:space="0" w:color="auto"/>
            <w:left w:val="none" w:sz="0" w:space="0" w:color="auto"/>
            <w:bottom w:val="none" w:sz="0" w:space="0" w:color="auto"/>
            <w:right w:val="none" w:sz="0" w:space="0" w:color="auto"/>
          </w:divBdr>
          <w:divsChild>
            <w:div w:id="359742812">
              <w:marLeft w:val="0"/>
              <w:marRight w:val="0"/>
              <w:marTop w:val="0"/>
              <w:marBottom w:val="0"/>
              <w:divBdr>
                <w:top w:val="none" w:sz="0" w:space="0" w:color="auto"/>
                <w:left w:val="none" w:sz="0" w:space="0" w:color="auto"/>
                <w:bottom w:val="none" w:sz="0" w:space="0" w:color="auto"/>
                <w:right w:val="none" w:sz="0" w:space="0" w:color="auto"/>
              </w:divBdr>
            </w:div>
          </w:divsChild>
        </w:div>
        <w:div w:id="1116027014">
          <w:marLeft w:val="0"/>
          <w:marRight w:val="0"/>
          <w:marTop w:val="0"/>
          <w:marBottom w:val="0"/>
          <w:divBdr>
            <w:top w:val="none" w:sz="0" w:space="0" w:color="auto"/>
            <w:left w:val="none" w:sz="0" w:space="0" w:color="auto"/>
            <w:bottom w:val="none" w:sz="0" w:space="0" w:color="auto"/>
            <w:right w:val="none" w:sz="0" w:space="0" w:color="auto"/>
          </w:divBdr>
          <w:divsChild>
            <w:div w:id="6006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8271">
      <w:bodyDiv w:val="1"/>
      <w:marLeft w:val="0"/>
      <w:marRight w:val="0"/>
      <w:marTop w:val="0"/>
      <w:marBottom w:val="0"/>
      <w:divBdr>
        <w:top w:val="none" w:sz="0" w:space="0" w:color="auto"/>
        <w:left w:val="none" w:sz="0" w:space="0" w:color="auto"/>
        <w:bottom w:val="none" w:sz="0" w:space="0" w:color="auto"/>
        <w:right w:val="none" w:sz="0" w:space="0" w:color="auto"/>
      </w:divBdr>
      <w:divsChild>
        <w:div w:id="1408307971">
          <w:marLeft w:val="0"/>
          <w:marRight w:val="0"/>
          <w:marTop w:val="0"/>
          <w:marBottom w:val="0"/>
          <w:divBdr>
            <w:top w:val="none" w:sz="0" w:space="0" w:color="auto"/>
            <w:left w:val="none" w:sz="0" w:space="0" w:color="auto"/>
            <w:bottom w:val="none" w:sz="0" w:space="0" w:color="auto"/>
            <w:right w:val="none" w:sz="0" w:space="0" w:color="auto"/>
          </w:divBdr>
          <w:divsChild>
            <w:div w:id="881013449">
              <w:marLeft w:val="0"/>
              <w:marRight w:val="0"/>
              <w:marTop w:val="0"/>
              <w:marBottom w:val="0"/>
              <w:divBdr>
                <w:top w:val="none" w:sz="0" w:space="0" w:color="auto"/>
                <w:left w:val="none" w:sz="0" w:space="0" w:color="auto"/>
                <w:bottom w:val="none" w:sz="0" w:space="0" w:color="auto"/>
                <w:right w:val="none" w:sz="0" w:space="0" w:color="auto"/>
              </w:divBdr>
            </w:div>
          </w:divsChild>
        </w:div>
        <w:div w:id="107162757">
          <w:marLeft w:val="0"/>
          <w:marRight w:val="0"/>
          <w:marTop w:val="0"/>
          <w:marBottom w:val="0"/>
          <w:divBdr>
            <w:top w:val="none" w:sz="0" w:space="0" w:color="auto"/>
            <w:left w:val="none" w:sz="0" w:space="0" w:color="auto"/>
            <w:bottom w:val="none" w:sz="0" w:space="0" w:color="auto"/>
            <w:right w:val="none" w:sz="0" w:space="0" w:color="auto"/>
          </w:divBdr>
          <w:divsChild>
            <w:div w:id="184269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4249">
      <w:bodyDiv w:val="1"/>
      <w:marLeft w:val="0"/>
      <w:marRight w:val="0"/>
      <w:marTop w:val="0"/>
      <w:marBottom w:val="0"/>
      <w:divBdr>
        <w:top w:val="none" w:sz="0" w:space="0" w:color="auto"/>
        <w:left w:val="none" w:sz="0" w:space="0" w:color="auto"/>
        <w:bottom w:val="none" w:sz="0" w:space="0" w:color="auto"/>
        <w:right w:val="none" w:sz="0" w:space="0" w:color="auto"/>
      </w:divBdr>
    </w:div>
    <w:div w:id="1127434279">
      <w:bodyDiv w:val="1"/>
      <w:marLeft w:val="0"/>
      <w:marRight w:val="0"/>
      <w:marTop w:val="0"/>
      <w:marBottom w:val="0"/>
      <w:divBdr>
        <w:top w:val="none" w:sz="0" w:space="0" w:color="auto"/>
        <w:left w:val="none" w:sz="0" w:space="0" w:color="auto"/>
        <w:bottom w:val="none" w:sz="0" w:space="0" w:color="auto"/>
        <w:right w:val="none" w:sz="0" w:space="0" w:color="auto"/>
      </w:divBdr>
      <w:divsChild>
        <w:div w:id="790628525">
          <w:marLeft w:val="0"/>
          <w:marRight w:val="0"/>
          <w:marTop w:val="0"/>
          <w:marBottom w:val="0"/>
          <w:divBdr>
            <w:top w:val="none" w:sz="0" w:space="0" w:color="auto"/>
            <w:left w:val="none" w:sz="0" w:space="0" w:color="auto"/>
            <w:bottom w:val="none" w:sz="0" w:space="0" w:color="auto"/>
            <w:right w:val="none" w:sz="0" w:space="0" w:color="auto"/>
          </w:divBdr>
          <w:divsChild>
            <w:div w:id="1019501589">
              <w:marLeft w:val="0"/>
              <w:marRight w:val="0"/>
              <w:marTop w:val="0"/>
              <w:marBottom w:val="0"/>
              <w:divBdr>
                <w:top w:val="none" w:sz="0" w:space="0" w:color="auto"/>
                <w:left w:val="none" w:sz="0" w:space="0" w:color="auto"/>
                <w:bottom w:val="none" w:sz="0" w:space="0" w:color="auto"/>
                <w:right w:val="none" w:sz="0" w:space="0" w:color="auto"/>
              </w:divBdr>
            </w:div>
          </w:divsChild>
        </w:div>
        <w:div w:id="773745887">
          <w:marLeft w:val="0"/>
          <w:marRight w:val="0"/>
          <w:marTop w:val="0"/>
          <w:marBottom w:val="0"/>
          <w:divBdr>
            <w:top w:val="none" w:sz="0" w:space="0" w:color="auto"/>
            <w:left w:val="none" w:sz="0" w:space="0" w:color="auto"/>
            <w:bottom w:val="none" w:sz="0" w:space="0" w:color="auto"/>
            <w:right w:val="none" w:sz="0" w:space="0" w:color="auto"/>
          </w:divBdr>
          <w:divsChild>
            <w:div w:id="17742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4539">
      <w:bodyDiv w:val="1"/>
      <w:marLeft w:val="0"/>
      <w:marRight w:val="0"/>
      <w:marTop w:val="0"/>
      <w:marBottom w:val="0"/>
      <w:divBdr>
        <w:top w:val="none" w:sz="0" w:space="0" w:color="auto"/>
        <w:left w:val="none" w:sz="0" w:space="0" w:color="auto"/>
        <w:bottom w:val="none" w:sz="0" w:space="0" w:color="auto"/>
        <w:right w:val="none" w:sz="0" w:space="0" w:color="auto"/>
      </w:divBdr>
      <w:divsChild>
        <w:div w:id="1713648286">
          <w:marLeft w:val="0"/>
          <w:marRight w:val="0"/>
          <w:marTop w:val="0"/>
          <w:marBottom w:val="0"/>
          <w:divBdr>
            <w:top w:val="none" w:sz="0" w:space="0" w:color="auto"/>
            <w:left w:val="none" w:sz="0" w:space="0" w:color="auto"/>
            <w:bottom w:val="none" w:sz="0" w:space="0" w:color="auto"/>
            <w:right w:val="none" w:sz="0" w:space="0" w:color="auto"/>
          </w:divBdr>
          <w:divsChild>
            <w:div w:id="906301360">
              <w:marLeft w:val="0"/>
              <w:marRight w:val="0"/>
              <w:marTop w:val="0"/>
              <w:marBottom w:val="0"/>
              <w:divBdr>
                <w:top w:val="none" w:sz="0" w:space="0" w:color="auto"/>
                <w:left w:val="none" w:sz="0" w:space="0" w:color="auto"/>
                <w:bottom w:val="none" w:sz="0" w:space="0" w:color="auto"/>
                <w:right w:val="none" w:sz="0" w:space="0" w:color="auto"/>
              </w:divBdr>
            </w:div>
          </w:divsChild>
        </w:div>
        <w:div w:id="670451342">
          <w:marLeft w:val="0"/>
          <w:marRight w:val="0"/>
          <w:marTop w:val="0"/>
          <w:marBottom w:val="0"/>
          <w:divBdr>
            <w:top w:val="none" w:sz="0" w:space="0" w:color="auto"/>
            <w:left w:val="none" w:sz="0" w:space="0" w:color="auto"/>
            <w:bottom w:val="none" w:sz="0" w:space="0" w:color="auto"/>
            <w:right w:val="none" w:sz="0" w:space="0" w:color="auto"/>
          </w:divBdr>
          <w:divsChild>
            <w:div w:id="1130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471295">
      <w:bodyDiv w:val="1"/>
      <w:marLeft w:val="0"/>
      <w:marRight w:val="0"/>
      <w:marTop w:val="0"/>
      <w:marBottom w:val="0"/>
      <w:divBdr>
        <w:top w:val="none" w:sz="0" w:space="0" w:color="auto"/>
        <w:left w:val="none" w:sz="0" w:space="0" w:color="auto"/>
        <w:bottom w:val="none" w:sz="0" w:space="0" w:color="auto"/>
        <w:right w:val="none" w:sz="0" w:space="0" w:color="auto"/>
      </w:divBdr>
    </w:div>
    <w:div w:id="1613632143">
      <w:bodyDiv w:val="1"/>
      <w:marLeft w:val="0"/>
      <w:marRight w:val="0"/>
      <w:marTop w:val="0"/>
      <w:marBottom w:val="0"/>
      <w:divBdr>
        <w:top w:val="none" w:sz="0" w:space="0" w:color="auto"/>
        <w:left w:val="none" w:sz="0" w:space="0" w:color="auto"/>
        <w:bottom w:val="none" w:sz="0" w:space="0" w:color="auto"/>
        <w:right w:val="none" w:sz="0" w:space="0" w:color="auto"/>
      </w:divBdr>
    </w:div>
    <w:div w:id="1711412924">
      <w:bodyDiv w:val="1"/>
      <w:marLeft w:val="0"/>
      <w:marRight w:val="0"/>
      <w:marTop w:val="0"/>
      <w:marBottom w:val="0"/>
      <w:divBdr>
        <w:top w:val="none" w:sz="0" w:space="0" w:color="auto"/>
        <w:left w:val="none" w:sz="0" w:space="0" w:color="auto"/>
        <w:bottom w:val="none" w:sz="0" w:space="0" w:color="auto"/>
        <w:right w:val="none" w:sz="0" w:space="0" w:color="auto"/>
      </w:divBdr>
      <w:divsChild>
        <w:div w:id="832062747">
          <w:marLeft w:val="0"/>
          <w:marRight w:val="0"/>
          <w:marTop w:val="0"/>
          <w:marBottom w:val="0"/>
          <w:divBdr>
            <w:top w:val="none" w:sz="0" w:space="0" w:color="auto"/>
            <w:left w:val="none" w:sz="0" w:space="0" w:color="auto"/>
            <w:bottom w:val="none" w:sz="0" w:space="0" w:color="auto"/>
            <w:right w:val="none" w:sz="0" w:space="0" w:color="auto"/>
          </w:divBdr>
          <w:divsChild>
            <w:div w:id="491915723">
              <w:marLeft w:val="0"/>
              <w:marRight w:val="0"/>
              <w:marTop w:val="0"/>
              <w:marBottom w:val="0"/>
              <w:divBdr>
                <w:top w:val="none" w:sz="0" w:space="0" w:color="auto"/>
                <w:left w:val="none" w:sz="0" w:space="0" w:color="auto"/>
                <w:bottom w:val="none" w:sz="0" w:space="0" w:color="auto"/>
                <w:right w:val="none" w:sz="0" w:space="0" w:color="auto"/>
              </w:divBdr>
            </w:div>
          </w:divsChild>
        </w:div>
        <w:div w:id="120000229">
          <w:marLeft w:val="0"/>
          <w:marRight w:val="0"/>
          <w:marTop w:val="0"/>
          <w:marBottom w:val="0"/>
          <w:divBdr>
            <w:top w:val="none" w:sz="0" w:space="0" w:color="auto"/>
            <w:left w:val="none" w:sz="0" w:space="0" w:color="auto"/>
            <w:bottom w:val="none" w:sz="0" w:space="0" w:color="auto"/>
            <w:right w:val="none" w:sz="0" w:space="0" w:color="auto"/>
          </w:divBdr>
          <w:divsChild>
            <w:div w:id="10864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54522">
      <w:bodyDiv w:val="1"/>
      <w:marLeft w:val="0"/>
      <w:marRight w:val="0"/>
      <w:marTop w:val="0"/>
      <w:marBottom w:val="0"/>
      <w:divBdr>
        <w:top w:val="none" w:sz="0" w:space="0" w:color="auto"/>
        <w:left w:val="none" w:sz="0" w:space="0" w:color="auto"/>
        <w:bottom w:val="none" w:sz="0" w:space="0" w:color="auto"/>
        <w:right w:val="none" w:sz="0" w:space="0" w:color="auto"/>
      </w:divBdr>
      <w:divsChild>
        <w:div w:id="1024283167">
          <w:marLeft w:val="0"/>
          <w:marRight w:val="0"/>
          <w:marTop w:val="0"/>
          <w:marBottom w:val="0"/>
          <w:divBdr>
            <w:top w:val="none" w:sz="0" w:space="0" w:color="auto"/>
            <w:left w:val="none" w:sz="0" w:space="0" w:color="auto"/>
            <w:bottom w:val="none" w:sz="0" w:space="0" w:color="auto"/>
            <w:right w:val="none" w:sz="0" w:space="0" w:color="auto"/>
          </w:divBdr>
          <w:divsChild>
            <w:div w:id="1407997749">
              <w:marLeft w:val="0"/>
              <w:marRight w:val="0"/>
              <w:marTop w:val="0"/>
              <w:marBottom w:val="0"/>
              <w:divBdr>
                <w:top w:val="none" w:sz="0" w:space="0" w:color="auto"/>
                <w:left w:val="none" w:sz="0" w:space="0" w:color="auto"/>
                <w:bottom w:val="none" w:sz="0" w:space="0" w:color="auto"/>
                <w:right w:val="none" w:sz="0" w:space="0" w:color="auto"/>
              </w:divBdr>
            </w:div>
          </w:divsChild>
        </w:div>
        <w:div w:id="394624105">
          <w:marLeft w:val="0"/>
          <w:marRight w:val="0"/>
          <w:marTop w:val="0"/>
          <w:marBottom w:val="0"/>
          <w:divBdr>
            <w:top w:val="none" w:sz="0" w:space="0" w:color="auto"/>
            <w:left w:val="none" w:sz="0" w:space="0" w:color="auto"/>
            <w:bottom w:val="none" w:sz="0" w:space="0" w:color="auto"/>
            <w:right w:val="none" w:sz="0" w:space="0" w:color="auto"/>
          </w:divBdr>
          <w:divsChild>
            <w:div w:id="10323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rents.ru/article/prostaya-ipoleznaya-zaryadka-dlya-vsej-se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571</Words>
  <Characters>3260</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Шелковица</dc:creator>
  <cp:keywords/>
  <dc:description/>
  <cp:lastModifiedBy>Шелковица</cp:lastModifiedBy>
  <cp:revision>4</cp:revision>
  <dcterms:created xsi:type="dcterms:W3CDTF">2020-04-08T07:37:00Z</dcterms:created>
  <dcterms:modified xsi:type="dcterms:W3CDTF">2020-04-08T07:52:00Z</dcterms:modified>
</cp:coreProperties>
</file>