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A5" w:rsidRDefault="000561A5" w:rsidP="000561A5">
      <w:pPr>
        <w:pStyle w:val="a3"/>
        <w:shd w:val="clear" w:color="auto" w:fill="FFFFFF"/>
        <w:spacing w:before="167" w:beforeAutospacing="0" w:after="201" w:afterAutospacing="0" w:line="301" w:lineRule="atLeast"/>
        <w:jc w:val="center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0000CD"/>
          <w:sz w:val="20"/>
          <w:szCs w:val="20"/>
        </w:rPr>
        <w:t>ПАМЯТКА</w:t>
      </w:r>
    </w:p>
    <w:p w:rsidR="000561A5" w:rsidRDefault="000561A5" w:rsidP="000561A5">
      <w:pPr>
        <w:pStyle w:val="a3"/>
        <w:shd w:val="clear" w:color="auto" w:fill="FFFFFF"/>
        <w:spacing w:before="167" w:beforeAutospacing="0" w:after="201" w:afterAutospacing="0" w:line="301" w:lineRule="atLeast"/>
        <w:jc w:val="center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0000CD"/>
          <w:sz w:val="20"/>
          <w:szCs w:val="20"/>
        </w:rPr>
        <w:t>О ПРАВИЛАХ БЕЗОПАСНОСТИ НА ВОДОЁМАХ</w:t>
      </w:r>
    </w:p>
    <w:p w:rsidR="000561A5" w:rsidRDefault="000561A5" w:rsidP="000561A5">
      <w:pPr>
        <w:pStyle w:val="a3"/>
        <w:shd w:val="clear" w:color="auto" w:fill="FFFFFF"/>
        <w:spacing w:before="167" w:beforeAutospacing="0" w:after="201" w:afterAutospacing="0" w:line="301" w:lineRule="atLeast"/>
        <w:jc w:val="center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0000CD"/>
          <w:sz w:val="20"/>
          <w:szCs w:val="20"/>
        </w:rPr>
        <w:t>В ЛЕТНИЙ ПЕРИОД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КАТЕГОРИЧЕСКИ ЗАПРЕЩАЕТСЯ</w:t>
      </w:r>
      <w:r w:rsidRPr="000561A5">
        <w:rPr>
          <w:rFonts w:ascii="Tahoma" w:eastAsia="Times New Roman" w:hAnsi="Tahoma" w:cs="Tahoma"/>
          <w:color w:val="111111"/>
          <w:sz w:val="20"/>
          <w:lang w:eastAsia="ru-RU"/>
        </w:rPr>
        <w:t> </w:t>
      </w: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на водоемах, оборудованных предупреждающими щитами</w:t>
      </w: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 </w:t>
      </w: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«КУПАНИЕ ЗАПРЕЩЕНО!»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УВАЖАЕМЫЕ ВЗРОСЛЫЕ!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 провести разъяснительную работу с детьми о правилах поведения на водоемах и о последствиях их нарушения. Этим Вы предупредите несчастные случаи с детьми на воде, от этого зависит жизнь детей сегодня и завтра.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Категорически запрещается:</w:t>
      </w:r>
    </w:p>
    <w:p w:rsidR="000561A5" w:rsidRPr="000561A5" w:rsidRDefault="000561A5" w:rsidP="00053DD6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в состоянии алкогольного опьянения;</w:t>
      </w:r>
    </w:p>
    <w:p w:rsidR="000561A5" w:rsidRPr="000561A5" w:rsidRDefault="000561A5" w:rsidP="00053DD6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детей без надзора взрослых;</w:t>
      </w:r>
    </w:p>
    <w:p w:rsidR="000561A5" w:rsidRPr="000561A5" w:rsidRDefault="000561A5" w:rsidP="00053DD6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в незнакомых местах;</w:t>
      </w:r>
    </w:p>
    <w:p w:rsidR="000561A5" w:rsidRPr="000561A5" w:rsidRDefault="000561A5" w:rsidP="00053DD6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детей на надувных матрацах, камерах и других плавательных средствах без надзора взрослых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Необходимо соблюдать следующие правила: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Прежде чем войти в воду, сделайте разминку, выполнив несколько легких упражнений.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 купании не заплывать за установленные знаки ограждения, не подплывать близко к моторным лодкам и прочим плавательным средствам.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Во избежание перегревания отдыхать на пляже в головном уборе.</w:t>
      </w:r>
    </w:p>
    <w:p w:rsidR="000561A5" w:rsidRPr="000561A5" w:rsidRDefault="000561A5" w:rsidP="00053DD6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допускать ситуаций неоправданного риска, шалости на воде.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ЧТО ДЕЛАТЬ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  <w:t>Если тонет человек:</w:t>
      </w:r>
    </w:p>
    <w:p w:rsidR="000561A5" w:rsidRPr="000561A5" w:rsidRDefault="000561A5" w:rsidP="00053DD6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Сразу громко зовите на помощь: «Человек тонет!»</w:t>
      </w:r>
    </w:p>
    <w:p w:rsidR="000561A5" w:rsidRPr="000561A5" w:rsidRDefault="000561A5" w:rsidP="00053DD6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Попросите вызвать спасателей и «скорую помощь».</w:t>
      </w:r>
    </w:p>
    <w:p w:rsidR="000561A5" w:rsidRPr="000561A5" w:rsidRDefault="000561A5" w:rsidP="00053DD6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Бросьте тонущему спасательный круг, длинную веревку с узлом на конце.</w:t>
      </w:r>
    </w:p>
    <w:p w:rsidR="000561A5" w:rsidRPr="000561A5" w:rsidRDefault="000561A5" w:rsidP="00053DD6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 находится без сознания, можно транспортировать его до берега, держа за волосы.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053DD6" w:rsidRDefault="00053DD6" w:rsidP="000561A5">
      <w:pPr>
        <w:shd w:val="clear" w:color="auto" w:fill="FFFFFF"/>
        <w:spacing w:before="167" w:after="201" w:line="301" w:lineRule="atLeast"/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</w:pP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  <w:lastRenderedPageBreak/>
        <w:t>Если тонешь сам:</w:t>
      </w:r>
    </w:p>
    <w:p w:rsidR="000561A5" w:rsidRPr="000561A5" w:rsidRDefault="000561A5" w:rsidP="00053DD6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паникуйте.</w:t>
      </w:r>
    </w:p>
    <w:p w:rsidR="000561A5" w:rsidRPr="000561A5" w:rsidRDefault="000561A5" w:rsidP="00053DD6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Снимите с себя лишнюю одежду, обувь, кричите, зовите на помощь.</w:t>
      </w:r>
    </w:p>
    <w:p w:rsidR="000561A5" w:rsidRPr="000561A5" w:rsidRDefault="000561A5" w:rsidP="00053DD6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0561A5" w:rsidRPr="000561A5" w:rsidRDefault="000561A5" w:rsidP="00053DD6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  <w:t>Если  захлебнулся  водой:</w:t>
      </w:r>
    </w:p>
    <w:p w:rsidR="000561A5" w:rsidRPr="000561A5" w:rsidRDefault="000561A5" w:rsidP="00053DD6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паникуйте, постарайтесь развернуться спиной к волне</w:t>
      </w:r>
    </w:p>
    <w:p w:rsidR="000561A5" w:rsidRPr="000561A5" w:rsidRDefault="000561A5" w:rsidP="00053DD6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Прижмите согнутые в локтях руки к нижней части груди и сделайте несколько резких выдохов, помогая себе руками; затем очистите от воды нос и сделайте несколько глотательных движений</w:t>
      </w:r>
    </w:p>
    <w:p w:rsidR="000561A5" w:rsidRPr="000561A5" w:rsidRDefault="000561A5" w:rsidP="00053DD6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Восстановив дыхание, ложитесь на живот и двигайтесь к берегу</w:t>
      </w:r>
    </w:p>
    <w:p w:rsidR="000561A5" w:rsidRPr="000561A5" w:rsidRDefault="000561A5" w:rsidP="00053DD6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 необходимости позовите людей на помощь.</w:t>
      </w:r>
    </w:p>
    <w:p w:rsidR="000561A5" w:rsidRPr="000561A5" w:rsidRDefault="000561A5" w:rsidP="00053DD6">
      <w:pPr>
        <w:shd w:val="clear" w:color="auto" w:fill="FFFFFF"/>
        <w:spacing w:before="167" w:after="201" w:line="301" w:lineRule="atLeast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053DD6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 xml:space="preserve">Помните! Только неукоснительное соблюдение мер безопасного поведения на воде 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может предупредить беду!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ind w:left="708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DB601E" w:rsidRDefault="00DB601E">
      <w:bookmarkStart w:id="0" w:name="_GoBack"/>
      <w:bookmarkEnd w:id="0"/>
    </w:p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501F"/>
    <w:multiLevelType w:val="multilevel"/>
    <w:tmpl w:val="0F4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1F6"/>
    <w:multiLevelType w:val="multilevel"/>
    <w:tmpl w:val="BAC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C6563"/>
    <w:multiLevelType w:val="multilevel"/>
    <w:tmpl w:val="8BC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7738D"/>
    <w:multiLevelType w:val="multilevel"/>
    <w:tmpl w:val="6DB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D0E8F"/>
    <w:multiLevelType w:val="multilevel"/>
    <w:tmpl w:val="599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61A5"/>
    <w:rsid w:val="00053DD6"/>
    <w:rsid w:val="000561A5"/>
    <w:rsid w:val="00B950B1"/>
    <w:rsid w:val="00DB601E"/>
    <w:rsid w:val="00EC13DA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00D"/>
  <w15:docId w15:val="{A2C915CB-0F69-4C0B-B388-B1FB9418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1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A5"/>
    <w:rPr>
      <w:b/>
      <w:bCs/>
    </w:rPr>
  </w:style>
  <w:style w:type="character" w:customStyle="1" w:styleId="apple-converted-space">
    <w:name w:val="apple-converted-space"/>
    <w:basedOn w:val="a0"/>
    <w:rsid w:val="000561A5"/>
  </w:style>
  <w:style w:type="character" w:styleId="a5">
    <w:name w:val="Emphasis"/>
    <w:basedOn w:val="a0"/>
    <w:uiPriority w:val="20"/>
    <w:qFormat/>
    <w:rsid w:val="000561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2</cp:revision>
  <cp:lastPrinted>2020-05-26T11:36:00Z</cp:lastPrinted>
  <dcterms:created xsi:type="dcterms:W3CDTF">2020-05-26T11:37:00Z</dcterms:created>
  <dcterms:modified xsi:type="dcterms:W3CDTF">2020-05-26T11:37:00Z</dcterms:modified>
</cp:coreProperties>
</file>