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BA25C" w14:textId="77777777" w:rsidR="00700C72" w:rsidRPr="00895C80" w:rsidRDefault="00700C72" w:rsidP="00895C80">
      <w:pPr>
        <w:widowControl w:val="0"/>
        <w:spacing w:after="0" w:line="360" w:lineRule="auto"/>
        <w:ind w:left="-993" w:right="-143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895C80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Памятка для родителей</w:t>
      </w:r>
    </w:p>
    <w:p w14:paraId="52B077A4" w14:textId="77777777" w:rsidR="00F90346" w:rsidRPr="00895C80" w:rsidRDefault="00F90346" w:rsidP="00895C80">
      <w:pPr>
        <w:widowControl w:val="0"/>
        <w:spacing w:after="0" w:line="360" w:lineRule="auto"/>
        <w:ind w:left="-993" w:right="-143"/>
        <w:jc w:val="right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895C80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Подростковый алкоголизм</w:t>
      </w:r>
    </w:p>
    <w:tbl>
      <w:tblPr>
        <w:tblStyle w:val="a4"/>
        <w:tblW w:w="10632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6"/>
        <w:gridCol w:w="7356"/>
      </w:tblGrid>
      <w:tr w:rsidR="00700C72" w:rsidRPr="00895C80" w14:paraId="7751860C" w14:textId="77777777" w:rsidTr="00F90346">
        <w:trPr>
          <w:trHeight w:val="1710"/>
        </w:trPr>
        <w:tc>
          <w:tcPr>
            <w:tcW w:w="3276" w:type="dxa"/>
          </w:tcPr>
          <w:p w14:paraId="56EAAEB6" w14:textId="77777777" w:rsidR="00700C72" w:rsidRPr="00895C80" w:rsidRDefault="00700C72" w:rsidP="00895C80">
            <w:pPr>
              <w:widowControl w:val="0"/>
              <w:spacing w:line="360" w:lineRule="auto"/>
              <w:ind w:right="-143"/>
              <w:jc w:val="both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</w:pPr>
            <w:r w:rsidRPr="00895C8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FC51D4B" wp14:editId="38019D17">
                  <wp:extent cx="1943100" cy="1304925"/>
                  <wp:effectExtent l="0" t="0" r="0" b="9525"/>
                  <wp:docPr id="2" name="Рисунок 2" descr="Как определить у себя проблемы с алкоголем: «тревожные» сигнал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к определить у себя проблемы с алкоголем: «тревожные» сигнал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948742" cy="1308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6" w:type="dxa"/>
          </w:tcPr>
          <w:p w14:paraId="043D57AF" w14:textId="77777777" w:rsidR="00F90346" w:rsidRPr="00895C80" w:rsidRDefault="00F90346" w:rsidP="00895C80">
            <w:pPr>
              <w:widowControl w:val="0"/>
              <w:spacing w:line="360" w:lineRule="auto"/>
              <w:ind w:right="-1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05986B4" w14:textId="77777777" w:rsidR="00700C72" w:rsidRPr="00895C80" w:rsidRDefault="00700C72" w:rsidP="00895C80">
            <w:pPr>
              <w:widowControl w:val="0"/>
              <w:spacing w:line="360" w:lineRule="auto"/>
              <w:ind w:left="-57" w:right="-1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5C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Алкоголизм </w:t>
            </w:r>
            <w:proofErr w:type="gramStart"/>
            <w:r w:rsidRPr="00895C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 это</w:t>
            </w:r>
            <w:proofErr w:type="gramEnd"/>
            <w:r w:rsidRPr="00895C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вредная привычка, как фактор риска, оказывает неблагоприятное влияние на все показатели здоровья: ее следствием стало увеличение заболеваемости, травматизма, инвалидности, обострение криминальной ситуации. Не стремитесь к «пивному» образу жизни, откажитесь от вредной привычки и ведите здоровый образ жизни!</w:t>
            </w:r>
          </w:p>
          <w:p w14:paraId="45916EB9" w14:textId="77777777" w:rsidR="00700C72" w:rsidRPr="00895C80" w:rsidRDefault="00700C72" w:rsidP="00895C80">
            <w:pPr>
              <w:widowControl w:val="0"/>
              <w:spacing w:line="360" w:lineRule="auto"/>
              <w:ind w:left="156" w:right="-143"/>
              <w:jc w:val="both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</w:pPr>
          </w:p>
        </w:tc>
      </w:tr>
    </w:tbl>
    <w:p w14:paraId="5C157D53" w14:textId="77777777" w:rsidR="00895C80" w:rsidRDefault="00895C80" w:rsidP="00895C80">
      <w:pPr>
        <w:spacing w:after="0" w:line="360" w:lineRule="auto"/>
        <w:ind w:left="-851" w:right="-143" w:firstLine="851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14:paraId="0D906835" w14:textId="6FDF142A" w:rsidR="00700C72" w:rsidRPr="00895C80" w:rsidRDefault="00700C72" w:rsidP="00895C80">
      <w:pPr>
        <w:spacing w:after="0" w:line="360" w:lineRule="auto"/>
        <w:ind w:left="-851" w:right="-143" w:firstLine="851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895C8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Причины подросткового алкоголизма:</w:t>
      </w:r>
    </w:p>
    <w:p w14:paraId="77FA77D1" w14:textId="77777777" w:rsidR="00700C72" w:rsidRPr="00895C80" w:rsidRDefault="00700C72" w:rsidP="00895C80">
      <w:pPr>
        <w:spacing w:after="0" w:line="360" w:lineRule="auto"/>
        <w:ind w:left="-993" w:right="-14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C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608F1" w:rsidRPr="00895C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895C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Причины первого употребления алкоголя</w:t>
      </w:r>
      <w:r w:rsidRPr="00895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08F1" w:rsidRPr="00895C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разные</w:t>
      </w:r>
      <w:r w:rsidRPr="00895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десятилетнем возрасте алкогольные напитки впервые пробуют либо случайно, либо алкоголь дают родители «для поднятия аппетита», иногда дети могут и сами попробовать спиртное из интереса. В более позднем возрасте подростки употребляют алкоголь по достаточно традиционным поводам: «семейные праздники», «торжество», «приход гостей» и другие. После 14-15 лет наиболее характерными становятся такие причины: «все </w:t>
      </w:r>
      <w:proofErr w:type="gramStart"/>
      <w:r w:rsidRPr="00895C80">
        <w:rPr>
          <w:rFonts w:ascii="Times New Roman" w:eastAsia="Times New Roman" w:hAnsi="Times New Roman" w:cs="Times New Roman"/>
          <w:sz w:val="28"/>
          <w:szCs w:val="28"/>
          <w:lang w:eastAsia="ru-RU"/>
        </w:rPr>
        <w:t>пьют</w:t>
      </w:r>
      <w:proofErr w:type="gramEnd"/>
      <w:r w:rsidRPr="00895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я пил», «уговорили», «для смелости» и прочие.</w:t>
      </w:r>
    </w:p>
    <w:p w14:paraId="5ED38077" w14:textId="77777777" w:rsidR="00700C72" w:rsidRPr="00895C80" w:rsidRDefault="00700C72" w:rsidP="00895C80">
      <w:pPr>
        <w:spacing w:after="0" w:line="360" w:lineRule="auto"/>
        <w:ind w:left="-993" w:right="-14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показывает, что </w:t>
      </w:r>
      <w:r w:rsidRPr="00895C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приобщение к алкоголю в семье</w:t>
      </w:r>
      <w:r w:rsidRPr="00895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одной из основных проблем. Дети, наблюдая за взрослыми на праздниках, начинают думать, что употребление алкоголя является нормой и обязательной составляющей семейных «застолий».</w:t>
      </w:r>
    </w:p>
    <w:p w14:paraId="72F432AA" w14:textId="77777777" w:rsidR="00700C72" w:rsidRPr="00895C80" w:rsidRDefault="00700C72" w:rsidP="00895C80">
      <w:pPr>
        <w:spacing w:after="0" w:line="360" w:lineRule="auto"/>
        <w:ind w:left="-993" w:right="-143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Большую роль в приучении подростков к алкоголю оказывают </w:t>
      </w:r>
      <w:r w:rsidR="00A4700B" w:rsidRPr="00895C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телевидение </w:t>
      </w:r>
      <w:r w:rsidRPr="00895C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другие средства массовой информации</w:t>
      </w:r>
      <w:r w:rsidR="00A4700B" w:rsidRPr="00895C8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показывая</w:t>
      </w:r>
      <w:r w:rsidRPr="00895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алкогольные напитки как непременный атрибут любого отдыха и развлечений, призывая к веселому </w:t>
      </w:r>
      <w:hyperlink r:id="rId6" w:history="1">
        <w:r w:rsidRPr="00895C8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«пивному» образу жизни</w:t>
        </w:r>
      </w:hyperlink>
      <w:r w:rsidRPr="00895C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62914DB" w14:textId="77777777" w:rsidR="00895C80" w:rsidRDefault="00700C72" w:rsidP="00895C80">
      <w:pPr>
        <w:spacing w:after="0" w:line="360" w:lineRule="auto"/>
        <w:ind w:left="-993" w:right="-143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C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Обилие алкогольной продукции в продуктовых магазинах и относительная ее дешевизна</w:t>
      </w:r>
      <w:r w:rsidRPr="00895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подталкивает подростков к употреблению алкоголя. Разнообразные коктейли, которые якобы содержат настоящий ром или джин в смеси с натуральными соками, тоже не безопасны. После двух лет постоянного приема таких малоалкогольных</w:t>
      </w:r>
    </w:p>
    <w:p w14:paraId="73A7A0F0" w14:textId="77777777" w:rsidR="00895C80" w:rsidRDefault="00895C80" w:rsidP="00895C80">
      <w:pPr>
        <w:spacing w:after="0" w:line="360" w:lineRule="auto"/>
        <w:ind w:left="-993" w:right="-143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948860" w14:textId="77777777" w:rsidR="00895C80" w:rsidRDefault="00895C80" w:rsidP="00895C80">
      <w:pPr>
        <w:spacing w:after="0" w:line="360" w:lineRule="auto"/>
        <w:ind w:left="-993" w:right="-143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489101" w14:textId="00D60543" w:rsidR="00700C72" w:rsidRPr="00895C80" w:rsidRDefault="00700C72" w:rsidP="00895C80">
      <w:pPr>
        <w:spacing w:after="0" w:line="360" w:lineRule="auto"/>
        <w:ind w:left="-993" w:right="-143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напитков человек настолько привыкает к алкоголю, что без него жить становится уже невозможно.</w:t>
      </w:r>
    </w:p>
    <w:p w14:paraId="03EFA6EA" w14:textId="77777777" w:rsidR="00700C72" w:rsidRPr="00895C80" w:rsidRDefault="00700C72" w:rsidP="00895C80">
      <w:pPr>
        <w:spacing w:after="0" w:line="360" w:lineRule="auto"/>
        <w:ind w:left="-993" w:right="-143" w:firstLine="33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фоне пропаганды образа жизни во имя получения удовольствия сегодня жизнь подростка развивается по схеме </w:t>
      </w:r>
      <w:r w:rsidRPr="00895C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«удовольствие – деньги – удовольствие»</w:t>
      </w:r>
      <w:r w:rsidRPr="00895C80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Все это приводит к духовному и демографическому кризису и в конечном итоге к алкоголизму.</w:t>
      </w:r>
    </w:p>
    <w:p w14:paraId="1BE3006E" w14:textId="77777777" w:rsidR="00700C72" w:rsidRPr="00895C80" w:rsidRDefault="00700C72" w:rsidP="00895C80">
      <w:pPr>
        <w:pStyle w:val="a3"/>
        <w:spacing w:after="0" w:line="360" w:lineRule="auto"/>
        <w:ind w:left="-993" w:right="-143" w:firstLine="335"/>
        <w:contextualSpacing/>
        <w:jc w:val="both"/>
        <w:rPr>
          <w:rFonts w:eastAsia="Times New Roman"/>
          <w:i/>
          <w:sz w:val="28"/>
          <w:szCs w:val="28"/>
          <w:lang w:eastAsia="ru-RU"/>
        </w:rPr>
      </w:pPr>
      <w:r w:rsidRPr="00895C80">
        <w:rPr>
          <w:rFonts w:eastAsia="Times New Roman"/>
          <w:i/>
          <w:sz w:val="28"/>
          <w:szCs w:val="28"/>
          <w:lang w:eastAsia="ru-RU"/>
        </w:rPr>
        <w:t>Дети пьющих родителей отличаются повышенной склонностью к употреблению спиртных напитков, зачатки пьянства у потомства закладываются еще задолго до его рождения, т.е. свои пороки родители передают детям. Еще одной причиной развития подросткового алкоголизма можно считать</w:t>
      </w:r>
      <w:r w:rsidRPr="00895C80">
        <w:rPr>
          <w:rFonts w:eastAsia="Times New Roman"/>
          <w:b/>
          <w:bCs/>
          <w:i/>
          <w:sz w:val="28"/>
          <w:szCs w:val="28"/>
          <w:lang w:eastAsia="ru-RU"/>
        </w:rPr>
        <w:t xml:space="preserve"> взаимоотношения в семье ребенка</w:t>
      </w:r>
      <w:r w:rsidRPr="00895C80">
        <w:rPr>
          <w:rFonts w:eastAsia="Times New Roman"/>
          <w:i/>
          <w:sz w:val="28"/>
          <w:szCs w:val="28"/>
          <w:lang w:eastAsia="ru-RU"/>
        </w:rPr>
        <w:t>. Подтолкнуть подростка к алкоголизму могут:</w:t>
      </w:r>
    </w:p>
    <w:p w14:paraId="6E942FE2" w14:textId="77777777" w:rsidR="00700C72" w:rsidRPr="00895C80" w:rsidRDefault="00700C72" w:rsidP="00895C80">
      <w:pPr>
        <w:pStyle w:val="a5"/>
        <w:numPr>
          <w:ilvl w:val="0"/>
          <w:numId w:val="3"/>
        </w:numPr>
        <w:spacing w:after="0" w:line="36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C8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негативные межличностные отношения внутри семьи;</w:t>
      </w:r>
    </w:p>
    <w:p w14:paraId="45FDEC95" w14:textId="77777777" w:rsidR="00700C72" w:rsidRPr="00895C80" w:rsidRDefault="00700C72" w:rsidP="00895C80">
      <w:pPr>
        <w:pStyle w:val="a5"/>
        <w:numPr>
          <w:ilvl w:val="0"/>
          <w:numId w:val="3"/>
        </w:numPr>
        <w:spacing w:after="0" w:line="36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C80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чрезмерная опека со стороны родителей;</w:t>
      </w:r>
    </w:p>
    <w:p w14:paraId="3969F728" w14:textId="77777777" w:rsidR="00700C72" w:rsidRPr="00895C80" w:rsidRDefault="00700C72" w:rsidP="00895C80">
      <w:pPr>
        <w:pStyle w:val="a5"/>
        <w:numPr>
          <w:ilvl w:val="0"/>
          <w:numId w:val="3"/>
        </w:numPr>
        <w:spacing w:after="0" w:line="36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C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насилие;</w:t>
      </w:r>
    </w:p>
    <w:p w14:paraId="313B8A01" w14:textId="77777777" w:rsidR="00700C72" w:rsidRPr="00895C80" w:rsidRDefault="00700C72" w:rsidP="00895C80">
      <w:pPr>
        <w:pStyle w:val="a5"/>
        <w:numPr>
          <w:ilvl w:val="0"/>
          <w:numId w:val="3"/>
        </w:numPr>
        <w:spacing w:after="0" w:line="36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C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поклонение и вседозволенность, потакание всем слабостям и желаниям ребенка и т.д.</w:t>
      </w:r>
    </w:p>
    <w:p w14:paraId="542A2559" w14:textId="77777777" w:rsidR="00700C72" w:rsidRPr="00895C80" w:rsidRDefault="00700C72" w:rsidP="00895C80">
      <w:pPr>
        <w:spacing w:after="0" w:line="360" w:lineRule="auto"/>
        <w:ind w:left="-993" w:right="-143" w:firstLine="33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C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Последствия регулярного употребления алкоголя подростками </w:t>
      </w:r>
      <w:r w:rsidRPr="00895C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гораздо серьезнее и опаснее, чем алкоголизм в зрелом возрасте</w:t>
      </w:r>
      <w:r w:rsidRPr="00895C80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Потому что в это время происходит рост и развитие всех жизненно важных систем и функций человека, и влияние алкоголя на эти процессы, несомненно, приведет к негативным последствиям.</w:t>
      </w:r>
    </w:p>
    <w:p w14:paraId="6FE7B121" w14:textId="77777777" w:rsidR="00700C72" w:rsidRPr="00895C80" w:rsidRDefault="00700C72" w:rsidP="00895C80">
      <w:pPr>
        <w:spacing w:after="0" w:line="360" w:lineRule="auto"/>
        <w:ind w:left="-709" w:right="-143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5C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Отметим лишь некоторые из этих последствий:</w:t>
      </w:r>
    </w:p>
    <w:p w14:paraId="26832B1D" w14:textId="77777777" w:rsidR="00700C72" w:rsidRPr="00895C80" w:rsidRDefault="00895C80" w:rsidP="00895C80">
      <w:pPr>
        <w:pStyle w:val="a5"/>
        <w:numPr>
          <w:ilvl w:val="0"/>
          <w:numId w:val="4"/>
        </w:numPr>
        <w:spacing w:after="0" w:line="36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="00700C72" w:rsidRPr="00895C80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Бесплодие</w:t>
        </w:r>
        <w:r w:rsidR="00700C72" w:rsidRPr="00895C8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и неспособность выносить</w:t>
        </w:r>
      </w:hyperlink>
      <w:r w:rsidR="00700C72" w:rsidRPr="00895C80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родить и воспитать полноценное потомство.</w:t>
      </w:r>
    </w:p>
    <w:p w14:paraId="1119AF36" w14:textId="77777777" w:rsidR="00700C72" w:rsidRPr="00895C80" w:rsidRDefault="00700C72" w:rsidP="00895C80">
      <w:pPr>
        <w:pStyle w:val="a5"/>
        <w:numPr>
          <w:ilvl w:val="0"/>
          <w:numId w:val="4"/>
        </w:numPr>
        <w:spacing w:after="0" w:line="36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Наблюдаются сбои в работе </w:t>
      </w:r>
      <w:r w:rsidRPr="00895C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желудочно-кишечного тракта</w:t>
      </w:r>
      <w:r w:rsidRPr="00895C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1635C86" w14:textId="77777777" w:rsidR="00700C72" w:rsidRPr="00895C80" w:rsidRDefault="00700C72" w:rsidP="00895C80">
      <w:pPr>
        <w:pStyle w:val="a5"/>
        <w:numPr>
          <w:ilvl w:val="0"/>
          <w:numId w:val="4"/>
        </w:numPr>
        <w:spacing w:after="0" w:line="36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Характерно повреждение </w:t>
      </w:r>
      <w:r w:rsidRPr="00895C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печени</w:t>
      </w:r>
      <w:r w:rsidRPr="00895C80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развитие гепатита, цирроза печени.</w:t>
      </w:r>
    </w:p>
    <w:p w14:paraId="7BE1331A" w14:textId="77777777" w:rsidR="00700C72" w:rsidRPr="00895C80" w:rsidRDefault="00700C72" w:rsidP="00895C80">
      <w:pPr>
        <w:pStyle w:val="a5"/>
        <w:numPr>
          <w:ilvl w:val="0"/>
          <w:numId w:val="4"/>
        </w:numPr>
        <w:spacing w:after="0" w:line="36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Нарушения в работе </w:t>
      </w:r>
      <w:r w:rsidRPr="00895C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поджелудочной железы</w:t>
      </w:r>
      <w:r w:rsidRPr="00895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(панкреатит, перитонит).</w:t>
      </w:r>
    </w:p>
    <w:p w14:paraId="09727604" w14:textId="77777777" w:rsidR="00700C72" w:rsidRPr="00895C80" w:rsidRDefault="00700C72" w:rsidP="00895C80">
      <w:pPr>
        <w:pStyle w:val="a5"/>
        <w:numPr>
          <w:ilvl w:val="0"/>
          <w:numId w:val="4"/>
        </w:numPr>
        <w:spacing w:after="0" w:line="36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Нарушение деятельности </w:t>
      </w:r>
      <w:r w:rsidRPr="00895C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сердечно-сосудистой системы</w:t>
      </w:r>
      <w:r w:rsidRPr="00895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(тахикардия, проблемы с артериальным давлением и др.).</w:t>
      </w:r>
    </w:p>
    <w:p w14:paraId="07263DD1" w14:textId="364084B9" w:rsidR="00700C72" w:rsidRDefault="00700C72" w:rsidP="00895C80">
      <w:pPr>
        <w:pStyle w:val="a5"/>
        <w:numPr>
          <w:ilvl w:val="0"/>
          <w:numId w:val="4"/>
        </w:numPr>
        <w:spacing w:after="0" w:line="36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Развиваются воспалительные заболевания </w:t>
      </w:r>
      <w:r w:rsidRPr="00895C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почек и мочевыводящих путей</w:t>
      </w:r>
      <w:r w:rsidRPr="00895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(уретрит, цистит, пиелонефрит). </w:t>
      </w:r>
    </w:p>
    <w:p w14:paraId="643074E0" w14:textId="2893F45D" w:rsidR="00895C80" w:rsidRDefault="00895C80" w:rsidP="00895C80">
      <w:pPr>
        <w:spacing w:after="0" w:line="36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125160" w14:textId="0CC8B58E" w:rsidR="00895C80" w:rsidRDefault="00895C80" w:rsidP="00895C80">
      <w:pPr>
        <w:spacing w:after="0" w:line="36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E9CEB9" w14:textId="77777777" w:rsidR="00895C80" w:rsidRPr="00895C80" w:rsidRDefault="00895C80" w:rsidP="00895C80">
      <w:pPr>
        <w:spacing w:after="0" w:line="36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1E1D8A" w14:textId="77777777" w:rsidR="00700C72" w:rsidRPr="00895C80" w:rsidRDefault="00700C72" w:rsidP="00895C80">
      <w:pPr>
        <w:pStyle w:val="a5"/>
        <w:numPr>
          <w:ilvl w:val="0"/>
          <w:numId w:val="4"/>
        </w:numPr>
        <w:spacing w:after="0" w:line="36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Появление различных воспалительных заболеваний в </w:t>
      </w:r>
      <w:r w:rsidRPr="00895C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легких, бронхах, гортани, носоглотке</w:t>
      </w:r>
      <w:r w:rsidRPr="00895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(хронический бронхит, бронхоэктатическая болезнь, пневмосклероз, туберкулез легких).</w:t>
      </w:r>
    </w:p>
    <w:p w14:paraId="5B603430" w14:textId="77777777" w:rsidR="00700C72" w:rsidRPr="00895C80" w:rsidRDefault="00700C72" w:rsidP="00895C80">
      <w:pPr>
        <w:pStyle w:val="a5"/>
        <w:numPr>
          <w:ilvl w:val="0"/>
          <w:numId w:val="4"/>
        </w:numPr>
        <w:spacing w:after="0" w:line="36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Снижение </w:t>
      </w:r>
      <w:r w:rsidRPr="00895C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иммунной защиты</w:t>
      </w:r>
      <w:r w:rsidRPr="00895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организма, что ведет к повышенной восприимчивости к инфекционным заболеваниям.</w:t>
      </w:r>
    </w:p>
    <w:p w14:paraId="14BEF559" w14:textId="77777777" w:rsidR="00700C72" w:rsidRPr="00895C80" w:rsidRDefault="00700C72" w:rsidP="00895C80">
      <w:pPr>
        <w:pStyle w:val="a5"/>
        <w:numPr>
          <w:ilvl w:val="0"/>
          <w:numId w:val="4"/>
        </w:numPr>
        <w:spacing w:after="0" w:line="36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Алкоголь наносит непоправимый вред </w:t>
      </w:r>
      <w:r w:rsidRPr="00895C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эндокринной системе</w:t>
      </w:r>
      <w:r w:rsidRPr="00895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подростка. </w:t>
      </w:r>
    </w:p>
    <w:p w14:paraId="7CD71DFC" w14:textId="77777777" w:rsidR="00700C72" w:rsidRPr="00895C80" w:rsidRDefault="00700C72" w:rsidP="00895C80">
      <w:pPr>
        <w:pStyle w:val="a5"/>
        <w:numPr>
          <w:ilvl w:val="0"/>
          <w:numId w:val="4"/>
        </w:numPr>
        <w:spacing w:after="0" w:line="36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Возможное развитие и очень сложное протекание </w:t>
      </w:r>
      <w:r w:rsidRPr="00895C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сахарного диабета</w:t>
      </w:r>
      <w:r w:rsidRPr="00895C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3A657C3" w14:textId="77777777" w:rsidR="0024060E" w:rsidRPr="00895C80" w:rsidRDefault="00700C72" w:rsidP="00895C80">
      <w:pPr>
        <w:pStyle w:val="a5"/>
        <w:numPr>
          <w:ilvl w:val="0"/>
          <w:numId w:val="4"/>
        </w:numPr>
        <w:spacing w:after="0" w:line="36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Изменение состава </w:t>
      </w:r>
      <w:r w:rsidRPr="00895C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крови</w:t>
      </w:r>
      <w:r w:rsidRPr="00895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95C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анемия</w:t>
      </w:r>
      <w:r w:rsidRPr="00895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</w:t>
      </w:r>
    </w:p>
    <w:p w14:paraId="7F81C08F" w14:textId="77777777" w:rsidR="007608F1" w:rsidRPr="00895C80" w:rsidRDefault="007608F1" w:rsidP="00895C80">
      <w:pPr>
        <w:pStyle w:val="a5"/>
        <w:spacing w:after="0" w:line="360" w:lineRule="auto"/>
        <w:ind w:left="-284" w:right="-143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895C80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Берегите своих детей!</w:t>
      </w:r>
    </w:p>
    <w:sectPr w:rsidR="007608F1" w:rsidRPr="00895C80" w:rsidSect="00A4700B">
      <w:pgSz w:w="11906" w:h="16838"/>
      <w:pgMar w:top="567" w:right="850" w:bottom="568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E1F0F"/>
    <w:multiLevelType w:val="multilevel"/>
    <w:tmpl w:val="63D45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5636A7"/>
    <w:multiLevelType w:val="hybridMultilevel"/>
    <w:tmpl w:val="AC4A33C4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" w15:restartNumberingAfterBreak="0">
    <w:nsid w:val="6A0C1F32"/>
    <w:multiLevelType w:val="hybridMultilevel"/>
    <w:tmpl w:val="E410E508"/>
    <w:lvl w:ilvl="0" w:tplc="0419000D">
      <w:start w:val="1"/>
      <w:numFmt w:val="bullet"/>
      <w:lvlText w:val=""/>
      <w:lvlJc w:val="left"/>
      <w:pPr>
        <w:ind w:left="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" w15:restartNumberingAfterBreak="0">
    <w:nsid w:val="7EC05695"/>
    <w:multiLevelType w:val="multilevel"/>
    <w:tmpl w:val="927AD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BCC"/>
    <w:rsid w:val="0024060E"/>
    <w:rsid w:val="00500BCC"/>
    <w:rsid w:val="00700C72"/>
    <w:rsid w:val="007608F1"/>
    <w:rsid w:val="00895C80"/>
    <w:rsid w:val="00A4700B"/>
    <w:rsid w:val="00F9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4F086"/>
  <w15:chartTrackingRefBased/>
  <w15:docId w15:val="{9D0A2955-1416-4943-A9E2-5FED538A0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0C72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700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903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lku.ru/potomstvo/nesposobnost-k-zachatiyu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lku.ru/alkogolnaya-zavisimost/pivnoi-alkogolizm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Olga</cp:lastModifiedBy>
  <cp:revision>2</cp:revision>
  <dcterms:created xsi:type="dcterms:W3CDTF">2023-03-13T13:55:00Z</dcterms:created>
  <dcterms:modified xsi:type="dcterms:W3CDTF">2023-03-13T13:55:00Z</dcterms:modified>
</cp:coreProperties>
</file>