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8C" w:rsidRDefault="00AE258C" w:rsidP="00AE25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258C" w:rsidRDefault="00AE258C" w:rsidP="00F535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E258C" w:rsidRPr="00AE258C" w:rsidRDefault="00AE258C" w:rsidP="00AE2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E258C" w:rsidRPr="00AE258C" w:rsidRDefault="00AE258C" w:rsidP="00AE258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>«Детский сад комбинированного вида № 28 «Золотой ключик»</w:t>
      </w:r>
    </w:p>
    <w:p w:rsidR="00AE258C" w:rsidRPr="00AE258C" w:rsidRDefault="00AE258C" w:rsidP="00AE258C">
      <w:pPr>
        <w:tabs>
          <w:tab w:val="left" w:pos="864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0505DF" w:rsidRPr="00384B92" w:rsidTr="00E17D76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84B9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вида № 28 «Золотой ключик»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Протокол от 29</w:t>
            </w:r>
            <w:r>
              <w:rPr>
                <w:rFonts w:ascii="Times New Roman" w:hAnsi="Times New Roman"/>
                <w:sz w:val="24"/>
                <w:szCs w:val="24"/>
              </w:rPr>
              <w:t>.08.2024</w:t>
            </w: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:rsidR="000505DF" w:rsidRPr="00384B92" w:rsidRDefault="000505DF" w:rsidP="00E17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84B92">
              <w:rPr>
                <w:rFonts w:ascii="Times New Roman" w:hAnsi="Times New Roman"/>
                <w:b/>
                <w:sz w:val="24"/>
                <w:szCs w:val="24"/>
              </w:rPr>
              <w:t xml:space="preserve">               УТВЕРЖДЕНО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приказом МДОУ «Детский сад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комбинированного вида № 28 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«Золотой ключик» </w:t>
            </w:r>
          </w:p>
          <w:p w:rsidR="000505DF" w:rsidRPr="00384B92" w:rsidRDefault="000505DF" w:rsidP="00E1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от 29.08.2024 г. № 35-1/од</w:t>
            </w:r>
          </w:p>
        </w:tc>
      </w:tr>
    </w:tbl>
    <w:p w:rsidR="000505DF" w:rsidRPr="00AE258C" w:rsidRDefault="000505DF" w:rsidP="00AE258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258C" w:rsidRPr="00AE258C" w:rsidRDefault="00AE258C" w:rsidP="00AE25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>ДОПОЛНИТЕЛЬНАЯ ОБРАЗОВАТЕЛЬНАЯ</w:t>
      </w:r>
    </w:p>
    <w:p w:rsidR="00AE258C" w:rsidRPr="00AE258C" w:rsidRDefault="00AE258C" w:rsidP="00AE25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>ОБЩЕРАЗВИВАЮЩАЯ ПРОГРАММА</w:t>
      </w:r>
    </w:p>
    <w:p w:rsidR="00AE258C" w:rsidRPr="00AE258C" w:rsidRDefault="00AE258C" w:rsidP="00AE25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Озорные ладошки</w:t>
      </w:r>
      <w:r w:rsidRPr="00AE258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AE258C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AE258C" w:rsidRPr="00AE258C" w:rsidRDefault="00AE258C" w:rsidP="00AE258C">
      <w:pPr>
        <w:spacing w:after="0" w:line="240" w:lineRule="auto"/>
        <w:ind w:right="3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>Возраст обучающихся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400A1">
        <w:rPr>
          <w:rFonts w:ascii="Times New Roman" w:eastAsia="Calibri" w:hAnsi="Times New Roman" w:cs="Times New Roman"/>
          <w:sz w:val="28"/>
          <w:szCs w:val="28"/>
        </w:rPr>
        <w:t>4</w:t>
      </w:r>
      <w:r w:rsidRPr="00AE258C">
        <w:rPr>
          <w:rFonts w:ascii="Times New Roman" w:eastAsia="Calibri" w:hAnsi="Times New Roman" w:cs="Times New Roman"/>
          <w:sz w:val="28"/>
          <w:szCs w:val="28"/>
        </w:rPr>
        <w:t>-</w:t>
      </w:r>
      <w:r w:rsidR="00F400A1">
        <w:rPr>
          <w:rFonts w:ascii="Times New Roman" w:eastAsia="Calibri" w:hAnsi="Times New Roman" w:cs="Times New Roman"/>
          <w:sz w:val="28"/>
          <w:szCs w:val="28"/>
        </w:rPr>
        <w:t>5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00A1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AE258C" w:rsidRPr="00AE258C" w:rsidRDefault="00AE258C" w:rsidP="00AE258C">
      <w:pPr>
        <w:spacing w:after="0" w:line="240" w:lineRule="auto"/>
        <w:ind w:right="3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>срок реализации -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6FB">
        <w:rPr>
          <w:rFonts w:ascii="Times New Roman" w:eastAsia="Calibri" w:hAnsi="Times New Roman" w:cs="Times New Roman"/>
          <w:sz w:val="28"/>
          <w:szCs w:val="28"/>
        </w:rPr>
        <w:t>1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E258C" w:rsidRPr="00AE258C" w:rsidRDefault="00AE258C" w:rsidP="00AE258C">
      <w:pPr>
        <w:spacing w:after="200" w:line="276" w:lineRule="auto"/>
        <w:ind w:right="3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258C" w:rsidRPr="00AE258C" w:rsidRDefault="00AE258C" w:rsidP="00AE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C94416" wp14:editId="4B3BB209">
            <wp:extent cx="3209925" cy="20062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76" cy="20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8C" w:rsidRPr="00AE258C" w:rsidRDefault="00AE258C" w:rsidP="00AE25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 xml:space="preserve">Составила: 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Мамонова Ольга Васильевна,  </w:t>
      </w:r>
    </w:p>
    <w:p w:rsidR="00AE258C" w:rsidRPr="00AE258C" w:rsidRDefault="00AE258C" w:rsidP="00AE25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воспитатель первой </w:t>
      </w:r>
    </w:p>
    <w:p w:rsidR="00AE258C" w:rsidRPr="00AE258C" w:rsidRDefault="00AE258C" w:rsidP="00AE25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>квалификационной категории</w:t>
      </w:r>
    </w:p>
    <w:p w:rsidR="00AE258C" w:rsidRPr="00AE258C" w:rsidRDefault="00AE258C" w:rsidP="00AE25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E258C" w:rsidRPr="00AE258C" w:rsidRDefault="00AE258C" w:rsidP="00AE25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b/>
          <w:sz w:val="28"/>
          <w:szCs w:val="28"/>
        </w:rPr>
        <w:t xml:space="preserve">Реализует:  </w:t>
      </w:r>
      <w:r w:rsidRPr="00AE258C">
        <w:rPr>
          <w:rFonts w:ascii="Times New Roman" w:eastAsia="Calibri" w:hAnsi="Times New Roman" w:cs="Times New Roman"/>
          <w:sz w:val="28"/>
          <w:szCs w:val="28"/>
        </w:rPr>
        <w:t>Мамонова Ольга Васильевна</w:t>
      </w:r>
    </w:p>
    <w:p w:rsidR="00AE258C" w:rsidRPr="00AE258C" w:rsidRDefault="00AE258C" w:rsidP="00AE258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E258C" w:rsidRPr="00AE258C" w:rsidRDefault="00AE258C" w:rsidP="00AE25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258C" w:rsidRDefault="00AE258C" w:rsidP="00AE25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>п. Вычегодский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E258C" w:rsidRPr="00AE258C" w:rsidRDefault="00AE258C" w:rsidP="00AE25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Calibri" w:hAnsi="Times New Roman" w:cs="Times New Roman"/>
          <w:sz w:val="28"/>
          <w:szCs w:val="28"/>
        </w:rPr>
        <w:t>202</w:t>
      </w:r>
      <w:r w:rsidR="00F400A1">
        <w:rPr>
          <w:rFonts w:ascii="Times New Roman" w:eastAsia="Calibri" w:hAnsi="Times New Roman" w:cs="Times New Roman"/>
          <w:sz w:val="28"/>
          <w:szCs w:val="28"/>
        </w:rPr>
        <w:t>4</w:t>
      </w:r>
      <w:r w:rsidRPr="00AE258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E258C" w:rsidRPr="00AE258C" w:rsidRDefault="00AE258C" w:rsidP="00AE25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АННОТАЦИЯ</w:t>
      </w:r>
    </w:p>
    <w:p w:rsidR="00AE258C" w:rsidRPr="00AE258C" w:rsidRDefault="00AE258C" w:rsidP="00AE2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 образовательной общеразвивающей программы</w:t>
      </w:r>
    </w:p>
    <w:p w:rsidR="00AE258C" w:rsidRPr="00AE258C" w:rsidRDefault="00AE258C" w:rsidP="00AE2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Озорные ладошки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258C" w:rsidRPr="00AE258C" w:rsidRDefault="00AE258C" w:rsidP="00AE258C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Направленность: 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258C" w:rsidRPr="00333BCF" w:rsidRDefault="00AE258C" w:rsidP="00AE2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личности, способной к творчеству и самореализации через воплощение в художественной работе собственных неповторимых черт и индивидуальности.</w:t>
      </w:r>
    </w:p>
    <w:p w:rsidR="00AE258C" w:rsidRPr="00AE258C" w:rsidRDefault="00AE258C" w:rsidP="00A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F400A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400A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0A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58C" w:rsidRPr="00AE258C" w:rsidRDefault="00AE258C" w:rsidP="00A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реализации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258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E258C" w:rsidRPr="00AE258C" w:rsidRDefault="00AE258C" w:rsidP="00AE2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состоит из 2 модулей:</w:t>
      </w:r>
    </w:p>
    <w:p w:rsidR="00AE258C" w:rsidRP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>1 модуль 3 месяца – 12 недель, 1</w:t>
      </w:r>
      <w:r w:rsidR="001972A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40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занятий, 12 часов.                                                                                 2 модуль 4 месяца  – 15 недель, 15 занятий, 15 часов.                                                                                </w:t>
      </w:r>
    </w:p>
    <w:p w:rsidR="00AE258C" w:rsidRPr="00AE258C" w:rsidRDefault="00AE258C" w:rsidP="00AE25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Объем и срок реализации: 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реализации Программы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>год. Общее количество учебных часов: 2</w:t>
      </w:r>
      <w:r w:rsidR="004C16F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     </w:t>
      </w:r>
    </w:p>
    <w:p w:rsidR="00AE258C" w:rsidRPr="00AE258C" w:rsidRDefault="00AE258C" w:rsidP="00AE25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8C">
        <w:rPr>
          <w:rFonts w:ascii="Times New Roman" w:eastAsia="Times New Roman" w:hAnsi="Times New Roman" w:cs="Times New Roman"/>
          <w:b/>
          <w:sz w:val="28"/>
          <w:szCs w:val="28"/>
        </w:rPr>
        <w:t>Краткое содержание: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Дополнительная образовательная общеразвивающая 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Озорные ладошки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t>» направлена на художественно-эстетическое развитие детей.</w:t>
      </w:r>
      <w:r w:rsidRPr="00AE258C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:rsidR="00AE258C" w:rsidRPr="00AE258C" w:rsidRDefault="00AE258C" w:rsidP="00AE25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258C" w:rsidRDefault="00AE258C" w:rsidP="00F535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E258C" w:rsidRDefault="00AE258C" w:rsidP="00F535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E258C" w:rsidRDefault="00AE258C" w:rsidP="00F535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258C" w:rsidRDefault="00AE258C" w:rsidP="00AE2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90D51" w:rsidRPr="004C16FB" w:rsidRDefault="00AE258C" w:rsidP="00AE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90D51" w:rsidRPr="004C16FB" w:rsidRDefault="00290D51" w:rsidP="00387C5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важнейший этап развития и воспитания личности. Это период приобщения ребенка к познанию окружающего мира, период его начальной социализации. Именно в этом возрасте наиболее благоприятные условия для художественно – эстетического воспитания и творческой деятельности детей. 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 окружающего мира, ребенок получает возможность выбора.</w:t>
      </w:r>
    </w:p>
    <w:p w:rsidR="00290D51" w:rsidRPr="004C16FB" w:rsidRDefault="00290D51" w:rsidP="00F53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знания не ограничиваются рамками программы. Работа с нетрадиционными техниками изображения стимулирует положительную мотивацию рисуночной деятельности, вызывает радостное настроение у детей, снимает страх перед краской, боязнь не справиться с процессом рисования. Многие виды нетрадиционного рисования способствуют повышению уровня развития зрительно – моторной координации. 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 Занятия с детьми продуктивными видами деятельности являются необходимой частью развивающего обучения.</w:t>
      </w:r>
    </w:p>
    <w:p w:rsidR="00290D51" w:rsidRPr="004C16FB" w:rsidRDefault="00290D51" w:rsidP="00F53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практике работы с детьми нетрадиционных техник, на мой взгляд, работают на решение сразу нескольких развивающих 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у детей творческих способностей (во всем многообразии этого понятия,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совершенствование мелкой пальцевой моторики,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умений и навыков работы с различными материалами,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приспособлениями и инструментами,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знакомство с новыми техниками и технологиями.</w:t>
      </w:r>
    </w:p>
    <w:p w:rsidR="006F3789" w:rsidRPr="006F3789" w:rsidRDefault="006F3789" w:rsidP="006F37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Программа разрабатывалась на основе следующих нормативно-правовых документов: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РФ от 29.12. 2012г. №273 «Об образовании в РФ»;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Российской Федерации «Развитие образования» на 2013-2020 годы;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</w:t>
      </w:r>
      <w:r w:rsidRPr="006F3789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молодежи», утв. постановлением Главного государственного санитарного врача России от 28 сентября 2020 г. № 28;</w:t>
      </w:r>
    </w:p>
    <w:p w:rsidR="006F3789" w:rsidRPr="006F3789" w:rsidRDefault="006F3789" w:rsidP="006F378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sz w:val="28"/>
          <w:szCs w:val="28"/>
        </w:rPr>
        <w:t>Приложение к письму Департамента молодежной политики</w:t>
      </w:r>
      <w:r w:rsidRPr="006F3789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</w:p>
    <w:p w:rsidR="00290D51" w:rsidRPr="004C16FB" w:rsidRDefault="00290D51" w:rsidP="00F53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педагогического исследования заключается в том, что проблема развития художественно-творческих способностей детей решается в процессе дополнения традиционных приемов обучения рисованию нетрадиционными техниками. Работая в этом направлении, я убедилась в том, что рисование необычными материалами, оригинальными техниками позволяет детям ощутить незабываемые положительные эмоции и развивать творческие способности.</w:t>
      </w:r>
    </w:p>
    <w:p w:rsidR="005B3B16" w:rsidRPr="004C16FB" w:rsidRDefault="005B3B16" w:rsidP="005B3B16">
      <w:pPr>
        <w:pStyle w:val="Textbody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</w:p>
    <w:p w:rsidR="005B3B16" w:rsidRPr="004C16FB" w:rsidRDefault="005B3B16" w:rsidP="005B3B16">
      <w:pPr>
        <w:pStyle w:val="Textbody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4C16FB">
        <w:rPr>
          <w:rFonts w:cs="Times New Roman"/>
          <w:b/>
          <w:bCs/>
          <w:sz w:val="28"/>
          <w:szCs w:val="28"/>
          <w:lang w:val="ru-RU"/>
        </w:rPr>
        <w:t>Отличительные особенности программы.</w:t>
      </w: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6FB">
        <w:rPr>
          <w:sz w:val="28"/>
          <w:szCs w:val="28"/>
        </w:rPr>
        <w:t xml:space="preserve">       </w:t>
      </w:r>
      <w:r w:rsidRPr="004C16FB">
        <w:rPr>
          <w:color w:val="231F20"/>
          <w:sz w:val="28"/>
          <w:szCs w:val="28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6FB">
        <w:rPr>
          <w:color w:val="231F20"/>
          <w:sz w:val="28"/>
          <w:szCs w:val="28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6FB">
        <w:rPr>
          <w:color w:val="231F20"/>
          <w:sz w:val="28"/>
          <w:szCs w:val="28"/>
        </w:rPr>
        <w:t>Исследования показали, что занятия рисованием формируют мотивационно-</w:t>
      </w:r>
      <w:proofErr w:type="spellStart"/>
      <w:r w:rsidRPr="004C16FB">
        <w:rPr>
          <w:color w:val="231F20"/>
          <w:sz w:val="28"/>
          <w:szCs w:val="28"/>
        </w:rPr>
        <w:t>потребностную</w:t>
      </w:r>
      <w:proofErr w:type="spellEnd"/>
      <w:r w:rsidRPr="004C16FB">
        <w:rPr>
          <w:color w:val="231F20"/>
          <w:sz w:val="28"/>
          <w:szCs w:val="28"/>
        </w:rPr>
        <w:t xml:space="preserve"> сторону их продуктивной деятельности, способствуют сенсорному развитию детей, дифференциации восприятия, мелких движений руки, а также обеспечивают развитие произвольного внимания, воображения, речи, коммуникации.</w:t>
      </w: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6FB">
        <w:rPr>
          <w:color w:val="231F20"/>
          <w:sz w:val="28"/>
          <w:szCs w:val="28"/>
        </w:rPr>
        <w:t>При обучении рисованию нужно учитывать индивидуально-типологические особенности детей (для одних детей важно изобразительно описать ситуацию, другие стараются выразить взаимоотношения персонажей, настроение) и оказывали детям разные виды помощи: словесную, направляющую, обучающую.</w:t>
      </w: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6FB">
        <w:rPr>
          <w:color w:val="231F20"/>
          <w:sz w:val="28"/>
          <w:szCs w:val="28"/>
        </w:rPr>
        <w:t xml:space="preserve">   Для создания выразительного художественного образа использовали рисования, комбинирование различных способов изображения, материалов в одном изображаемом образе. Особое значение придавали материалу, которым дети могут рисовать: палочка с ватой, цветы, семена, листья растений, еловые ветки, опилки и т.д.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4C16FB" w:rsidRDefault="006F3789" w:rsidP="00F53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4C16FB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Возраст детей, </w:t>
      </w:r>
      <w:r w:rsidRPr="006F3789"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участвующих в реализации данной образовательной программы </w:t>
      </w:r>
      <w:r w:rsidRPr="006F37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F400A1">
        <w:rPr>
          <w:rFonts w:ascii="Times New Roman" w:eastAsia="Calibri" w:hAnsi="Times New Roman" w:cs="Times New Roman"/>
          <w:sz w:val="28"/>
          <w:szCs w:val="28"/>
        </w:rPr>
        <w:t>4</w:t>
      </w:r>
      <w:r w:rsidRPr="006F3789">
        <w:rPr>
          <w:rFonts w:ascii="Times New Roman" w:eastAsia="Calibri" w:hAnsi="Times New Roman" w:cs="Times New Roman"/>
          <w:sz w:val="28"/>
          <w:szCs w:val="28"/>
        </w:rPr>
        <w:t>-</w:t>
      </w:r>
      <w:r w:rsidR="00F400A1">
        <w:rPr>
          <w:rFonts w:ascii="Times New Roman" w:eastAsia="Calibri" w:hAnsi="Times New Roman" w:cs="Times New Roman"/>
          <w:sz w:val="28"/>
          <w:szCs w:val="28"/>
        </w:rPr>
        <w:t>5 лет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00A1">
        <w:rPr>
          <w:rFonts w:ascii="Times New Roman" w:eastAsia="Calibri" w:hAnsi="Times New Roman" w:cs="Times New Roman"/>
          <w:sz w:val="28"/>
          <w:szCs w:val="28"/>
        </w:rPr>
        <w:t>средняя группа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дошкольного учреждения. Предоставление дополнительных платных образовательных услуг и реализация дополнительной образовательной программы осуществляется только по желанию родителей (их законных представителей) на договорной основе с ними. Предоставление дополнительных платных образовательных услуг и реализация дополнительной образовательной программы осуществляется только по желанию родителей (их законных представителей) на договорной основе с ними.</w:t>
      </w:r>
    </w:p>
    <w:p w:rsidR="006F3789" w:rsidRPr="006F3789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реализуется</w:t>
      </w:r>
      <w:r w:rsidRPr="006F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МДОУ «Детский сад комбинированного вида №28 «Золотой ключик».</w:t>
      </w:r>
    </w:p>
    <w:p w:rsidR="006F3789" w:rsidRPr="004C16FB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3789" w:rsidRPr="004C16FB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90D51" w:rsidRPr="004C16FB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ЦЕЛИ И ЗАДАЧИ ПРОГРАММЫ</w:t>
      </w:r>
    </w:p>
    <w:p w:rsidR="00F535C4" w:rsidRPr="004C16FB" w:rsidRDefault="006F3789" w:rsidP="006F3789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C16FB">
        <w:rPr>
          <w:rFonts w:ascii="Times New Roman" w:hAnsi="Times New Roman" w:cs="Times New Roman"/>
          <w:b/>
          <w:sz w:val="28"/>
          <w:szCs w:val="28"/>
        </w:rPr>
        <w:t xml:space="preserve">Основной целью программы «Озорные ладошки» </w:t>
      </w:r>
      <w:r w:rsidRPr="004C16FB">
        <w:rPr>
          <w:rFonts w:ascii="Times New Roman" w:hAnsi="Times New Roman" w:cs="Times New Roman"/>
          <w:bCs/>
          <w:sz w:val="28"/>
          <w:szCs w:val="28"/>
        </w:rPr>
        <w:t>является</w:t>
      </w:r>
      <w:bookmarkStart w:id="0" w:name="_Hlk146352925"/>
      <w:r w:rsidRPr="004C16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90D51"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развития личности, способной к творчеству и самореализации через воплощение в художественной работе собственных неповторимых черт и индивидуальности.</w:t>
      </w:r>
      <w:bookmarkEnd w:id="0"/>
      <w:r w:rsidR="00290D51"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Техники, применяемые в кружковой работе</w:t>
      </w:r>
      <w:r w:rsidR="005B3B16"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5C4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6F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Обучающие</w:t>
      </w:r>
    </w:p>
    <w:p w:rsidR="00290D51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овладеть различными техническими навыками при работе нетрадиционными техниками.</w:t>
      </w:r>
    </w:p>
    <w:p w:rsidR="00290D51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с помощью поролона и пальчиков линии и предметы округлой формы, равномерно наносить точки и мазки на ограниченной поверхности;</w:t>
      </w:r>
    </w:p>
    <w:p w:rsidR="006F3789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делать отпечатки ладонью и доводить их до определённого образа;</w:t>
      </w:r>
    </w:p>
    <w:p w:rsidR="006F3789" w:rsidRPr="004C16FB" w:rsidRDefault="006F3789" w:rsidP="006F3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</w:p>
    <w:p w:rsidR="00290D51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эстетические чувства формы, цвета, ритма, композиции, пропорции.</w:t>
      </w:r>
    </w:p>
    <w:p w:rsidR="00290D51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речь и мышление;</w:t>
      </w:r>
    </w:p>
    <w:p w:rsidR="00290D51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отзывчивость и доброту;</w:t>
      </w:r>
    </w:p>
    <w:p w:rsidR="00F535C4" w:rsidRPr="004C16FB" w:rsidRDefault="00290D51" w:rsidP="006F37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творчество, фантазию.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16" w:rsidRPr="004C16FB" w:rsidRDefault="005B3B16" w:rsidP="005B3B1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  <w:u w:val="single"/>
        </w:rPr>
      </w:pPr>
      <w:r w:rsidRPr="004C16FB">
        <w:rPr>
          <w:rFonts w:eastAsia="Calibri"/>
          <w:b/>
          <w:bCs/>
          <w:iCs/>
          <w:color w:val="000000"/>
          <w:sz w:val="28"/>
          <w:szCs w:val="28"/>
          <w:u w:val="single"/>
        </w:rPr>
        <w:t>Воспитательные</w:t>
      </w:r>
    </w:p>
    <w:p w:rsidR="005B3B16" w:rsidRPr="004C16FB" w:rsidRDefault="005B3B16" w:rsidP="005B3B1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6FB">
        <w:rPr>
          <w:color w:val="231F20"/>
          <w:sz w:val="28"/>
          <w:szCs w:val="28"/>
        </w:rPr>
        <w:t>Воспитывать аккуратность в работе  и бережное  отношение к  материалам, используемым в работе.</w:t>
      </w:r>
    </w:p>
    <w:p w:rsidR="006F3789" w:rsidRPr="004C16FB" w:rsidRDefault="006F3789" w:rsidP="006F3789">
      <w:pPr>
        <w:shd w:val="clear" w:color="auto" w:fill="FFFFFF"/>
        <w:spacing w:after="0"/>
        <w:ind w:left="4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789" w:rsidRPr="004C16FB" w:rsidRDefault="006F3789" w:rsidP="006F3789">
      <w:pPr>
        <w:shd w:val="clear" w:color="auto" w:fill="FFFFFF"/>
        <w:spacing w:after="0"/>
        <w:ind w:left="4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wave"/>
        </w:rPr>
      </w:pPr>
      <w:r w:rsidRPr="004C16FB">
        <w:rPr>
          <w:rFonts w:ascii="Times New Roman" w:hAnsi="Times New Roman" w:cs="Times New Roman"/>
          <w:b/>
          <w:color w:val="000000"/>
          <w:sz w:val="28"/>
          <w:szCs w:val="28"/>
        </w:rPr>
        <w:t>ПРИНЦЫПЫ ПОСТРОЕНИЯ ПРОГРАММЫ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Комфортность: атмосфера доброжелательности, создание для каждого ситуации успеха.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Личностно–ориентированное взаимодействие: учитываются индивидуальные и психофизиологические особенности каждого ребенка и группы в целом, в творческом процессе создается раскованная, стимулирующая творческую активность ребенка, атмосфера. В процессе 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совместной продуктивно – творческой деятельности ребенок учиться придумывать новое, вариативно мыслить и общаться.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Погружение каждого ребенка в творческий процесс: реализация творческих задач достигается путем использования в работе активных методов и форм обучения.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Опора на внутреннюю мотивацию: с учетом опыта ребенка создание эмоциональной вовлеченности его в творческий процесс и естественное повышение его работоспособности.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sz w:val="28"/>
          <w:szCs w:val="28"/>
        </w:rPr>
        <w:t>Методы работы: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наглядный: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информационно - коммуникативные технологии (ИКТ) - используются для обогащения знаний детей в виде просмотра фильмов, слайд - программ, презентаций видеоряда;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наблюдение - используется для первичного знакомства с объектом, а также для наблюдения и сравнения или сопоставления реального </w:t>
      </w:r>
      <w:proofErr w:type="gramStart"/>
      <w:r w:rsidRPr="006F378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изображаемым;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показ способов и действий изображения, последовательности выполнения рисунка - направлены на приобретение детьми умений изображения и способов построения композиции;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i/>
          <w:sz w:val="28"/>
          <w:szCs w:val="28"/>
        </w:rPr>
        <w:t>- словесный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слушание, разучивание стихов - </w:t>
      </w:r>
      <w:proofErr w:type="gramStart"/>
      <w:r w:rsidRPr="006F3789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речевых умений, художественно - эстетическое развитие и более глубокое восприятие детьми определенной темы;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прослушивание музыкальных произведений - </w:t>
      </w:r>
      <w:proofErr w:type="gramStart"/>
      <w:r w:rsidRPr="006F3789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на художественно-эстетическое развитие;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беседы по представлению - направлены на решение проблемных ситуаций, а также используется для сравнения, обобщения знаний;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исследование предметов, материалов, явлений, способов изображения;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практический: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экспериментирование - направлено на помощь ребенку в приобретении новых способов изображения знакомых предметов;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моделирование - направлено на изменение формы изображаемых предметов и разнообразных вариантов и способов построения композиции; 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сотрудничества и сотворчества - </w:t>
      </w:r>
      <w:proofErr w:type="gramStart"/>
      <w:r w:rsidRPr="006F3789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на активное взаимодействие педагога и ребенка, ребенка и ребенка:</w:t>
      </w:r>
    </w:p>
    <w:p w:rsidR="006F3789" w:rsidRPr="006F3789" w:rsidRDefault="006F3789" w:rsidP="006F37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пальчиковая гимнастика - способствует развитию мелкой моторики рук, стимулирует развитие речевых зон.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6F3789" w:rsidRDefault="006F3789" w:rsidP="006F37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 ПРОГРАММЫ</w:t>
      </w:r>
    </w:p>
    <w:p w:rsidR="006F3789" w:rsidRPr="006F3789" w:rsidRDefault="006F3789" w:rsidP="006F3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3789">
        <w:rPr>
          <w:rFonts w:ascii="Times New Roman" w:eastAsia="Calibri" w:hAnsi="Times New Roman" w:cs="Times New Roman"/>
          <w:bCs/>
          <w:sz w:val="28"/>
          <w:szCs w:val="28"/>
        </w:rPr>
        <w:t>Сроки реализации (продолжительность образовательного процесса, этапы):</w:t>
      </w:r>
    </w:p>
    <w:p w:rsidR="006F3789" w:rsidRPr="006F3789" w:rsidRDefault="006F3789" w:rsidP="006F3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37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год. </w:t>
      </w:r>
      <w:r w:rsidRPr="006F3789">
        <w:rPr>
          <w:rFonts w:ascii="Times New Roman" w:eastAsia="Calibri" w:hAnsi="Times New Roman" w:cs="Times New Roman"/>
          <w:sz w:val="28"/>
          <w:szCs w:val="28"/>
        </w:rPr>
        <w:t>Программа рассчитана на 7 месяцев обучения дошкольников.</w:t>
      </w:r>
    </w:p>
    <w:p w:rsidR="006F3789" w:rsidRPr="006F3789" w:rsidRDefault="006F3789" w:rsidP="006F3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378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Формы и режим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9"/>
        <w:gridCol w:w="3302"/>
      </w:tblGrid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01 октября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</w:tr>
      <w:tr w:rsidR="006F3789" w:rsidRPr="006F3789" w:rsidTr="006A1A0A">
        <w:tc>
          <w:tcPr>
            <w:tcW w:w="10137" w:type="dxa"/>
            <w:gridSpan w:val="2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Всего недель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1-е полугодие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2-е полугодие 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 (количество занятий)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непрерывной ДОД</w:t>
            </w:r>
          </w:p>
        </w:tc>
        <w:tc>
          <w:tcPr>
            <w:tcW w:w="3508" w:type="dxa"/>
          </w:tcPr>
          <w:p w:rsidR="006F3789" w:rsidRPr="006F3789" w:rsidRDefault="00F400A1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F3789" w:rsidRPr="004C1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F3789"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мин.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Регламентирование образовательного процесса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789" w:rsidRPr="006F3789" w:rsidTr="006A1A0A">
        <w:tc>
          <w:tcPr>
            <w:tcW w:w="6629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3508" w:type="dxa"/>
          </w:tcPr>
          <w:p w:rsidR="006F3789" w:rsidRPr="006F3789" w:rsidRDefault="006F3789" w:rsidP="006F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89">
              <w:rPr>
                <w:rFonts w:ascii="Times New Roman" w:eastAsia="Calibri" w:hAnsi="Times New Roman" w:cs="Times New Roman"/>
                <w:sz w:val="28"/>
                <w:szCs w:val="28"/>
              </w:rPr>
              <w:t>октябрь, апрель</w:t>
            </w:r>
          </w:p>
        </w:tc>
      </w:tr>
    </w:tbl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4C16FB" w:rsidRDefault="006F3789" w:rsidP="006F378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C16FB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6F3789" w:rsidRPr="006F3789" w:rsidRDefault="006F3789" w:rsidP="006F37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7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Ожидаемые результаты освоения программы: </w:t>
      </w:r>
    </w:p>
    <w:p w:rsidR="00290D51" w:rsidRPr="004C16FB" w:rsidRDefault="00290D51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 программы дети познакомятся со следующими техниками:</w:t>
      </w:r>
    </w:p>
    <w:p w:rsidR="00290D51" w:rsidRPr="004C16FB" w:rsidRDefault="00290D51" w:rsidP="006F37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«пальчиковая живопись» </w:t>
      </w:r>
      <w:r w:rsidRPr="004C1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(краска наносится пальцем, ладошкой)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0D51" w:rsidRPr="004C16FB" w:rsidRDefault="00290D51" w:rsidP="006F37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жесткой кистью </w:t>
      </w:r>
      <w:r w:rsidRPr="004C1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C1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тычок</w:t>
      </w:r>
      <w:proofErr w:type="gramEnd"/>
      <w:r w:rsidRPr="004C1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0D51" w:rsidRPr="004C16FB" w:rsidRDefault="00290D51" w:rsidP="006F37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 мокрой бумаге;</w:t>
      </w:r>
    </w:p>
    <w:p w:rsidR="00290D51" w:rsidRPr="004C16FB" w:rsidRDefault="00290D51" w:rsidP="006F37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оттиски штампов различных видов;</w:t>
      </w:r>
    </w:p>
    <w:p w:rsidR="00290D51" w:rsidRPr="004C16FB" w:rsidRDefault="00290D51" w:rsidP="006F37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«точечный рисунок».</w:t>
      </w:r>
    </w:p>
    <w:p w:rsidR="006F3789" w:rsidRPr="004C16FB" w:rsidRDefault="006F3789" w:rsidP="006F3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hAnsi="Times New Roman" w:cs="Times New Roman"/>
          <w:b/>
          <w:i/>
          <w:sz w:val="28"/>
          <w:szCs w:val="28"/>
        </w:rPr>
        <w:t>Организация и проверки ожидаемых результатов реализуется через:</w:t>
      </w:r>
    </w:p>
    <w:p w:rsidR="006F3789" w:rsidRPr="004C16FB" w:rsidRDefault="006F3789" w:rsidP="006F37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eastAsia="Calibri" w:hAnsi="Times New Roman" w:cs="Times New Roman"/>
          <w:sz w:val="28"/>
          <w:szCs w:val="28"/>
        </w:rPr>
        <w:t xml:space="preserve">беседу; </w:t>
      </w:r>
    </w:p>
    <w:p w:rsidR="006F3789" w:rsidRPr="004C16FB" w:rsidRDefault="006F3789" w:rsidP="006F37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eastAsia="Calibri" w:hAnsi="Times New Roman" w:cs="Times New Roman"/>
          <w:sz w:val="28"/>
          <w:szCs w:val="28"/>
        </w:rPr>
        <w:t xml:space="preserve">устный опрос; </w:t>
      </w:r>
    </w:p>
    <w:p w:rsidR="006F3789" w:rsidRPr="004C16FB" w:rsidRDefault="006F3789" w:rsidP="006F37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eastAsia="Calibri" w:hAnsi="Times New Roman" w:cs="Times New Roman"/>
          <w:sz w:val="28"/>
          <w:szCs w:val="28"/>
        </w:rPr>
        <w:t>кружковую работу,</w:t>
      </w:r>
    </w:p>
    <w:p w:rsidR="006F3789" w:rsidRPr="004C16FB" w:rsidRDefault="006F3789" w:rsidP="006F37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eastAsia="Calibri" w:hAnsi="Times New Roman" w:cs="Times New Roman"/>
          <w:sz w:val="28"/>
          <w:szCs w:val="28"/>
        </w:rPr>
        <w:t>индивидуальную работу,</w:t>
      </w:r>
    </w:p>
    <w:p w:rsidR="006F3789" w:rsidRPr="004C16FB" w:rsidRDefault="006F3789" w:rsidP="006F37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eastAsia="Calibri" w:hAnsi="Times New Roman" w:cs="Times New Roman"/>
          <w:sz w:val="28"/>
          <w:szCs w:val="28"/>
        </w:rPr>
        <w:t>выставки детских работ.</w:t>
      </w:r>
    </w:p>
    <w:p w:rsidR="006F3789" w:rsidRPr="004C16FB" w:rsidRDefault="006F3789" w:rsidP="0029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Активно используется: 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музыкальный центр;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аудио и видео-коллекция; 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имеются методические разработки к занятиям по арт-терапии и изо-терапии; 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творческий процесс сопровождают художественная литература, поэзия, музыкальные произведения. При реализации программы используются техника </w:t>
      </w:r>
      <w:proofErr w:type="spellStart"/>
      <w:r w:rsidRPr="006F3789">
        <w:rPr>
          <w:rFonts w:ascii="Times New Roman" w:eastAsia="Calibri" w:hAnsi="Times New Roman" w:cs="Times New Roman"/>
          <w:sz w:val="28"/>
          <w:szCs w:val="28"/>
        </w:rPr>
        <w:t>изотерапии</w:t>
      </w:r>
      <w:proofErr w:type="spellEnd"/>
      <w:r w:rsidRPr="006F37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      В результате реализации программы предполагается достижение определённого уровня овладения детьми</w:t>
      </w:r>
      <w:r w:rsidRPr="004C16FB">
        <w:rPr>
          <w:rFonts w:ascii="Times New Roman" w:eastAsia="Calibri" w:hAnsi="Times New Roman" w:cs="Times New Roman"/>
          <w:sz w:val="28"/>
          <w:szCs w:val="28"/>
        </w:rPr>
        <w:t xml:space="preserve"> нетрадиционными техниками рисования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. Дети будут знать специальную терминологию, получат представление о видах </w:t>
      </w:r>
      <w:r w:rsidRPr="004C16FB">
        <w:rPr>
          <w:rFonts w:ascii="Times New Roman" w:eastAsia="Calibri" w:hAnsi="Times New Roman" w:cs="Times New Roman"/>
          <w:sz w:val="28"/>
          <w:szCs w:val="28"/>
        </w:rPr>
        <w:t>нетрадиционных техник рисования</w:t>
      </w:r>
      <w:r w:rsidRPr="006F3789">
        <w:rPr>
          <w:rFonts w:ascii="Times New Roman" w:eastAsia="Calibri" w:hAnsi="Times New Roman" w:cs="Times New Roman"/>
          <w:sz w:val="28"/>
          <w:szCs w:val="28"/>
        </w:rPr>
        <w:t xml:space="preserve">, научатся обращаться с основными художественными материалами и инструментами. 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F3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К концу года обучения будут знать:</w:t>
      </w:r>
    </w:p>
    <w:p w:rsidR="0038705C" w:rsidRPr="004C16FB" w:rsidRDefault="006F3789" w:rsidP="003870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6FB">
        <w:rPr>
          <w:rFonts w:ascii="Times New Roman" w:hAnsi="Times New Roman" w:cs="Times New Roman"/>
          <w:sz w:val="28"/>
          <w:szCs w:val="28"/>
        </w:rPr>
        <w:lastRenderedPageBreak/>
        <w:t>К концу года дети умеют управлять своими действиями и концентрировать внимание, согласовывать движения кистей рук со словами пальчиковых игр, у детей развивается гибкость и подвижность пальцев и кистей рук</w:t>
      </w:r>
      <w:r w:rsidR="0038705C" w:rsidRPr="004C16FB">
        <w:rPr>
          <w:rFonts w:ascii="Times New Roman" w:hAnsi="Times New Roman" w:cs="Times New Roman"/>
          <w:sz w:val="28"/>
          <w:szCs w:val="28"/>
        </w:rPr>
        <w:t>,</w:t>
      </w:r>
      <w:r w:rsidR="0038705C" w:rsidRPr="004C16FB">
        <w:rPr>
          <w:rFonts w:ascii="Times New Roman" w:eastAsia="Calibri" w:hAnsi="Times New Roman" w:cs="Times New Roman"/>
          <w:sz w:val="28"/>
          <w:szCs w:val="28"/>
        </w:rPr>
        <w:t xml:space="preserve"> основные и дополнительные цвета; </w:t>
      </w:r>
    </w:p>
    <w:p w:rsidR="006F3789" w:rsidRPr="006F3789" w:rsidRDefault="006F3789" w:rsidP="006F37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8705C" w:rsidRPr="004C16FB" w:rsidRDefault="0038705C" w:rsidP="0038705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C16FB">
        <w:rPr>
          <w:rFonts w:ascii="Times New Roman" w:hAnsi="Times New Roman"/>
          <w:b/>
          <w:sz w:val="28"/>
          <w:szCs w:val="28"/>
        </w:rPr>
        <w:t>ФОРМЫ ПРОВЕДЕНИЯ РЕАЛИЗАЦИИ ДОПОЛНИТЕЛЬНОЙ ОБРАЗОВАТЕЛЬНОЙ ОБЩЕРАЗВИВАЮЩЕЙ ПРОГРАММЫ</w:t>
      </w:r>
    </w:p>
    <w:p w:rsidR="0038705C" w:rsidRPr="004C16FB" w:rsidRDefault="0038705C" w:rsidP="0038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hAnsi="Times New Roman" w:cs="Times New Roman"/>
          <w:sz w:val="28"/>
          <w:szCs w:val="28"/>
        </w:rPr>
        <w:t>Для реализации программы используются несколько форм занятий: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Индивидуальная, подгрупповая, групповая, совместная игра со сверстниками, совместная деятельность воспитателя с детьми, самостоятельная деятельность.</w:t>
      </w:r>
    </w:p>
    <w:p w:rsidR="0038705C" w:rsidRPr="004C16FB" w:rsidRDefault="0038705C" w:rsidP="0038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05C" w:rsidRPr="0038705C" w:rsidRDefault="0038705C" w:rsidP="0038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705C">
        <w:rPr>
          <w:rFonts w:ascii="Times New Roman" w:eastAsia="Calibri" w:hAnsi="Times New Roman" w:cs="Times New Roman"/>
          <w:b/>
          <w:bCs/>
          <w:sz w:val="28"/>
          <w:szCs w:val="28"/>
        </w:rPr>
        <w:t>УЧЕБНЫЙ ПЛАН</w:t>
      </w:r>
    </w:p>
    <w:p w:rsidR="0038705C" w:rsidRPr="0038705C" w:rsidRDefault="0038705C" w:rsidP="0038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8705C" w:rsidRPr="0038705C" w:rsidRDefault="0038705C" w:rsidP="0038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8705C">
        <w:rPr>
          <w:rFonts w:ascii="Times New Roman" w:eastAsia="Calibri" w:hAnsi="Times New Roman" w:cs="Times New Roman"/>
          <w:bCs/>
          <w:sz w:val="28"/>
          <w:szCs w:val="28"/>
        </w:rPr>
        <w:t>Учебный план реализации дополнительной образовательной общеразвивающей программы «</w:t>
      </w:r>
      <w:r w:rsidR="005B3B16" w:rsidRPr="004C16FB">
        <w:rPr>
          <w:rFonts w:ascii="Times New Roman" w:eastAsia="Calibri" w:hAnsi="Times New Roman" w:cs="Times New Roman"/>
          <w:bCs/>
          <w:sz w:val="28"/>
          <w:szCs w:val="28"/>
        </w:rPr>
        <w:t>Озорные ладошки</w:t>
      </w:r>
      <w:r w:rsidRPr="0038705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38705C" w:rsidRPr="0038705C" w:rsidRDefault="0038705C" w:rsidP="003870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0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F400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3870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202</w:t>
      </w:r>
      <w:r w:rsidR="00F400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3870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4058"/>
        <w:gridCol w:w="2911"/>
      </w:tblGrid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занятий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16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1-5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16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1-3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16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1-5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8705C" w:rsidRPr="0038705C" w:rsidTr="006A1A0A">
        <w:tc>
          <w:tcPr>
            <w:tcW w:w="1359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120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8705C" w:rsidRPr="0038705C" w:rsidTr="006A1A0A">
        <w:tc>
          <w:tcPr>
            <w:tcW w:w="3479" w:type="pct"/>
            <w:gridSpan w:val="2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21" w:type="pct"/>
          </w:tcPr>
          <w:p w:rsidR="0038705C" w:rsidRPr="0038705C" w:rsidRDefault="0038705C" w:rsidP="0038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70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5B3B16" w:rsidRPr="004C16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:rsidR="0038705C" w:rsidRPr="004C16FB" w:rsidRDefault="0038705C" w:rsidP="0038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05C" w:rsidRPr="004C16FB" w:rsidRDefault="0038705C" w:rsidP="0038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05C" w:rsidRDefault="0038705C" w:rsidP="003870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705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УЧЕБНО – ТЕМАТИЧЕСКИЙ ПЛАН</w:t>
      </w:r>
    </w:p>
    <w:tbl>
      <w:tblPr>
        <w:tblW w:w="945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3563"/>
        <w:gridCol w:w="4062"/>
      </w:tblGrid>
      <w:tr w:rsidR="00F400A1" w:rsidRPr="00290D51" w:rsidTr="00F400A1"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«Осеннее дерево»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самостоятельности. Показать детям прием изображения дерева, передавая его характерные особенности: длинный прямой ствол, ветви в виде длинных наклонных линий. Рисование ладошкой и пальчиками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(листва)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«Листопад»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художественной техникой печатания.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«Гусеница»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художественной техникой печатания пробкой. Учить 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рисовать пробками, прикладывая их к листу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«Грибная полянка»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художественной техникой обрывной аппликации - наклеить лесную полянку из кусочков рваной и мятой бумаги.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«Божья коровка»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техникой печатания картофелем. Показать приём получения отпечатка.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белочка к зиме грибы сушила»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пробкой, печаткой из картофеля. Вызвать у детей эмоциональное отношение к обитателям леса. Продолжать формировать представления о том, что животные делают заготовки на зиму. Учить штамповать грибы.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«Птички клюют ягоды»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веточки, украшать в техниках рисования пальчиками.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«Облака»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техникой рисования – тампонированием. Учить аккуратно набирать краску.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«Пушистый кот»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со способом рисования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«тычок»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Закрепить умение передавать образ кота, насыщать объект деталями, добиваться выразительного образа.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«Выпал беленький снежок»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пальчиками. Учить наносить мазки на бумагу контрастного цвета, обращать внимание на сочетание белого и синего цветов.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«Снежинка»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новой техникой художественного творчества – аппликация манкой.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«Маленькой елочке холодно зимой»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рисовать пальчиками. Учить наносить отпечатки по всей поверхности листа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(снежинки)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Учить 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рисовать елочку пальчиками.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«Я слепил снеговика»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технику — сминать салфетку в комочек, обмакивать в клей и наклеивать на силуэт.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«Дед Мороз» (коллективная работа)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техникой печатанья ладошками на цветной бумаге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«Деревья в сугробах»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 поролоном. Учить рисовать сугробы лёгкими прикосновениями к бумаге. Упражнять в рисовании дерева.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«Мои рукавички»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детей в технике печатания. Учить дополнять рисунок, используя отпечатки пальчиков и </w:t>
            </w:r>
            <w:proofErr w:type="spellStart"/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штампики</w:t>
            </w:r>
            <w:proofErr w:type="spellEnd"/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«Пушистый зайка»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зайку, дорисовывая кистью к круглой голове удлинённое тело, изображая шерсть в технике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«набивка»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щетинистой кистью.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«Кот – </w:t>
            </w:r>
            <w:proofErr w:type="spellStart"/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Матроскин</w:t>
            </w:r>
            <w:proofErr w:type="spellEnd"/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дорисовывать детали у кота, полоски на теле с помощью ватной палочки, смешивать оранжевый цвет, дорисовать композицию.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«Золотая рыбка»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изображать рыбку по трафарету, с помощью поролонового тампона, ватной палочки.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«Самолёт»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изображать самолёт, используя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«пальчиковую живопись»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для облаков – вату, клей </w:t>
            </w:r>
            <w:proofErr w:type="spellStart"/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пва</w:t>
            </w:r>
            <w:proofErr w:type="spellEnd"/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«Кораблик для папы»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технику - скатывание бумаги. Продолжать учить сминать бумагу в комочек и приклеивать на изображение.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«Мимоза для мамы»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технику рисования пальцами.</w:t>
            </w:r>
          </w:p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ритма и цвета.</w:t>
            </w:r>
          </w:p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интерес к 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отражению в рисунке своих впечатлений и представлений о природе.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«Цветы для мамы»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технику печатания ладошками. Развивать интерес к выполнению работы.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 гостях у жирафа»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равномерно, распределять пятна на предмете краской, развивать аккуратность, четкость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«Нарядные матрешки»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</w:t>
            </w:r>
          </w:p>
        </w:tc>
      </w:tr>
      <w:tr w:rsidR="00F400A1" w:rsidRPr="00290D51" w:rsidTr="00F400A1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«Солнышко» (коллективная работа)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техникой печатанья ладошками. Учить наносить быстро краску и делать отпечатки – лучики для солнышка.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«Бусы для куклы»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технике рисования пальчиками. Закрепить умение равномерно наносить точки - рисовать узор бусины на нитке.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«Белые барашки»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новой техникой художественного творчества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«рисование ватой по бархатной бумаге»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400A1" w:rsidRPr="00290D51" w:rsidTr="00F40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0A1" w:rsidRPr="00F400A1" w:rsidRDefault="00F400A1" w:rsidP="00ED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«Весенняя веточка» 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1" w:rsidRPr="00F400A1" w:rsidRDefault="00F400A1" w:rsidP="00ED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смешивать светло- зелёный цвет и изображать листочки к веточкам в технике </w:t>
            </w:r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40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F40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34195" w:rsidRPr="004C16FB" w:rsidRDefault="00934195" w:rsidP="009341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35C4" w:rsidRPr="004C16FB" w:rsidRDefault="00F535C4" w:rsidP="005B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16" w:rsidRPr="004C16FB" w:rsidRDefault="005B3B16" w:rsidP="005B3B16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16FB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 программы нацелено на активизацию художественно-эстетической, познавательной деятельности каждого ребенка с учетом его возрастных особенностей, индивидуальных потребностей и возможностей.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кружка разработана для детей 3 </w:t>
      </w:r>
      <w:r w:rsidRPr="004C1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 старше)</w:t>
      </w: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лет, занятия проводятся 1 раз в неделю в вечерний отрезок времени. Длительность занятий не превышает 15 минут.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занятий рекомендуется проводить пальчиковую гимнастику; в ходе занятия для расслабления мышц, снятия напряжения- физкультминутки, гимнастику для глаз. Комплексы пальчиковой гимнастики, гимнастику для глаз, физкультминутки воспитатель подбирает самостоятельно, так как методическая литература по данному вопросу очень разнообразна и содержательна. Задача каждого занятия – освоение нового технологического приема или совершенствование ранее изученных приемов.</w:t>
      </w:r>
    </w:p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16" w:rsidRPr="005B3B16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3B16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  <w:gridCol w:w="3366"/>
      </w:tblGrid>
      <w:tr w:rsidR="005B3B16" w:rsidRPr="005B3B16" w:rsidTr="006A1A0A">
        <w:tc>
          <w:tcPr>
            <w:tcW w:w="2943" w:type="dxa"/>
          </w:tcPr>
          <w:p w:rsidR="005B3B16" w:rsidRPr="005B3B16" w:rsidRDefault="005B3B16" w:rsidP="005B3B1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 и оборудование</w:t>
            </w:r>
          </w:p>
        </w:tc>
        <w:tc>
          <w:tcPr>
            <w:tcW w:w="3261" w:type="dxa"/>
          </w:tcPr>
          <w:p w:rsidR="005B3B16" w:rsidRPr="005B3B16" w:rsidRDefault="005B3B16" w:rsidP="005B3B1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 инструменты и приспособления</w:t>
            </w:r>
          </w:p>
        </w:tc>
        <w:tc>
          <w:tcPr>
            <w:tcW w:w="3366" w:type="dxa"/>
          </w:tcPr>
          <w:p w:rsidR="005B3B16" w:rsidRPr="005B3B16" w:rsidRDefault="005B3B16" w:rsidP="005B3B1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материалы</w:t>
            </w:r>
          </w:p>
        </w:tc>
      </w:tr>
      <w:tr w:rsidR="005B3B16" w:rsidRPr="005B3B16" w:rsidTr="006A1A0A">
        <w:tc>
          <w:tcPr>
            <w:tcW w:w="2943" w:type="dxa"/>
          </w:tcPr>
          <w:p w:rsidR="005B3B16" w:rsidRPr="005B3B16" w:rsidRDefault="005B3B16" w:rsidP="005B3B1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комната, доска, столы и стульчики для детей</w:t>
            </w:r>
          </w:p>
        </w:tc>
        <w:tc>
          <w:tcPr>
            <w:tcW w:w="3261" w:type="dxa"/>
          </w:tcPr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 мягкие и жесткие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Ватные палочки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Пробки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Цветная бумага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 ПВА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Поролон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Бархатная бумага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Стаканчики для воды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Альбомные листы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Клеенки</w:t>
            </w:r>
          </w:p>
          <w:p w:rsidR="005B3B16" w:rsidRPr="004C16FB" w:rsidRDefault="005B3B16" w:rsidP="005B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Салфетки</w:t>
            </w:r>
          </w:p>
          <w:p w:rsidR="005B3B16" w:rsidRPr="005B3B16" w:rsidRDefault="005B3B16" w:rsidP="005B3B1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B3B16" w:rsidRPr="005B3B16" w:rsidRDefault="005B3B16" w:rsidP="005B3B1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готовых работ;  Иллюстрации работ в различной</w:t>
            </w:r>
            <w:r w:rsidRPr="004C1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нетрадиционной</w:t>
            </w: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технике</w:t>
            </w:r>
            <w:r w:rsidRPr="004C1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рисования</w:t>
            </w:r>
            <w:proofErr w:type="gramStart"/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борник классической музыки; сборник инструментальной музыки; сборник детских сказок; сборник песен из детских кинофильмов и мультфильмов.</w:t>
            </w:r>
          </w:p>
        </w:tc>
      </w:tr>
    </w:tbl>
    <w:p w:rsidR="005B3B16" w:rsidRPr="004C16FB" w:rsidRDefault="005B3B16" w:rsidP="005B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16" w:rsidRPr="005B3B16" w:rsidRDefault="005B3B16" w:rsidP="005B3B16">
      <w:pPr>
        <w:shd w:val="clear" w:color="auto" w:fill="FFFFFF"/>
        <w:spacing w:after="200" w:line="276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B16">
        <w:rPr>
          <w:rFonts w:ascii="Times New Roman" w:eastAsia="Times New Roman" w:hAnsi="Times New Roman" w:cs="Times New Roman"/>
          <w:b/>
          <w:sz w:val="28"/>
          <w:szCs w:val="28"/>
        </w:rPr>
        <w:t>СПИСОК ИНФОРМАЦИОННЫХ РЕСУРСОВ:</w:t>
      </w:r>
    </w:p>
    <w:p w:rsidR="005B3B16" w:rsidRPr="005B3B16" w:rsidRDefault="005B3B16" w:rsidP="005B3B16">
      <w:pPr>
        <w:shd w:val="clear" w:color="auto" w:fill="FFFFFF"/>
        <w:spacing w:after="200" w:line="276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B16">
        <w:rPr>
          <w:rFonts w:ascii="Times New Roman" w:eastAsia="Times New Roman" w:hAnsi="Times New Roman" w:cs="Times New Roman"/>
          <w:b/>
          <w:sz w:val="28"/>
          <w:szCs w:val="28"/>
        </w:rPr>
        <w:t>СПИСОК НОРМАТИВНО-ПРАВОВЫХ ДОКУМЕНТОВ</w:t>
      </w:r>
    </w:p>
    <w:p w:rsidR="005B3B16" w:rsidRPr="005B3B16" w:rsidRDefault="005B3B16" w:rsidP="005B3B16">
      <w:pPr>
        <w:shd w:val="clear" w:color="auto" w:fill="FFFFFF"/>
        <w:autoSpaceDE w:val="0"/>
        <w:autoSpaceDN w:val="0"/>
        <w:spacing w:after="0" w:line="276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29.12.2012 № 273-ФЗ «Об образовании в РФ».</w:t>
      </w:r>
    </w:p>
    <w:p w:rsidR="005B3B16" w:rsidRPr="005B3B16" w:rsidRDefault="005B3B16" w:rsidP="005B3B16">
      <w:pPr>
        <w:shd w:val="clear" w:color="auto" w:fill="FFFFFF"/>
        <w:autoSpaceDE w:val="0"/>
        <w:autoSpaceDN w:val="0"/>
        <w:spacing w:after="0" w:line="276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Концепция развития дополнительного образования детей. (Распоряжение Правительства РФ от 4 сентября 2014 г. № 1726-р).</w:t>
      </w:r>
    </w:p>
    <w:p w:rsidR="005B3B16" w:rsidRPr="005B3B16" w:rsidRDefault="005B3B16" w:rsidP="005B3B16">
      <w:pPr>
        <w:shd w:val="clear" w:color="auto" w:fill="FFFFFF"/>
        <w:autoSpaceDE w:val="0"/>
        <w:autoSpaceDN w:val="0"/>
        <w:spacing w:after="0" w:line="276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B3B16" w:rsidRPr="005B3B16" w:rsidRDefault="005B3B16" w:rsidP="005B3B16">
      <w:pPr>
        <w:shd w:val="clear" w:color="auto" w:fill="FFFFFF"/>
        <w:autoSpaceDE w:val="0"/>
        <w:autoSpaceDN w:val="0"/>
        <w:spacing w:after="0" w:line="276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   Постановление Главного государственного санитарного врача России от 28.09.2020г. № 28  «Об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B3B16" w:rsidRPr="004C16FB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16" w:rsidRPr="004C16FB" w:rsidRDefault="005B3B16" w:rsidP="005B3B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3B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Акуненок</w:t>
      </w:r>
      <w:proofErr w:type="spell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 Использование в ДОУ приемов нетрадиционного рисования // Дошкольное образование. – 2010. - №18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Нетрадиционные техники рисования Часть 1.- </w:t>
      </w:r>
      <w:proofErr w:type="spell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«Скрипторий 2003,2013.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Нетрадиционные техники рисования Часть 2.- </w:t>
      </w:r>
      <w:proofErr w:type="spell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«Скрипторий 2003»,2013.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 А. Изобразительная деятельность в детском саду. - Москва.2007.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Е.Н. Использование нетрадиционных техник [Электронный ресурс]:</w:t>
      </w:r>
      <w:proofErr w:type="spellStart"/>
      <w:r w:rsidR="000505DF">
        <w:fldChar w:fldCharType="begin"/>
      </w:r>
      <w:r w:rsidR="000505DF">
        <w:instrText xml:space="preserve"> HYPERLINK "http://www.pedlib.ru/Books/6/0297/6_0297-32.shtml" \t "_blank" </w:instrText>
      </w:r>
      <w:r w:rsidR="000505DF">
        <w:fldChar w:fldCharType="separate"/>
      </w:r>
      <w:r w:rsidRPr="004C16FB">
        <w:rPr>
          <w:rFonts w:ascii="Times New Roman" w:eastAsia="Times New Roman" w:hAnsi="Times New Roman" w:cs="Times New Roman"/>
          <w:color w:val="2C7BDE"/>
          <w:sz w:val="28"/>
          <w:szCs w:val="28"/>
          <w:u w:val="single"/>
          <w:lang w:eastAsia="ru-RU"/>
        </w:rPr>
        <w:t>http</w:t>
      </w:r>
      <w:proofErr w:type="spellEnd"/>
      <w:r w:rsidRPr="004C16FB">
        <w:rPr>
          <w:rFonts w:ascii="Times New Roman" w:eastAsia="Times New Roman" w:hAnsi="Times New Roman" w:cs="Times New Roman"/>
          <w:color w:val="2C7BDE"/>
          <w:sz w:val="28"/>
          <w:szCs w:val="28"/>
          <w:u w:val="single"/>
          <w:lang w:eastAsia="ru-RU"/>
        </w:rPr>
        <w:t>://www.pedlib.ru/Books/6/0297/6_0297-32.shtml</w:t>
      </w:r>
      <w:r w:rsidR="000505DF">
        <w:rPr>
          <w:rFonts w:ascii="Times New Roman" w:eastAsia="Times New Roman" w:hAnsi="Times New Roman" w:cs="Times New Roman"/>
          <w:color w:val="2C7BDE"/>
          <w:sz w:val="28"/>
          <w:szCs w:val="28"/>
          <w:u w:val="single"/>
          <w:lang w:eastAsia="ru-RU"/>
        </w:rPr>
        <w:fldChar w:fldCharType="end"/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заинтересованных родителей. – СПб</w:t>
      </w:r>
      <w:proofErr w:type="gram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КАРО,2010.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Цквитария</w:t>
      </w:r>
      <w:proofErr w:type="spell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Нетрадиционные техники рисования. Интегрированные занятия в ДОУ. – М.: ТЦ Сфера,2011.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Швайко</w:t>
      </w:r>
      <w:proofErr w:type="spellEnd"/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С. Занятия по изобразительной деятельности в детском саду.- Москва. 2003.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16FB" w:rsidRPr="004C16FB" w:rsidRDefault="004C16FB" w:rsidP="004C1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6FB" w:rsidRPr="005B3B16" w:rsidRDefault="004C16FB" w:rsidP="004C16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3B16" w:rsidRPr="004C16FB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195" w:rsidRDefault="00934195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16" w:rsidRPr="005B3B16" w:rsidRDefault="005B3B16" w:rsidP="0093419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B3B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:rsidR="005B3B16" w:rsidRPr="005B3B16" w:rsidRDefault="005B3B16" w:rsidP="005B3B16">
      <w:pPr>
        <w:tabs>
          <w:tab w:val="left" w:pos="439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3B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 дополнительной образовательной общеразвивающей программы «</w:t>
      </w:r>
      <w:proofErr w:type="spellStart"/>
      <w:r w:rsidRPr="005B3B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Эбру</w:t>
      </w:r>
      <w:proofErr w:type="spellEnd"/>
      <w:r w:rsidRPr="005B3B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волшебство на воде»</w:t>
      </w:r>
    </w:p>
    <w:p w:rsidR="005B3B16" w:rsidRPr="005B3B16" w:rsidRDefault="005B3B16" w:rsidP="005B3B16">
      <w:pPr>
        <w:tabs>
          <w:tab w:val="left" w:pos="439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67"/>
        <w:gridCol w:w="7404"/>
      </w:tblGrid>
      <w:tr w:rsidR="005B3B16" w:rsidRPr="005B3B16" w:rsidTr="006A1A0A">
        <w:trPr>
          <w:trHeight w:val="561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Полное наименование программы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образовательная общеразвивающая программа «</w:t>
            </w: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Озорные ладошки</w:t>
            </w: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5B3B16" w:rsidRPr="005B3B16" w:rsidTr="006A1A0A">
        <w:trPr>
          <w:trHeight w:val="27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>Мамонова Ольга Васильевна, воспитатель первой квалификационной категории</w:t>
            </w:r>
          </w:p>
        </w:tc>
      </w:tr>
      <w:tr w:rsidR="005B3B16" w:rsidRPr="005B3B16" w:rsidTr="006A1A0A">
        <w:trPr>
          <w:trHeight w:val="27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МДОУ «Детский сад комбинированного вида № 28 «Золотой ключик»</w:t>
            </w:r>
          </w:p>
        </w:tc>
      </w:tr>
      <w:tr w:rsidR="005B3B16" w:rsidRPr="005B3B16" w:rsidTr="006A1A0A">
        <w:trPr>
          <w:trHeight w:val="547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165340, Архангельская область, г. Котлас, п. Вычегодский ул. Загородная, д. 4а</w:t>
            </w:r>
          </w:p>
        </w:tc>
      </w:tr>
      <w:tr w:rsidR="005B3B16" w:rsidRPr="005B3B16" w:rsidTr="006A1A0A">
        <w:trPr>
          <w:trHeight w:val="425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группы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Возраст: </w:t>
            </w:r>
            <w:r w:rsidR="00F400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400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лет</w:t>
            </w: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наполняемость групп: </w:t>
            </w: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группы по 12 человек</w:t>
            </w: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B3B16" w:rsidRPr="005B3B16" w:rsidTr="006A1A0A">
        <w:trPr>
          <w:trHeight w:val="96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16" w:rsidRPr="004C16FB" w:rsidRDefault="005B3B16" w:rsidP="005B3B16">
            <w:pPr>
              <w:tabs>
                <w:tab w:val="left" w:pos="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Основной целью программы </w:t>
            </w:r>
            <w:r w:rsidRPr="004C16FB">
              <w:rPr>
                <w:rFonts w:ascii="Times New Roman" w:hAnsi="Times New Roman" w:cs="Times New Roman"/>
                <w:bCs/>
                <w:sz w:val="28"/>
                <w:szCs w:val="28"/>
              </w:rPr>
              <w:t>является</w:t>
            </w:r>
            <w:r w:rsidRPr="004C16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развития личности, способной к творчеству и самореализации через воплощение в художественной работе собственных неповторимых черт и индивидуальности. Техники, применяемые в кружковой работе.</w:t>
            </w:r>
          </w:p>
          <w:p w:rsidR="005B3B16" w:rsidRPr="005B3B16" w:rsidRDefault="005B3B16" w:rsidP="005B3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B16" w:rsidRPr="005B3B16" w:rsidTr="006A1A0A">
        <w:trPr>
          <w:trHeight w:val="1437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16" w:rsidRPr="004C16FB" w:rsidRDefault="005B3B16" w:rsidP="005B3B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Обучающие: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овладеть различными техническими навыками при работе нетрадиционными техниками.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с помощью поролона и пальчиков линии и предметы округлой формы, равномерно наносить точки и мазки на ограниченной поверхности;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делать отпечатки ладонью и доводить их до определённого образа;</w:t>
            </w:r>
          </w:p>
          <w:p w:rsidR="005B3B16" w:rsidRPr="005B3B16" w:rsidRDefault="005B3B16" w:rsidP="005B3B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3B16" w:rsidRPr="004C16FB" w:rsidRDefault="005B3B16" w:rsidP="005B3B1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Развивающие: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эстетические чувства формы, цвета, ритма, композиции, пропорции.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моторику, речь и мышление;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отзывчивость и доброту;</w:t>
            </w:r>
          </w:p>
          <w:p w:rsidR="005B3B16" w:rsidRPr="004C16FB" w:rsidRDefault="005B3B16" w:rsidP="005B3B1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1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творчество, фантазию.</w:t>
            </w:r>
          </w:p>
          <w:p w:rsidR="005B3B16" w:rsidRPr="004C16FB" w:rsidRDefault="005B3B16" w:rsidP="005B3B1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16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Воспитательные:</w:t>
            </w:r>
          </w:p>
          <w:p w:rsidR="005B3B16" w:rsidRPr="004C16FB" w:rsidRDefault="005B3B16" w:rsidP="005B3B16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6FB">
              <w:rPr>
                <w:color w:val="231F20"/>
                <w:sz w:val="28"/>
                <w:szCs w:val="28"/>
              </w:rPr>
              <w:t>Воспитывать аккуратность в работе  и бережное  отношение к  материалам, используемым в работе.</w:t>
            </w:r>
          </w:p>
          <w:p w:rsidR="005B3B16" w:rsidRPr="005B3B16" w:rsidRDefault="005B3B16" w:rsidP="005B3B1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B3B16" w:rsidRPr="005B3B16" w:rsidRDefault="005B3B16" w:rsidP="005B3B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3B16" w:rsidRPr="005B3B16" w:rsidTr="006A1A0A">
        <w:trPr>
          <w:trHeight w:val="300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Направленность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Художественная</w:t>
            </w:r>
          </w:p>
        </w:tc>
      </w:tr>
      <w:tr w:rsidR="005B3B16" w:rsidRPr="005B3B16" w:rsidTr="006A1A0A">
        <w:trPr>
          <w:trHeight w:val="238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реализации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5B3B16" w:rsidRPr="005B3B16" w:rsidTr="006A1A0A">
        <w:trPr>
          <w:trHeight w:val="595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3B16" w:rsidRPr="005B3B16" w:rsidRDefault="005B3B16" w:rsidP="005B3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Уровень реализации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16" w:rsidRPr="005B3B16" w:rsidRDefault="005B3B16" w:rsidP="005B3B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3B16">
              <w:rPr>
                <w:rFonts w:ascii="Times New Roman" w:eastAsia="Batang" w:hAnsi="Times New Roman" w:cs="Times New Roman"/>
                <w:sz w:val="28"/>
                <w:szCs w:val="28"/>
              </w:rPr>
              <w:t>Стартовый, базовый</w:t>
            </w:r>
          </w:p>
        </w:tc>
      </w:tr>
    </w:tbl>
    <w:p w:rsidR="005B3B16" w:rsidRPr="005B3B16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16" w:rsidRPr="005B3B16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16" w:rsidRPr="004C16FB" w:rsidRDefault="005B3B16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6FB" w:rsidRDefault="004C16FB" w:rsidP="005B3B1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16" w:rsidRPr="005B3B16" w:rsidRDefault="005B3B16" w:rsidP="0093419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B3B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№2</w:t>
      </w:r>
    </w:p>
    <w:p w:rsidR="005B3B16" w:rsidRPr="00934195" w:rsidRDefault="005B3B16" w:rsidP="009341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3B16">
        <w:rPr>
          <w:rFonts w:ascii="Times New Roman" w:eastAsia="Calibri" w:hAnsi="Times New Roman" w:cs="Times New Roman"/>
          <w:b/>
          <w:sz w:val="28"/>
          <w:szCs w:val="28"/>
        </w:rPr>
        <w:t>Критерии определения результативности</w:t>
      </w:r>
      <w:bookmarkStart w:id="1" w:name="_GoBack"/>
      <w:bookmarkEnd w:id="1"/>
    </w:p>
    <w:p w:rsidR="005B3B16" w:rsidRPr="004C16FB" w:rsidRDefault="005B3B16" w:rsidP="005B3B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Look w:val="01E0" w:firstRow="1" w:lastRow="1" w:firstColumn="1" w:lastColumn="1" w:noHBand="0" w:noVBand="0"/>
      </w:tblPr>
      <w:tblGrid>
        <w:gridCol w:w="359"/>
        <w:gridCol w:w="628"/>
        <w:gridCol w:w="481"/>
        <w:gridCol w:w="469"/>
        <w:gridCol w:w="412"/>
        <w:gridCol w:w="402"/>
        <w:gridCol w:w="462"/>
        <w:gridCol w:w="450"/>
        <w:gridCol w:w="462"/>
        <w:gridCol w:w="450"/>
        <w:gridCol w:w="411"/>
        <w:gridCol w:w="401"/>
        <w:gridCol w:w="402"/>
        <w:gridCol w:w="393"/>
        <w:gridCol w:w="1026"/>
        <w:gridCol w:w="216"/>
        <w:gridCol w:w="462"/>
        <w:gridCol w:w="554"/>
        <w:gridCol w:w="216"/>
        <w:gridCol w:w="216"/>
        <w:gridCol w:w="610"/>
        <w:gridCol w:w="216"/>
        <w:gridCol w:w="7"/>
        <w:gridCol w:w="42"/>
      </w:tblGrid>
      <w:tr w:rsidR="005B3B16" w:rsidRPr="004C16FB" w:rsidTr="005B3B16">
        <w:trPr>
          <w:gridAfter w:val="1"/>
          <w:trHeight w:val="289"/>
        </w:trPr>
        <w:tc>
          <w:tcPr>
            <w:tcW w:w="0" w:type="auto"/>
            <w:vMerge w:val="restart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6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C16F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1"/>
          </w:tcPr>
          <w:p w:rsidR="005B3B16" w:rsidRPr="004C16FB" w:rsidRDefault="005B3B16" w:rsidP="006A1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овладения необходимыми навыками и умениями</w:t>
            </w:r>
          </w:p>
          <w:p w:rsidR="005B3B16" w:rsidRPr="004C16FB" w:rsidRDefault="005B3B16" w:rsidP="006A1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gridAfter w:val="2"/>
          <w:trHeight w:val="2455"/>
        </w:trPr>
        <w:tc>
          <w:tcPr>
            <w:tcW w:w="0" w:type="auto"/>
            <w:vMerge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</w:rPr>
              <w:t>Увлеченность темой и техникой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Овладение техникой печатания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кистью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жесткой кистью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Владение техникой рисования пальчиком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Владение техникой рисования ладошкой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Проявление самостоятельности</w:t>
            </w:r>
          </w:p>
        </w:tc>
        <w:tc>
          <w:tcPr>
            <w:tcW w:w="0" w:type="auto"/>
            <w:gridSpan w:val="4"/>
          </w:tcPr>
          <w:p w:rsidR="005B3B16" w:rsidRPr="004C16FB" w:rsidRDefault="005B3B16" w:rsidP="006A1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Проявление фантазии, художественного творчества</w:t>
            </w: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результат</w:t>
            </w: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tabs>
                <w:tab w:val="right" w:pos="27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244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16" w:rsidRPr="004C16FB" w:rsidTr="005B3B16">
        <w:trPr>
          <w:trHeight w:val="335"/>
        </w:trPr>
        <w:tc>
          <w:tcPr>
            <w:tcW w:w="0" w:type="auto"/>
          </w:tcPr>
          <w:p w:rsidR="005B3B16" w:rsidRPr="004C16FB" w:rsidRDefault="005B3B16" w:rsidP="006A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5B3B16" w:rsidRPr="004C16FB" w:rsidRDefault="005B3B16" w:rsidP="006A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B16" w:rsidRPr="004C16FB" w:rsidRDefault="005B3B16" w:rsidP="005B3B16">
      <w:pPr>
        <w:rPr>
          <w:rFonts w:ascii="Times New Roman" w:hAnsi="Times New Roman" w:cs="Times New Roman"/>
          <w:b/>
          <w:sz w:val="28"/>
          <w:szCs w:val="28"/>
        </w:rPr>
      </w:pPr>
      <w:r w:rsidRPr="004C16FB">
        <w:rPr>
          <w:rFonts w:ascii="Times New Roman" w:hAnsi="Times New Roman" w:cs="Times New Roman"/>
          <w:b/>
          <w:sz w:val="28"/>
          <w:szCs w:val="28"/>
        </w:rPr>
        <w:t>2– низкий уровень; 3– средний уровень; 4 – высокий уровень</w:t>
      </w:r>
    </w:p>
    <w:p w:rsidR="005B3B16" w:rsidRPr="00AC008D" w:rsidRDefault="005B3B16" w:rsidP="005B3B16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4C16FB">
        <w:rPr>
          <w:rFonts w:ascii="Times New Roman" w:hAnsi="Times New Roman" w:cs="Times New Roman"/>
          <w:b/>
          <w:sz w:val="28"/>
          <w:szCs w:val="28"/>
        </w:rPr>
        <w:t>Низкий уровень –   чел. –     %</w:t>
      </w:r>
      <w:r w:rsidRPr="004C16F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Низкий уровень –   чел. –     %Средний уровень –  чел. –    %</w:t>
      </w:r>
      <w:r w:rsidRPr="004C16F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Средний уровень –  чел. –    %</w:t>
      </w:r>
      <w:r w:rsidRPr="00AC008D">
        <w:rPr>
          <w:rFonts w:ascii="Times New Roman" w:hAnsi="Times New Roman" w:cs="Times New Roman"/>
          <w:b/>
        </w:rPr>
        <w:t xml:space="preserve">   Высокий уровень –   чел. –    %                                                              Высокий уровень –   чел. –    %</w:t>
      </w:r>
      <w:proofErr w:type="gramEnd"/>
    </w:p>
    <w:p w:rsidR="005B3B16" w:rsidRPr="00290D51" w:rsidRDefault="005B3B16" w:rsidP="005B3B1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3ABC" w:rsidRDefault="00633ABC" w:rsidP="00387C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33ABC" w:rsidSect="00AE258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50"/>
      </v:shape>
    </w:pict>
  </w:numPicBullet>
  <w:abstractNum w:abstractNumId="0">
    <w:nsid w:val="0CC8780C"/>
    <w:multiLevelType w:val="hybridMultilevel"/>
    <w:tmpl w:val="536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CC0"/>
    <w:multiLevelType w:val="multilevel"/>
    <w:tmpl w:val="EC06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6377F"/>
    <w:multiLevelType w:val="hybridMultilevel"/>
    <w:tmpl w:val="4828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2E8F"/>
    <w:multiLevelType w:val="hybridMultilevel"/>
    <w:tmpl w:val="0784B55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  <w:sz w:val="24"/>
      </w:rPr>
    </w:lvl>
    <w:lvl w:ilvl="2" w:tplc="1BBEBC9C">
      <w:numFmt w:val="bullet"/>
      <w:lvlText w:val="•"/>
      <w:lvlJc w:val="left"/>
      <w:pPr>
        <w:ind w:left="2220" w:hanging="360"/>
      </w:pPr>
      <w:rPr>
        <w:rFonts w:ascii="Times New Roman" w:eastAsia="Times New Roman" w:hAnsi="Times New Roman" w:cs="Times New Roman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971EE0"/>
    <w:multiLevelType w:val="hybridMultilevel"/>
    <w:tmpl w:val="E2382F0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250D1A"/>
    <w:multiLevelType w:val="hybridMultilevel"/>
    <w:tmpl w:val="607C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33B6A"/>
    <w:multiLevelType w:val="hybridMultilevel"/>
    <w:tmpl w:val="5E86B8B4"/>
    <w:lvl w:ilvl="0" w:tplc="E3FCDB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844AF"/>
    <w:multiLevelType w:val="hybridMultilevel"/>
    <w:tmpl w:val="780262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B5460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E73"/>
    <w:multiLevelType w:val="hybridMultilevel"/>
    <w:tmpl w:val="6FD4A1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34AFE"/>
    <w:multiLevelType w:val="multilevel"/>
    <w:tmpl w:val="6ADC03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7EC140C"/>
    <w:multiLevelType w:val="hybridMultilevel"/>
    <w:tmpl w:val="C10C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E0775"/>
    <w:multiLevelType w:val="multilevel"/>
    <w:tmpl w:val="93EA0D4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3">
    <w:nsid w:val="707E585A"/>
    <w:multiLevelType w:val="multilevel"/>
    <w:tmpl w:val="9B22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F2"/>
    <w:rsid w:val="000277F8"/>
    <w:rsid w:val="000505DF"/>
    <w:rsid w:val="000B25AF"/>
    <w:rsid w:val="0013491F"/>
    <w:rsid w:val="001972A5"/>
    <w:rsid w:val="00290D51"/>
    <w:rsid w:val="00333BCF"/>
    <w:rsid w:val="0038705C"/>
    <w:rsid w:val="00387C50"/>
    <w:rsid w:val="003C6B27"/>
    <w:rsid w:val="004C16FB"/>
    <w:rsid w:val="00523E23"/>
    <w:rsid w:val="005B3B16"/>
    <w:rsid w:val="00633ABC"/>
    <w:rsid w:val="006F3789"/>
    <w:rsid w:val="007030F2"/>
    <w:rsid w:val="007A4EAC"/>
    <w:rsid w:val="00934195"/>
    <w:rsid w:val="00985842"/>
    <w:rsid w:val="009F3AA8"/>
    <w:rsid w:val="00AE258C"/>
    <w:rsid w:val="00C011D9"/>
    <w:rsid w:val="00F400A1"/>
    <w:rsid w:val="00F535C4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E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33ABC"/>
  </w:style>
  <w:style w:type="paragraph" w:customStyle="1" w:styleId="msonormal0">
    <w:name w:val="msonormal"/>
    <w:basedOn w:val="a"/>
    <w:rsid w:val="006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3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B3B1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5B3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33ABC"/>
  </w:style>
  <w:style w:type="paragraph" w:customStyle="1" w:styleId="msonormal0">
    <w:name w:val="msonormal"/>
    <w:basedOn w:val="a"/>
    <w:rsid w:val="006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3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B3B1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5B3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6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567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51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7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40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40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87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Анатольевич</dc:creator>
  <cp:keywords/>
  <dc:description/>
  <cp:lastModifiedBy>User</cp:lastModifiedBy>
  <cp:revision>5</cp:revision>
  <cp:lastPrinted>2020-10-01T05:00:00Z</cp:lastPrinted>
  <dcterms:created xsi:type="dcterms:W3CDTF">2024-09-15T09:48:00Z</dcterms:created>
  <dcterms:modified xsi:type="dcterms:W3CDTF">2024-12-24T08:23:00Z</dcterms:modified>
</cp:coreProperties>
</file>