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BEC" w:rsidRDefault="00411BEC" w:rsidP="00411BEC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44"/>
          <w:szCs w:val="44"/>
        </w:rPr>
      </w:pPr>
      <w:r w:rsidRPr="00411BEC">
        <w:rPr>
          <w:rFonts w:ascii="Times New Roman" w:hAnsi="Times New Roman" w:cs="Times New Roman"/>
          <w:color w:val="auto"/>
          <w:sz w:val="44"/>
          <w:szCs w:val="44"/>
        </w:rPr>
        <w:t xml:space="preserve">Памятка родителям </w:t>
      </w:r>
    </w:p>
    <w:p w:rsidR="00411BEC" w:rsidRDefault="00411BEC" w:rsidP="00411BEC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44"/>
          <w:szCs w:val="44"/>
        </w:rPr>
      </w:pPr>
      <w:r w:rsidRPr="00411BEC">
        <w:rPr>
          <w:rFonts w:ascii="Times New Roman" w:hAnsi="Times New Roman" w:cs="Times New Roman"/>
          <w:color w:val="auto"/>
          <w:sz w:val="44"/>
          <w:szCs w:val="44"/>
        </w:rPr>
        <w:t>«Лето и безопасность наших детей»</w:t>
      </w:r>
    </w:p>
    <w:p w:rsidR="00411BEC" w:rsidRPr="00411BEC" w:rsidRDefault="00411BEC" w:rsidP="00411BEC"/>
    <w:p w:rsidR="00411BEC" w:rsidRDefault="00411BEC" w:rsidP="00411B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и настала летняя пора, когда все стремятся за новыми незабываемыми впечатлениями на отдых на дачу, на море или просто в богатый дарами летний лес и на тёплую речку с песчаным берегом. </w:t>
      </w:r>
    </w:p>
    <w:p w:rsidR="00411BEC" w:rsidRPr="00411BEC" w:rsidRDefault="00411BEC" w:rsidP="00411B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вспомним некоторые </w:t>
      </w:r>
      <w:proofErr w:type="spellStart"/>
      <w:r w:rsidRPr="00411BE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травмоопасные</w:t>
      </w:r>
      <w:proofErr w:type="spellEnd"/>
      <w:r w:rsidRPr="0041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моменты для детей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такое</w:t>
      </w:r>
      <w:r w:rsidRPr="0041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прекрасное время года, как лето: </w:t>
      </w:r>
    </w:p>
    <w:p w:rsidR="00411BEC" w:rsidRDefault="00411BEC" w:rsidP="00411BEC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1BEC" w:rsidRPr="00411BEC" w:rsidRDefault="00411BEC" w:rsidP="00411BEC">
      <w:pPr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1B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ОСТОРОЖНО: БОЛЕЗНЕТВОРНЫЕ МИКРОБЫ! </w:t>
      </w:r>
    </w:p>
    <w:p w:rsidR="00411BEC" w:rsidRPr="00411BEC" w:rsidRDefault="00411BEC" w:rsidP="00411B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Летнее тепло не только согревает, но и, к сожалению, содействует размножению болезнетворных бактерий, которые чаще всего попадают в организм с недоброкачественной пищей. Пищевые продукты и элементарное несоблюдение правил гигиены могут вызвать кишечные инфекционные заболевания. </w:t>
      </w:r>
    </w:p>
    <w:p w:rsidR="00411BEC" w:rsidRPr="00411BEC" w:rsidRDefault="00411BEC" w:rsidP="00411B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Не забывайте обязательно мыть овощи и фрукты перед употреблением. </w:t>
      </w:r>
    </w:p>
    <w:p w:rsidR="00411BEC" w:rsidRPr="00411BEC" w:rsidRDefault="00411BEC" w:rsidP="00411B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Правило: «Мыть руки перед едой! летом, как никогда, </w:t>
      </w:r>
      <w:proofErr w:type="gramStart"/>
      <w:r w:rsidRPr="00411BE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актуальное</w:t>
      </w:r>
      <w:proofErr w:type="gramEnd"/>
      <w:r w:rsidRPr="0041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» Перед тем как перекусить в открытом кафе на улице, обратите внимание, есть ли там умывальник. </w:t>
      </w:r>
    </w:p>
    <w:p w:rsidR="00411BEC" w:rsidRDefault="00411BEC" w:rsidP="00411BEC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1BEC" w:rsidRPr="00411BEC" w:rsidRDefault="00411BEC" w:rsidP="00411BEC">
      <w:pPr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1B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ОСТОРОЖНО: СОЛНЦЕ! </w:t>
      </w:r>
    </w:p>
    <w:p w:rsidR="00411BEC" w:rsidRPr="00411BEC" w:rsidRDefault="00411BEC" w:rsidP="00411B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К травмам относятся тепловой удар и солнечные ожоги, получаемые ребенком в жаркий день. Следите, пожалуйста, за тем, как одет ваш ребенок, сколько времени он пробыл под открытым солнцем. Длительность воздушно - солнечных должна возрастать постепенно с 3-4 минут до 35-40 минут. В солнечный день обязателен головной убор. </w:t>
      </w:r>
    </w:p>
    <w:p w:rsidR="00411BEC" w:rsidRDefault="00411BEC" w:rsidP="00411BEC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1BEC" w:rsidRPr="00411BEC" w:rsidRDefault="00411BEC" w:rsidP="00411BEC">
      <w:pPr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1B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ОСТОРОЖНО ВОЗЛЕ ВОДОЕМОВ. </w:t>
      </w:r>
    </w:p>
    <w:p w:rsidR="00411BEC" w:rsidRPr="00411BEC" w:rsidRDefault="00411BEC" w:rsidP="00411B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Вы отвечаете за жизнь и здоровье ваших детей! </w:t>
      </w:r>
    </w:p>
    <w:p w:rsidR="00411BEC" w:rsidRPr="00411BEC" w:rsidRDefault="00411BEC" w:rsidP="00411B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Не оставляйте детей без присмотра при отдыхе на водных объектах! </w:t>
      </w:r>
    </w:p>
    <w:p w:rsidR="00411BEC" w:rsidRPr="00411BEC" w:rsidRDefault="00411BEC" w:rsidP="00411B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Не отпускайте детей гулять одних вблизи водоемов! </w:t>
      </w:r>
    </w:p>
    <w:p w:rsidR="00411BEC" w:rsidRPr="00411BEC" w:rsidRDefault="00411BEC" w:rsidP="00411B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За купающимися детьми должно вестись непрерывное наблюдение со стороны взрослых! </w:t>
      </w:r>
    </w:p>
    <w:p w:rsidR="00411BEC" w:rsidRPr="00411BEC" w:rsidRDefault="00411BEC" w:rsidP="00411B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Следует помнить, что грязные и заброшенные водоемы могут содержать дизентерию, брюшной тиф, сальмонеллез и холеру! </w:t>
      </w:r>
    </w:p>
    <w:p w:rsidR="00411BEC" w:rsidRDefault="00411BEC" w:rsidP="00411BEC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1BEC" w:rsidRPr="00411BEC" w:rsidRDefault="00411BEC" w:rsidP="00411BEC">
      <w:pPr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1B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ОСТОРОЖНО НА ДОРОГЕ. </w:t>
      </w:r>
    </w:p>
    <w:p w:rsidR="00411BEC" w:rsidRPr="00411BEC" w:rsidRDefault="00411BEC" w:rsidP="00411B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Своевременно обучайте детей умению ориентироваться в дорожной ситуации, воспитывайте у ребенка потребность быть дисциплинированным и внимательным на улице, осторожным и осмотрительным. </w:t>
      </w:r>
    </w:p>
    <w:p w:rsidR="00411BEC" w:rsidRPr="00411BEC" w:rsidRDefault="00411BEC" w:rsidP="00411B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Не отпускайте ребенка без взрослых на дорогу. </w:t>
      </w:r>
    </w:p>
    <w:p w:rsidR="00411BEC" w:rsidRPr="00411BEC" w:rsidRDefault="00411BEC" w:rsidP="00411B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Держите ребенка за руку, не разрешайте сходить с тротуара. </w:t>
      </w:r>
    </w:p>
    <w:p w:rsidR="00411BEC" w:rsidRPr="00411BEC" w:rsidRDefault="00411BEC" w:rsidP="00411B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B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4.4. Приучайте ребенка ходить спокойным шагом, придерживаясь правой стороны тротуара. </w:t>
      </w:r>
    </w:p>
    <w:p w:rsidR="00411BEC" w:rsidRPr="00411BEC" w:rsidRDefault="00411BEC" w:rsidP="00411B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Напоминайте, что дорога предназначена только для машин, а тротуар для пешеходов. </w:t>
      </w:r>
    </w:p>
    <w:p w:rsidR="00411BEC" w:rsidRPr="00411BEC" w:rsidRDefault="00411BEC" w:rsidP="00411B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 Выучите с ребенком стихотворение: «Коль зеленый свет горит, значит, путь тебе открыт». </w:t>
      </w:r>
    </w:p>
    <w:p w:rsidR="00411BEC" w:rsidRPr="00411BEC" w:rsidRDefault="00411BEC" w:rsidP="00411B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4.7. Приучайте к правилу: переходить дорогу можно только по переходу (наземному и подземному). </w:t>
      </w:r>
    </w:p>
    <w:p w:rsidR="00411BEC" w:rsidRPr="00411BEC" w:rsidRDefault="00411BEC" w:rsidP="00411B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 Не разрешайте ребенку в общественном транспорте высовываться из окна, выставлять руки или какие-либо предметы. </w:t>
      </w:r>
    </w:p>
    <w:p w:rsidR="00411BEC" w:rsidRDefault="00411BEC" w:rsidP="00411BEC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1BEC" w:rsidRPr="00411BEC" w:rsidRDefault="00411BEC" w:rsidP="00411BEC">
      <w:pPr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1B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ОПАСНОСТИ, СВЯЗАННЫЕ С ПУТЕШЕСТВИЕМ НА ЛИЧНОМ ТРАНСПОРТЕ:</w:t>
      </w:r>
    </w:p>
    <w:p w:rsidR="00411BEC" w:rsidRPr="00411BEC" w:rsidRDefault="00411BEC" w:rsidP="00411B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BEC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Открытые окна;</w:t>
      </w:r>
    </w:p>
    <w:p w:rsidR="00411BEC" w:rsidRPr="00411BEC" w:rsidRDefault="00411BEC" w:rsidP="00411B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BEC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Незаблокированные двери;</w:t>
      </w:r>
    </w:p>
    <w:p w:rsidR="00411BEC" w:rsidRPr="00411BEC" w:rsidRDefault="00411BEC" w:rsidP="00411B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BEC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Остановки в незнакомых местах</w:t>
      </w:r>
    </w:p>
    <w:p w:rsidR="00411BEC" w:rsidRPr="00411BEC" w:rsidRDefault="00411BEC" w:rsidP="00411B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Сажайте детей на самые безопасные места (середину или правую часть заднего сиденья). Пристёгивайте ребёнка ремнями безопасности. </w:t>
      </w:r>
    </w:p>
    <w:p w:rsidR="00411BEC" w:rsidRPr="00411BEC" w:rsidRDefault="00411BEC" w:rsidP="00411B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 Не разрешайте ребёнку стоять между сиденьями, высовываться из окна, выставлять руки, снимать блок с двери, трогать ручки во время движения. </w:t>
      </w:r>
    </w:p>
    <w:p w:rsidR="00411BEC" w:rsidRPr="00411BEC" w:rsidRDefault="00411BEC" w:rsidP="00411B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5.6. Выходить из машины ребёнку можно только после взрослого. </w:t>
      </w:r>
    </w:p>
    <w:p w:rsidR="00411BEC" w:rsidRDefault="00411BEC" w:rsidP="00411BEC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1BEC" w:rsidRPr="00411BEC" w:rsidRDefault="00411BEC" w:rsidP="00411BEC">
      <w:pPr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1B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ОПАСНОСТИ, СВЯЗАННЫЕ С КАТАНИЕМ НА РОЛИКАХ И ВЕЛОСИПЕДЕ:</w:t>
      </w:r>
    </w:p>
    <w:p w:rsidR="00411BEC" w:rsidRPr="00411BEC" w:rsidRDefault="00411BEC" w:rsidP="00411B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BEC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Крутой склон дороги;</w:t>
      </w:r>
    </w:p>
    <w:p w:rsidR="00411BEC" w:rsidRPr="00411BEC" w:rsidRDefault="00411BEC" w:rsidP="00411B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BEC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Неровности на дороге;</w:t>
      </w:r>
    </w:p>
    <w:p w:rsidR="00411BEC" w:rsidRPr="00411BEC" w:rsidRDefault="00411BEC" w:rsidP="00411B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Проезжающий транспорт. </w:t>
      </w:r>
    </w:p>
    <w:p w:rsidR="00411BEC" w:rsidRPr="00411BEC" w:rsidRDefault="00411BEC" w:rsidP="00411B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6.4. Не разрешайте ребёнку выходить на улицу с велосипедом, самокатом или роликами без сопровождения взрослых. </w:t>
      </w:r>
    </w:p>
    <w:p w:rsidR="00411BEC" w:rsidRPr="00411BEC" w:rsidRDefault="00411BEC" w:rsidP="00411B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6.5. Научите его останавливаться у опасных мест- выездов машин из дворов, с автостоянок и др. </w:t>
      </w:r>
    </w:p>
    <w:p w:rsidR="00411BEC" w:rsidRPr="00411BEC" w:rsidRDefault="00411BEC" w:rsidP="00411B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6.6. Разрешайте кататься только по тротуарам с ровной поверхностью. </w:t>
      </w:r>
    </w:p>
    <w:p w:rsidR="00411BEC" w:rsidRPr="00411BEC" w:rsidRDefault="00411BEC" w:rsidP="00411B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6.7. Если ребёнок ещё плохо управляет велосипедом и часто падает, снабдите его индивидуальными средствами защиты – наколенниками, налокотниками, шлемом. </w:t>
      </w:r>
    </w:p>
    <w:p w:rsidR="00411BEC" w:rsidRDefault="00411BEC" w:rsidP="00411BEC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1BEC" w:rsidRPr="00411BEC" w:rsidRDefault="00411BEC" w:rsidP="00411BEC">
      <w:pPr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1B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7. ОСТОРОЖНО: НАСЕКОМЫЕ. </w:t>
      </w:r>
    </w:p>
    <w:p w:rsidR="00411BEC" w:rsidRPr="00411BEC" w:rsidRDefault="00411BEC" w:rsidP="00411B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Для детей опасны укусы пчел, ос, комаров. </w:t>
      </w:r>
    </w:p>
    <w:p w:rsidR="00411BEC" w:rsidRPr="00411BEC" w:rsidRDefault="00411BEC" w:rsidP="00411B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При оказании первой помощи в первую очередь следует удалить жало из места укуса, затем промыть ранку спиртом и положить холод. </w:t>
      </w:r>
    </w:p>
    <w:p w:rsidR="00411BEC" w:rsidRDefault="00411BEC" w:rsidP="00411B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BEC">
        <w:rPr>
          <w:rFonts w:ascii="Times New Roman" w:eastAsia="Times New Roman" w:hAnsi="Times New Roman" w:cs="Times New Roman"/>
          <w:sz w:val="28"/>
          <w:szCs w:val="28"/>
          <w:lang w:eastAsia="ru-RU"/>
        </w:rPr>
        <w:t>7.3. Если реакция ребенка на укус бурная – необходимо немедленно обратиться к врачу (дать препарат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противоаллергическое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действия)</w:t>
      </w:r>
      <w:r w:rsidRPr="00411B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1BEC" w:rsidRPr="00411BEC" w:rsidRDefault="00411BEC" w:rsidP="00411B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Лето – это подходящее время для развития и воспитания детей и важно не упустить те возможности, которые оно представляет. </w:t>
      </w:r>
    </w:p>
    <w:p w:rsidR="00411BEC" w:rsidRPr="00411BEC" w:rsidRDefault="00411BEC" w:rsidP="00411BEC">
      <w:pPr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1B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8. ПОМНИТЕ:</w:t>
      </w:r>
    </w:p>
    <w:p w:rsidR="00411BEC" w:rsidRPr="00411BEC" w:rsidRDefault="00411BEC" w:rsidP="00411B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8.1. Отдых – это хорошо. Неорганизованный отдых – плохо! </w:t>
      </w:r>
    </w:p>
    <w:p w:rsidR="00411BEC" w:rsidRPr="00411BEC" w:rsidRDefault="00411BEC" w:rsidP="00411B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8.2. Солнце – это прекрасно. Отсутствие тени – плохо! </w:t>
      </w:r>
    </w:p>
    <w:p w:rsidR="00411BEC" w:rsidRPr="00411BEC" w:rsidRDefault="00411BEC" w:rsidP="00411B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8.3. Морской воздух, купание – это хорошо. Многочасовое купание – плохо! </w:t>
      </w:r>
    </w:p>
    <w:p w:rsidR="00411BEC" w:rsidRPr="00411BEC" w:rsidRDefault="00411BEC" w:rsidP="00411B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8.4. Экзотика – это хорошо. Заморские инфекции – опасно! </w:t>
      </w:r>
    </w:p>
    <w:p w:rsidR="00411BEC" w:rsidRPr="00411BEC" w:rsidRDefault="00411BEC" w:rsidP="00411B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Впереди у вас три месяца летнего отдыха. Желаем вам интересного лета, хорошего настроения, здоровья! </w:t>
      </w:r>
    </w:p>
    <w:p w:rsidR="00411BEC" w:rsidRDefault="00411BEC" w:rsidP="00411BEC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1BEC" w:rsidRPr="00411BEC" w:rsidRDefault="00411BEC" w:rsidP="00411BEC">
      <w:pPr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1B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 родителей:</w:t>
      </w:r>
    </w:p>
    <w:p w:rsidR="00411BEC" w:rsidRPr="00411BEC" w:rsidRDefault="00411BEC" w:rsidP="00411B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Применять меры по недопущению нахождения детей в местах, нахождение в которых может причинить вред их здоровью, физическому, интеллектуальному, психическому, духовному и нравственному развитию. </w:t>
      </w:r>
    </w:p>
    <w:p w:rsidR="00411BEC" w:rsidRPr="00411BEC" w:rsidRDefault="00411BEC" w:rsidP="00411B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Защищать детей от информации, пропаганды и агитации, наносящих вред его здоровью, нравственному и духовному развитию. </w:t>
      </w:r>
    </w:p>
    <w:p w:rsidR="00411BEC" w:rsidRDefault="00411BEC" w:rsidP="00411B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1BEC" w:rsidRPr="00411BEC" w:rsidRDefault="00411BEC" w:rsidP="00411B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B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P.S.: Уважаемые родители! Ваша задача максимально обеспечить защиту своего ребенка дома и за его пределами, и быть готовыми оперативно отреагировать на любые возникшие проблемы. </w:t>
      </w:r>
    </w:p>
    <w:p w:rsidR="00582FBD" w:rsidRPr="00411BEC" w:rsidRDefault="00582FBD" w:rsidP="00411B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82FBD" w:rsidRPr="00411BEC" w:rsidSect="00411BEC">
      <w:pgSz w:w="11906" w:h="16838"/>
      <w:pgMar w:top="1135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8"/>
  <w:drawingGridVerticalSpacing w:val="181"/>
  <w:displayHorizontalDrawingGridEvery w:val="2"/>
  <w:characterSpacingControl w:val="doNotCompress"/>
  <w:compat/>
  <w:rsids>
    <w:rsidRoot w:val="00411BEC"/>
    <w:rsid w:val="003C5FC3"/>
    <w:rsid w:val="00411BEC"/>
    <w:rsid w:val="00582FBD"/>
    <w:rsid w:val="00691CAD"/>
    <w:rsid w:val="006C039C"/>
    <w:rsid w:val="00936152"/>
    <w:rsid w:val="00A048EE"/>
    <w:rsid w:val="00B92F14"/>
    <w:rsid w:val="00C84093"/>
    <w:rsid w:val="00DB5B97"/>
    <w:rsid w:val="00DD28D1"/>
    <w:rsid w:val="00F75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CAD"/>
  </w:style>
  <w:style w:type="paragraph" w:styleId="1">
    <w:name w:val="heading 1"/>
    <w:basedOn w:val="a"/>
    <w:next w:val="a"/>
    <w:link w:val="10"/>
    <w:uiPriority w:val="9"/>
    <w:qFormat/>
    <w:rsid w:val="00411B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411BE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11BE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11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1BE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11BEC"/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Городская">
  <a:themeElements>
    <a:clrScheme name="Городская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Городская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Изящная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730</Words>
  <Characters>4165</Characters>
  <Application>Microsoft Office Word</Application>
  <DocSecurity>0</DocSecurity>
  <Lines>34</Lines>
  <Paragraphs>9</Paragraphs>
  <ScaleCrop>false</ScaleCrop>
  <Company>Дет.сад 2</Company>
  <LinksUpToDate>false</LinksUpToDate>
  <CharactersWithSpaces>4886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cp:lastPrinted>2015-07-17T11:05:00Z</cp:lastPrinted>
  <dcterms:created xsi:type="dcterms:W3CDTF">2015-07-17T11:02:00Z</dcterms:created>
  <dcterms:modified xsi:type="dcterms:W3CDTF">2015-07-17T11:08:00Z</dcterms:modified>
</cp:coreProperties>
</file>