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4FC2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ПРАВИТЕЛЬСТВО САНКТ-ПЕТЕРБУ</w:t>
      </w:r>
      <w:r>
        <w:rPr>
          <w:b/>
          <w:bCs/>
        </w:rPr>
        <w:t>РГА</w:t>
      </w: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10 октября 2022 года N 928</w: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</w:t>
      </w:r>
      <w:r>
        <w:rPr>
          <w:b/>
          <w:bCs/>
        </w:rPr>
        <w:t xml:space="preserve">уганской Народной Республики и Украины и мобилизационных мероприятий в период ее проведения </w:t>
      </w:r>
    </w:p>
    <w:p w:rsidR="00000000" w:rsidRDefault="00F14FC2">
      <w:pPr>
        <w:pStyle w:val="FORMATTEXT"/>
        <w:ind w:firstLine="568"/>
        <w:jc w:val="both"/>
      </w:pPr>
      <w:r>
        <w:t>В целях усиления социальной поддержки семей лиц, которые участвуют или участвовали в проведении специальной военной операции (в выполнении специальных задач) на те</w:t>
      </w:r>
      <w:r>
        <w:t xml:space="preserve">рриториях Донецкой Народной Республики, Луганской Народной Республики и Украины, в том числе призваны на военную службу по мобилизации в Вооруженные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"kodeks://link/d?nd=351809307&amp;point=mark=000000000000</w:instrText>
      </w:r>
      <w:r>
        <w:instrText>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Президента Российской Федерации от 21.09.2022 N 647 "Об объявлении ч</w:t>
      </w:r>
      <w:r>
        <w:rPr>
          <w:color w:val="0000AA"/>
          <w:u w:val="single"/>
        </w:rPr>
        <w:t>астичной мобилизации в Российской Федерации"</w:t>
      </w:r>
      <w:r>
        <w:fldChar w:fldCharType="end"/>
      </w:r>
      <w:r>
        <w:t xml:space="preserve"> (далее - участники специальной военной операции), на основании </w:t>
      </w:r>
      <w:r>
        <w:fldChar w:fldCharType="begin"/>
      </w:r>
      <w:r>
        <w:instrText xml:space="preserve"> HYPERLINK "kodeks://link/d?nd=891859785&amp;point=mark=00000000000000000000000000000000000000000000000000AB00NR"\o"’’Социальный кодекс Санкт-Петербу</w:instrText>
      </w:r>
      <w:r>
        <w:instrText>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11.10.2022)"</w:instrText>
      </w:r>
      <w:r>
        <w:fldChar w:fldCharType="separate"/>
      </w:r>
      <w:r>
        <w:rPr>
          <w:color w:val="0000AA"/>
          <w:u w:val="single"/>
        </w:rPr>
        <w:t>пункта 10-20 статьи 8 Закона Санкт-Петербурга от</w:t>
      </w:r>
      <w:r>
        <w:rPr>
          <w:color w:val="0000AA"/>
          <w:u w:val="single"/>
        </w:rPr>
        <w:t xml:space="preserve"> 09.11.2011 N 728-132 "Социальный кодекс Санкт-Петербурга"</w:t>
      </w:r>
      <w:r>
        <w:fldChar w:fldCharType="end"/>
      </w:r>
      <w:r>
        <w:t xml:space="preserve"> (далее - Социальный кодекс) Правительство Санкт-Петербурга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jc w:val="both"/>
      </w:pPr>
      <w:r>
        <w:t>постановляет:</w:t>
      </w:r>
    </w:p>
    <w:p w:rsidR="00000000" w:rsidRDefault="00F14FC2">
      <w:pPr>
        <w:pStyle w:val="FORMATTEXT"/>
        <w:ind w:firstLine="568"/>
        <w:jc w:val="both"/>
      </w:pPr>
      <w:r>
        <w:t xml:space="preserve">1. Установить по 31.12.2023 следующие дополнительные меры социальной поддержки: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 Обеспечение питанием детей и лиц</w:t>
      </w:r>
      <w:r>
        <w:t xml:space="preserve"> старше 18 лет, один из родителей (законных представителей) которых является (являлся) участником специальной военной операции, в виде: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1.1.1. Питания, включающего завтрак и (или) обед или комплексный обед (по выбору родителей (законных представителей), </w:t>
      </w:r>
      <w:r>
        <w:t xml:space="preserve">с компенсацией за счет средств бюджета Санкт-Петербурга 100 процентов его стоимости в течение учебного дня для обучающихся в государственных образовательных учреждениях, находящихся в ведении исполнительных органов государственной власти Санкт-Петербурга, </w:t>
      </w:r>
      <w:r>
        <w:t>реализующих образовательную программу (образовательные программы) начального общего, основного общего и (или) среднего общего образования, в том числе адаптированную (адаптированные) для обучающихся с ограниченными возможностями здоровья, а также образоват</w:t>
      </w:r>
      <w:r>
        <w:t>ельные программы среднего профессионального образования и основные программы профессионального обучения (далее - государственные образовательные учреждения Санкт-Петербурга).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1.1.2. Компенсационной выплаты на питание в размере 100 процентов стоимости пита</w:t>
      </w:r>
      <w:r>
        <w:t>ния в государственных образовательных учреждениях Санкт-Петербурга, включающее завтрак и обед для обучающихся 1-4 классов, завтрак и (или) обед или комплексный обед для остальных обучающихся: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обучающимся в образовательных учреждениях, созданных федеральны</w:t>
      </w:r>
      <w:r>
        <w:t>ми органами государственной власти, реализующих образовательную программу (образовательные программы) начального общего, основного общего и (или) среднего общего образования, расположенных на территории Санкт-Петербурга;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обучающимся, указанным в пункте 1.</w:t>
      </w:r>
      <w:r>
        <w:t xml:space="preserve">1.1 постановления, которые обучаются на </w:t>
      </w:r>
      <w:r>
        <w:lastRenderedPageBreak/>
        <w:t xml:space="preserve">дому в соответствии с </w:t>
      </w:r>
      <w:r>
        <w:fldChar w:fldCharType="begin"/>
      </w:r>
      <w:r>
        <w:instrText xml:space="preserve"> HYPERLINK "kodeks://link/d?nd=537938073&amp;point=mark=000000000000000000000000000000000000000000000000007D20K3"\o"’’Об образовании в Санкт-Петербурге (с изменениями на 30 июня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</w:instrText>
      </w:r>
      <w:r>
        <w:instrText>анкт-Петербурга от 17.07.2013 N 461-83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16.07.2022)"</w:instrText>
      </w:r>
      <w:r>
        <w:fldChar w:fldCharType="separate"/>
      </w:r>
      <w:r>
        <w:rPr>
          <w:color w:val="0000AA"/>
          <w:u w:val="single"/>
        </w:rPr>
        <w:t>Законом Санкт-Петербурга от 26.06.2013 N 461-83 "Об образовании в Санкт-Петербурге"</w:t>
      </w:r>
      <w:r>
        <w:fldChar w:fldCharType="end"/>
      </w:r>
      <w:r>
        <w:t xml:space="preserve"> или находятся на учебной и (или) производственной практике вне профессионально</w:t>
      </w:r>
      <w:r>
        <w:t>го образовательного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 Предоставление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</w:t>
      </w:r>
      <w:r>
        <w:t>1. Детям старше 7 лет, один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При наличии у детей, указанных в абзаце первом настоящего пункта, права на проезд на социальных маршрутах наземного пасс</w:t>
      </w:r>
      <w:r>
        <w:t xml:space="preserve">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</w:t>
      </w:r>
      <w:r>
        <w:fldChar w:fldCharType="begin"/>
      </w:r>
      <w:r>
        <w:instrText xml:space="preserve"> HYPERLINK "kodeks://link/d?nd=891859785&amp;point=mark=00000000000000000000000000000000000000000000</w:instrText>
      </w:r>
      <w:r>
        <w:instrText>0000008QO0M9"\o"’’Социальный кодекс Санкт-Петербурга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11.10.2022)"</w:instrText>
      </w:r>
      <w:r>
        <w:fldChar w:fldCharType="separate"/>
      </w:r>
      <w:r>
        <w:rPr>
          <w:color w:val="0000AA"/>
          <w:u w:val="single"/>
        </w:rPr>
        <w:t>пунктом 1 стать</w:t>
      </w:r>
      <w:r>
        <w:rPr>
          <w:color w:val="0000AA"/>
          <w:u w:val="single"/>
        </w:rPr>
        <w:t>и 86 Социального кодекса</w:t>
      </w:r>
      <w:r>
        <w:fldChar w:fldCharType="end"/>
      </w:r>
      <w:r>
        <w:t xml:space="preserve"> указанным детям предоставляется право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</w:t>
      </w:r>
      <w:r>
        <w:t xml:space="preserve"> в соответствии с </w:t>
      </w:r>
      <w:r>
        <w:fldChar w:fldCharType="begin"/>
      </w:r>
      <w:r>
        <w:instrText xml:space="preserve"> HYPERLINK "kodeks://link/d?nd=891859785&amp;point=mark=000000000000000000000000000000000000000000000000008QO0M9"\o"’’Социальный кодекс Санкт-Петербурга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11.10.2022)"</w:instrText>
      </w:r>
      <w:r>
        <w:fldChar w:fldCharType="separate"/>
      </w:r>
      <w:r>
        <w:rPr>
          <w:color w:val="0000AA"/>
          <w:u w:val="single"/>
        </w:rPr>
        <w:t>пунктом 1 статьи 86 Социального кодекса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1.2.2. Лицам старше 18 лет, один из родителей (законных представителей) которых является (являлся) участником сп</w:t>
      </w:r>
      <w:r>
        <w:t>ециальной военной операции, обучающимся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 расположенных на террито</w:t>
      </w:r>
      <w:r>
        <w:t>рии Санкт-Петербурга, и лицам, зачисленным в указанные образовательные организации для прохождения промежуточной и государственной итоговой аттестации (далее - обучающиеся 1).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1.2.3. Лицам старше 18 лет, один из родителей (законных представителей) которых</w:t>
      </w:r>
      <w:r>
        <w:t xml:space="preserve"> является (являлся) участником специальной военной операции, обучающимся по очной форме обучения по программам бакалавриата, специалитета, ассистентуры-стажировки в образовательных организациях высшего образования, расположенных на территории Санкт-Петербу</w:t>
      </w:r>
      <w:r>
        <w:t>рга, или по программам магистратуры, ординатуры, подготовки научно-педагогических кадров в аспирантуре (адъюнктуре) в указанных образовательных организациях или научных организациях (учреждениях), расположенных на территории Санкт-Петербурга (далее - обуча</w:t>
      </w:r>
      <w:r>
        <w:t>ющиеся 2).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1.3. Предоставление права на проезд железнодорожным транспортом общего пользования в поездах пригородного сообщения в период с 1 января по 30 июня включительно и с 1 сентября по 31 декабря включительно с оплатой стоимости проезда за счет средст</w:t>
      </w:r>
      <w:r>
        <w:t>в бюджета Санкт-Петербурга лицам, обучающимся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 расположенных на т</w:t>
      </w:r>
      <w:r>
        <w:t>ерритории Санкт-Петербурга, и лицам, зачисленным в указанные образовательные организации для прохождения промежуточной и государственной итоговой аттестации до достижения ими возраста 18 лет, а также детям - воспитанникам дошкольных образовательных организ</w:t>
      </w:r>
      <w:r>
        <w:t>аций, расположенных на территории Санкт-Петербурга, в возрасте старше 7 лет, обучающимся 1 и обучающимся 2, а также детям - воспитанникам дошкольных образовательных учреждений в возрасте старше 7 лет и лицам, обучающимся по очной форме обучения по образова</w:t>
      </w:r>
      <w:r>
        <w:t>тельным программам начального общего, основного общего, среднего общего образования и среднего профессионального образования в образовательных учреждениях, расположенных на территории других субъектов Российской Федерации, один из родителей (законных предс</w:t>
      </w:r>
      <w:r>
        <w:t>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1.4. Предоставление права на проезд железнодорожным транспортом общего пользования в поездах пригородного сообщения в период с 27 апреля по 31 октября включительно с оплатой ст</w:t>
      </w:r>
      <w:r>
        <w:t>оимости проезда за счет средств бюджета Санкт-Петербурга лицам - членам многодетных семей, один или оба родителя которых являются гражданами Российской Федерации, имеющими место жительства или пребывания в Санкт-Петербурге, и один из родителей (законных пр</w:t>
      </w:r>
      <w:r>
        <w:t>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1.5. Предоставление права на проезд железнодорожным транспортом общего пользования в пригородном сообщении в период с 1 января по 30 июня включительно и с 1 сентября по 31 д</w:t>
      </w:r>
      <w:r>
        <w:t>екабря включительно с оплатой стоимости проезда за счет средств бюджета Санкт-Петербурга лицам, обучающимся по очной форме обучения в профессиональных образовательных организациях и образовательных организациях высшего образования, расположенных на террито</w:t>
      </w:r>
      <w:r>
        <w:t>рии Санкт-Петербурга, один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 Установить, что за присмотр и уход за детьми, обучающимися в государственных дошкольных и иных государственных образов</w:t>
      </w:r>
      <w:r>
        <w:t>ательных учреждениях, находящихся в ведении исполнительных органов государственной власти Санкт-Петербурга,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</w:t>
      </w:r>
      <w:r>
        <w:t>ей) которых является (являлся) участником специальной военной операции, родительская плата не взимается.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 Установить, что семьям лиц, которые являются (являлись) участниками специальной военной операции, предоставляется право на прием во внеочередном по</w:t>
      </w:r>
      <w:r>
        <w:t>рядке детей, а также совершеннолетних детей в возрасте до 23 лет включительно, один из родителей (законных представителей) которых является (являлся) участником специальной военной операции, в государственные образовательные учреждения Санкт-Петербурга.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</w:t>
      </w:r>
      <w:r>
        <w:t xml:space="preserve">. Установить, что предоставление дополнительной меры социальной поддержки в сфере организации отдыха детей и молодежи и их оздоровления в Санкт-Петербурге в виде оплаты за счет средств бюджета Санкт-Петербурга полной стоимости путевок в организации отдыха </w:t>
      </w:r>
      <w:r>
        <w:t xml:space="preserve">детей и молодежи и их оздоровления детям, один из родителей (законных представителей) которых являются (являлись) участниками специальной военной операции, осуществляется в соответствии с </w:t>
      </w:r>
      <w:r>
        <w:fldChar w:fldCharType="begin"/>
      </w:r>
      <w:r>
        <w:instrText xml:space="preserve"> HYPERLINK "kodeks://link/d?nd=891859785&amp;point=mark=0000000000000000</w:instrText>
      </w:r>
      <w:r>
        <w:instrText>00000000000000000000000000000000007DM0KC"\o"’’Социальный кодекс Санкт-Петербурга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</w:instrText>
      </w:r>
      <w:r>
        <w:instrText xml:space="preserve"> 11.10.2022)"</w:instrText>
      </w:r>
      <w:r>
        <w:fldChar w:fldCharType="separate"/>
      </w:r>
      <w:r>
        <w:rPr>
          <w:color w:val="0000AA"/>
          <w:u w:val="single"/>
        </w:rPr>
        <w:t>главой 6 Социального кодекса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 Утвердить: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5.1. Порядок предоставления дополнительной меры социальной поддержки по обеспечению питанием в государственных образовательных учреждениях Санкт-Петербурга детей и лиц старше 18 лет, один из род</w:t>
      </w:r>
      <w:r>
        <w:t>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</w:t>
      </w:r>
      <w:r>
        <w:t xml:space="preserve">ю службу по мобилизации в Вооруженные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fldChar w:fldCharType="end"/>
      </w:r>
      <w:r>
        <w:t xml:space="preserve">, согласно </w:t>
      </w:r>
      <w:r>
        <w:fldChar w:fldCharType="begin"/>
      </w:r>
      <w:r>
        <w:instrText xml:space="preserve"> HYPERLINK "kodeks://link/d?nd=351986893&amp;point=mark=0</w:instrText>
      </w:r>
      <w:r>
        <w:instrText>00000000000000000000000000000000000000000000000007DK0KA"\o"’’О дополнительных мерах социальной поддержки отдельных категорий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</w:instrText>
      </w:r>
      <w:r>
        <w:instrText>"</w:instrText>
      </w:r>
      <w:r>
        <w:fldChar w:fldCharType="separate"/>
      </w:r>
      <w:r>
        <w:rPr>
          <w:color w:val="0000AA"/>
          <w:u w:val="single"/>
        </w:rPr>
        <w:t>приложению N 1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5.2. Порядок предоставления дополнительных мер социальной поддержки, предусматривающих право на проезд на транспорте детям и лицам старше 18 лет, один из родителей (законных представителей) которых участвует или участвовал в </w:t>
      </w:r>
      <w:r>
        <w:lastRenderedPageBreak/>
        <w:t>проведении</w:t>
      </w:r>
      <w:r>
        <w:t xml:space="preserve">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</w:t>
      </w:r>
      <w:r>
        <w:t xml:space="preserve"> с </w:t>
      </w:r>
      <w:r>
        <w:fldChar w:fldCharType="begin"/>
      </w:r>
      <w: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</w:t>
      </w:r>
      <w:r>
        <w:rPr>
          <w:color w:val="0000AA"/>
          <w:u w:val="single"/>
        </w:rPr>
        <w:t>резидента Российской Федерации от 21.09.2022 N 647 "Об объявлении частичной мобилизации в Российской Федерации"</w:t>
      </w:r>
      <w:r>
        <w:fldChar w:fldCharType="end"/>
      </w:r>
      <w:r>
        <w:t xml:space="preserve">, согласно </w:t>
      </w:r>
      <w:r>
        <w:fldChar w:fldCharType="begin"/>
      </w:r>
      <w:r>
        <w:instrText xml:space="preserve"> HYPERLINK "kodeks://link/d?nd=351986893&amp;point=mark=000000000000000000000000000000000000000000000000007E40KE"\o"’’О дополнительных </w:instrText>
      </w:r>
      <w:r>
        <w:instrText>мерах социальной поддержки отдельных категорий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11.10.2022"</w:instrText>
      </w:r>
      <w:r>
        <w:fldChar w:fldCharType="separate"/>
      </w:r>
      <w:r>
        <w:rPr>
          <w:color w:val="0000AA"/>
          <w:u w:val="single"/>
        </w:rPr>
        <w:t>приложению N 2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5.3. Порядок предоставления компенсации родительской плат</w:t>
      </w:r>
      <w:r>
        <w:t>ы лицам,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призваны на военную службу по мобилизаци</w:t>
      </w:r>
      <w:r>
        <w:t xml:space="preserve">и в Вооруженные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 xml:space="preserve">Указ Президента РФ от </w:instrText>
      </w:r>
      <w:r>
        <w:instrText>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fldChar w:fldCharType="end"/>
      </w:r>
      <w:r>
        <w:t xml:space="preserve">, согласно </w:t>
      </w:r>
      <w:r>
        <w:fldChar w:fldCharType="begin"/>
      </w:r>
      <w:r>
        <w:instrText xml:space="preserve"> HYPERLINK "kodeks://link/d?nd=351986893&amp;point=mark=00000000000000000000000</w:instrText>
      </w:r>
      <w:r>
        <w:instrText>0000000000000000000000000007EG0KH"\o"’’О дополнительных мерах социальной поддержки отдельных категорий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11.10.2022"</w:instrText>
      </w:r>
      <w:r>
        <w:fldChar w:fldCharType="separate"/>
      </w:r>
      <w:r>
        <w:rPr>
          <w:color w:val="0000AA"/>
          <w:u w:val="single"/>
        </w:rPr>
        <w:t>приложению N 3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6</w:t>
      </w:r>
      <w:r>
        <w:t>. Комитету по образованию до 12.10.2022: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разработать документы, предусмотренные </w:t>
      </w:r>
      <w:r>
        <w:fldChar w:fldCharType="begin"/>
      </w:r>
      <w:r>
        <w:instrText xml:space="preserve"> HYPERLINK "kodeks://link/d?nd=351986893&amp;point=mark=000000000000000000000000000000000000000000000000007DK0KA"\o"’’О дополнительных мерах социальной поддержки отдельных категор</w:instrText>
      </w:r>
      <w:r>
        <w:instrText>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11.10.2022"</w:instrText>
      </w:r>
      <w:r>
        <w:fldChar w:fldCharType="separate"/>
      </w:r>
      <w:r>
        <w:rPr>
          <w:color w:val="0000AA"/>
          <w:u w:val="single"/>
        </w:rPr>
        <w:t>приложениями N 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"kodeks://link/d?nd=351986893&amp;point=mark=00000000000000000000000000000000000000000000000</w:instrText>
      </w:r>
      <w:r>
        <w:instrText>0007EG0KH"\o"’’О дополнительных мерах социальной поддержки отдельных категорий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11.10.2022"</w:instrText>
      </w:r>
      <w:r>
        <w:fldChar w:fldCharType="separate"/>
      </w:r>
      <w:r>
        <w:rPr>
          <w:color w:val="0000AA"/>
          <w:u w:val="single"/>
        </w:rPr>
        <w:t>3 к постановлению</w:t>
      </w:r>
      <w:r>
        <w:fldChar w:fldCharType="end"/>
      </w:r>
      <w:r>
        <w:t>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привести свои правовые</w:t>
      </w:r>
      <w:r>
        <w:t xml:space="preserve"> акты в соответствие с постановлением;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разработать и представить на рассмотрение Правительства Санкт-Петербурга проект постановления Правительства Санкт-Петербурга, предусматривающий внесение изменений в </w:t>
      </w:r>
      <w:r>
        <w:fldChar w:fldCharType="begin"/>
      </w:r>
      <w:r>
        <w:instrText xml:space="preserve"> HYPERLINK "kodeks://link/d?nd=727658018&amp;point=mark</w:instrText>
      </w:r>
      <w:r>
        <w:instrText>=0000000000000000000000000000000000000000000000000064U0IK"\o"’’О стоимости и квотах предоставления путевок в организации отдыха детей и молодежи и их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23.12.2021 N 1031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</w:instrText>
      </w:r>
      <w:r>
        <w:instrText>тв. с 06.09.2022)"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Санкт-Петербурга от 23.12.2021 N 1031 "О стоимости и квотах предоставления путевок в организации отдыха детей и молодежи и их оздоровления в Санкт-Петербурге на период с февраля 2022 года по январь 2023 года"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"kodeks://link/d?nd=727838945&amp;point=mark=0000000000000000000000000000000000000000000000000064S0IJ"\o"’’О стоимости питания в государственных образовательных учреждениях на 2022 год (с изменениями на 22 июля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</w:instrText>
      </w:r>
      <w:r>
        <w:instrText>льства Санкт-Петербурга от 30.12.2021 N 1157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25.07.2022)"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Санкт-Петербурга от 30.12.2021 N 1157 "О стоимости питания в государственных образовательных учреждениях на 2022 год"</w:t>
      </w:r>
      <w:r>
        <w:fldChar w:fldCharType="end"/>
      </w:r>
      <w:r>
        <w:t xml:space="preserve"> в соответс</w:t>
      </w:r>
      <w:r>
        <w:t>твии с настоящим постановлением.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7. Комитету по транспорту до 12.10.2022 разработать документы, предусмотренные </w:t>
      </w:r>
      <w:r>
        <w:fldChar w:fldCharType="begin"/>
      </w:r>
      <w:r>
        <w:instrText xml:space="preserve"> HYPERLINK "kodeks://link/d?nd=351986893&amp;point=mark=000000000000000000000000000000000000000000000000007E40KE"\o"’’О дополнительных мерах социал</w:instrText>
      </w:r>
      <w:r>
        <w:instrText>ьной поддержки отдельных категорий граждан в связи с проведением ...’’</w:instrText>
      </w:r>
    </w:p>
    <w:p w:rsidR="00000000" w:rsidRDefault="00F14FC2">
      <w:pPr>
        <w:pStyle w:val="FORMATTEXT"/>
        <w:ind w:firstLine="568"/>
        <w:jc w:val="both"/>
      </w:pPr>
      <w:r>
        <w:instrText>Постановление Правительства Санкт-Петербурга от 10.10.2022 N 928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11.10.2022"</w:instrText>
      </w:r>
      <w:r>
        <w:fldChar w:fldCharType="separate"/>
      </w:r>
      <w:r>
        <w:rPr>
          <w:color w:val="0000AA"/>
          <w:u w:val="single"/>
        </w:rPr>
        <w:t>приложением N 2 к постановлению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8. Исполнительным органам государственной власти Сан</w:t>
      </w:r>
      <w:r>
        <w:t>кт-Петербурга, в ведении которых находятся государственные дошкольные образовательные учреждения, общеобразовательные учреждения, профессиональные образовательные учреждения, обеспечить реализацию пункта 3 постановления.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9. Постановление вступает в силу н</w:t>
      </w:r>
      <w:r>
        <w:t>а следующий день после его официального опубликования.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10. Контроль за выполнением постановления возложить на вице-губернатора Санкт-Петербурга Потехину И.П.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jc w:val="right"/>
      </w:pPr>
      <w:r>
        <w:t>Губернатор Санкт-Петербурга</w:t>
      </w:r>
    </w:p>
    <w:p w:rsidR="00000000" w:rsidRDefault="00F14FC2">
      <w:pPr>
        <w:pStyle w:val="FORMATTEXT"/>
        <w:jc w:val="right"/>
      </w:pPr>
      <w:r>
        <w:t xml:space="preserve">А.Д.Беглов </w:t>
      </w:r>
    </w:p>
    <w:p w:rsidR="00000000" w:rsidRDefault="00F14FC2">
      <w:pPr>
        <w:pStyle w:val="FORMATTEXT"/>
        <w:jc w:val="right"/>
      </w:pPr>
      <w:r>
        <w:t>Приложение N 1</w:t>
      </w:r>
    </w:p>
    <w:p w:rsidR="00000000" w:rsidRDefault="00F14FC2">
      <w:pPr>
        <w:pStyle w:val="FORMATTEXT"/>
        <w:jc w:val="right"/>
      </w:pPr>
      <w:r>
        <w:t>к постановлению</w:t>
      </w:r>
    </w:p>
    <w:p w:rsidR="00000000" w:rsidRDefault="00F14FC2">
      <w:pPr>
        <w:pStyle w:val="FORMATTEXT"/>
        <w:jc w:val="right"/>
      </w:pPr>
      <w:r>
        <w:t>Правительства Санкт-Петер</w:t>
      </w:r>
      <w:r>
        <w:t>бурга</w:t>
      </w:r>
    </w:p>
    <w:p w:rsidR="00000000" w:rsidRDefault="00F14FC2">
      <w:pPr>
        <w:pStyle w:val="FORMATTEXT"/>
        <w:jc w:val="right"/>
      </w:pPr>
      <w:r>
        <w:t xml:space="preserve">от 10.10.2022 N 928 </w:t>
      </w: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предоставления дополнительной меры социальной поддержки по обеспечению питанием в государственных образовательных учреждениях Санкт-Петербурга детей и лиц старше 18 лет, один из родителей (законных представителей) котор</w:t>
      </w:r>
      <w:r>
        <w:rPr>
          <w:b/>
          <w:bCs/>
        </w:rPr>
        <w:t xml:space="preserve">ых участвует или участвовал в проведении специальной </w:t>
      </w:r>
      <w:r>
        <w:rPr>
          <w:b/>
          <w:bCs/>
        </w:rPr>
        <w:lastRenderedPageBreak/>
        <w:t xml:space="preserve">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</w:t>
      </w:r>
      <w:r>
        <w:rPr>
          <w:b/>
          <w:bCs/>
        </w:rPr>
        <w:t xml:space="preserve">Силы Российской Федерации в соответствии с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Указ Президента РФ от 21.09.2022 N 647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действует с 21.09.2022"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rPr>
          <w:b/>
          <w:bCs/>
        </w:rPr>
        <w:fldChar w:fldCharType="end"/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1. Общие положения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1.1. Настоящий Порядок устанавливает правила предоставления дополнитель</w:t>
      </w:r>
      <w:r>
        <w:t>ных мер социальной поддержки по обеспечению питанием обучающихся в государственных образовательных учреждениях Санкт-Петербурга, реализующих образовательную программу (образовательные программы) начального общего, основного общего и (или) среднего общего о</w:t>
      </w:r>
      <w:r>
        <w:t>бразования, в том числе адаптированную (адаптированные) для обучающихся с ограниченными возможностями здоровья, образовательные программы среднего профессионального образования и основные программы профессионального обучения, а также в образовательных учре</w:t>
      </w:r>
      <w:r>
        <w:t xml:space="preserve">ждениях, созданных федеральными органами государственной власти, реализующих образовательную программу (образовательные программы) начального общего, основного общего и (или) среднего общего образования, расположенных на территории Санкт-Петербурга (далее </w:t>
      </w:r>
      <w:r>
        <w:t>- образовательные учреждения).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 Под обучающимися в настоящем Порядке понимаются дети и лица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</w:t>
      </w:r>
      <w:r>
        <w:t xml:space="preserve">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</w:instrText>
      </w:r>
      <w:r>
        <w:instrText>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 xml:space="preserve">Указом Президента Российской Федерации от 21.09.2022 N 647 "Об </w:t>
      </w:r>
      <w:r>
        <w:rPr>
          <w:color w:val="0000AA"/>
          <w:u w:val="single"/>
        </w:rPr>
        <w:t>объявлении частичной мобилизации в Российской Федерации"</w:t>
      </w:r>
      <w:r>
        <w:fldChar w:fldCharType="end"/>
      </w:r>
      <w:r>
        <w:t xml:space="preserve"> (далее - участники специальной военной операции).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1.3. В соответствии с настоящим Порядком предоставляются следующие дополнительные меры социальной поддержки: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1.3.1. Предоставление питания, вклю</w:t>
      </w:r>
      <w:r>
        <w:t>чающего завтрак и (или) обед или комплексный обед (по выбору родителей (законных представителей) с компенсацией за счет средств бюджета Санкт-Петербурга 100 процентов его стоимости в течение учебного дня в образовательных учреждениях (далее - питание).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</w:t>
      </w:r>
      <w:r>
        <w:t>3.2. Компенсационная выплата на питание в образовательных учреждениях (далее - компенсационная выплата).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Компенсационная выплата в размере 100 процентов стоимости питания, включающего завтрак и обед для обучающихся 1-4 классов, завтрак и (или) обед или ко</w:t>
      </w:r>
      <w:r>
        <w:t xml:space="preserve">мплексный обед для остальных обучающихся, предоставляется категориям обучающихся, указанным в пункте 1.2 настоящего Порядка, которые обучаются на дому в соответствии с </w:t>
      </w:r>
      <w:r>
        <w:fldChar w:fldCharType="begin"/>
      </w:r>
      <w:r>
        <w:instrText xml:space="preserve"> HYPERLINK "kodeks://link/d?nd=537938073&amp;point=mark=000000000000000000000000000000000000</w:instrText>
      </w:r>
      <w:r>
        <w:instrText>000000000000007D20K3"\o"’’Об образовании в Санкт-Петербурге (с изменениями на 30 июня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17.07.2013 N 461-83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16.07.2022)"</w:instrText>
      </w:r>
      <w:r>
        <w:fldChar w:fldCharType="separate"/>
      </w:r>
      <w:r>
        <w:rPr>
          <w:color w:val="0000AA"/>
          <w:u w:val="single"/>
        </w:rPr>
        <w:t>Законом Санкт-Петербурга от 26.06.2013 N 461-83 "Об образов</w:t>
      </w:r>
      <w:r>
        <w:rPr>
          <w:color w:val="0000AA"/>
          <w:u w:val="single"/>
        </w:rPr>
        <w:t>ании в Санкт-Петербурге"</w:t>
      </w:r>
      <w:r>
        <w:fldChar w:fldCharType="end"/>
      </w:r>
      <w:r>
        <w:t xml:space="preserve"> или находятся на учебной и (или) производственной практике вне профессионального образовательного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Компенсационная выплата в размере 100 процентов стоимости питания, включающего завтрак и обед для обучающихся 1-4 кла</w:t>
      </w:r>
      <w:r>
        <w:t>ссов, завтрак и (или) обед или комплексный обед для остальных обучающихся, предоставляется обучающимся федеральных образовательных учреждений из числа обучающихся, указанных в пункте 2 настоящего Порядка.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2. Порядок предоставления питания в образователь</w:t>
      </w:r>
      <w:r>
        <w:rPr>
          <w:b/>
          <w:bCs/>
        </w:rPr>
        <w:t xml:space="preserve">ных учреждениях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2.1. Для предоставления питания родители (законные представители) обучающихся, не достигших 18 лет, ежегодно до 31 мая подают в образовательное учреждение заявление о предоставлении питания (далее в настоящем разделе - заявление) по</w:t>
      </w:r>
      <w:r>
        <w:t xml:space="preserve"> форме, утверждаемой Комитетом по образованию, в следующем учебном году.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Обучающиеся, достигшие 18 лет, являющиеся дееспособными, подают заявление лично или через представителей.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Обучающимся питание предоставляется начиная со дня подачи заявления.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Однов</w:t>
      </w:r>
      <w:r>
        <w:t>ременно с заявлением представляются следующие документы (далее - документы):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подтверждающ</w:t>
      </w:r>
      <w:r>
        <w:t>ий полномочия законного представителя обучающегося (в случае подачи заявления о предоставлении питания законным представителем обучающегося);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свидетельство о рождении обучающегося;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выданный уполномоченным органом, подтверждающий, что один из ро</w:t>
      </w:r>
      <w:r>
        <w:t xml:space="preserve">дителей (законных представителей) является (являлся) участником специальной военной операции.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Документы, прилагаемые к заявлению, после копирования возвращаются заявителю.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Заявитель несет ответственность за достоверность и полноту представляемых сведени</w:t>
      </w:r>
      <w:r>
        <w:t>й и документов, являющихся основанием для предоставления питания.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2.2. Образовательное учреждение: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2.2.1. Осуществляет прием заявлений и документов.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2.2.2. Формирует на основании заявлений и документов список обучающихся на предоставление питания (далее</w:t>
      </w:r>
      <w:r>
        <w:t xml:space="preserve"> в настоящем разделе - список обучающихся) по форме, утверждаемой Комитетом по образованию, и направляет список обучающихся в исполнительный орган государственной власти Санкт-Петербурга, в ведении которого находится образовательное учреждение (далее - исп</w:t>
      </w:r>
      <w:r>
        <w:t>олнительный орган).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В списке обучающихся указываются сведения о документах, поданных заявителем.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2.2.3. В течение пяти рабочих дней со дня получения копии распоряжения исполнительного органа о предоставлении питания или решения об отказе в его предоставл</w:t>
      </w:r>
      <w:r>
        <w:t>ении информирует заявителя о принятом решении. Решение об отказе в предоставлении питания направляется образовательным учреждением заявителю с указанием причины отказа и порядка его обжалования.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lastRenderedPageBreak/>
        <w:t>2.2.4. Ежемесячно до 5 числа месяца, следующего за отчетным,</w:t>
      </w:r>
      <w:r>
        <w:t xml:space="preserve"> направляет на бумажном носителе в исполнительный орган сведения о фактическом предоставлении питания по форме, утверждаемой Комитетом по образованию.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2.3. Исполнительный орган: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2.3.1. Принимает списки обучающихся.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2.3.2. В течение десяти рабочих дней с</w:t>
      </w:r>
      <w:r>
        <w:t>о дня получения списков обучающихся принимает решение о предоставлении питания обучающимся либо об отказе в его предоставлении.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предоставлении питания оформляется распоряжением исполнительного органа.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Решение об отказе в предоставлении питания </w:t>
      </w:r>
      <w:r>
        <w:t>принимается в случаях: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представления заявителем неполных и (или) недостоверных сведений и документов, являющихся основанием для предоставления питания;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отсутствия у обучающегося права на предоставление питания.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2.3.3. В течение пяти рабочих дней со дня </w:t>
      </w:r>
      <w:r>
        <w:t>принятия решения, указанного в пункте 2.3.2 настоящего Порядка, направляет в образовательные учреждения копии распоряжений о предоставлении питания и копии решений об отказе в предоставлении питания.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2.4. Образовательное учреждение осуществляет предоставл</w:t>
      </w:r>
      <w:r>
        <w:t>ение питания по талонам на предоставление питания (далее - талон), оформленным образовательными учреждениями в электронном виде (формируемым в государственной информационной системе Санкт-Петербурга "Комплексная автоматизированная информационная система ка</w:t>
      </w:r>
      <w:r>
        <w:t>талогизации ресурсов образования Санкт-Петербурга") или на бумажном носителе.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Форма талона на бумажном носителе и порядок формирования и ведения учета талонов в образовательных учреждениях устанавливается Комитетом по образованию.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3. Порядок предоставл</w:t>
      </w:r>
      <w:r>
        <w:rPr>
          <w:b/>
          <w:bCs/>
        </w:rPr>
        <w:t>ения компенсационной выплаты обучающимся в образовательных учреждениях (за исключением обучающихся в образовательных учреждениях, созданных федеральными органами государственной власти, реализующих образовательную программу (образовательные программы) нача</w:t>
      </w:r>
      <w:r>
        <w:rPr>
          <w:b/>
          <w:bCs/>
        </w:rPr>
        <w:t xml:space="preserve">льного общего, основного общего и (или) среднего общего образования, расположенных на территории Санкт-Петербурга)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3.1. Для предоставления компенсационной выплаты родители (законные представители) обучающихся, не достигших 18 лет, ежегодно до 31 ма</w:t>
      </w:r>
      <w:r>
        <w:t>я подают заявление о предоставлении компенсационной выплаты (далее в настоящем разделе - заявление) по форме, утверждаемой Комитетом по образованию, в следующем учебном году.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Обучающиеся, достигшие 18 лет, являющиеся дееспособными, подают заявление лично </w:t>
      </w:r>
      <w:r>
        <w:t>или через представителя.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lastRenderedPageBreak/>
        <w:t>Компенсационная выплата обучающимся, вновь поступающим в образовательные учреждения в течение учебного года или приобретающим право на компенсационную выплату в течение учебного года, предоставляется с 1 числа месяца, следующего з</w:t>
      </w:r>
      <w:r>
        <w:t>а месяцем подачи заявления, в случае подачи заявления до 20 числа текущего месяца.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Компенсационная выплата обучающимся при нахождении обучающегося на очной форме обучения предоставляется за учебные дни, в течение которых обучающийся присутствовал в образо</w:t>
      </w:r>
      <w:r>
        <w:t>вательном учреждении.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Компенсационная выплата предоставляется обучающимся начиная со дня подачи заявления.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3.2. Одновременно с заявлением представляются следующие документы, необходимые для предоставления компенсационной выплаты (далее в настоящем раздел</w:t>
      </w:r>
      <w:r>
        <w:t xml:space="preserve">е - документы):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подтверждающий полномочия законного представителя обучающегося (в случае</w:t>
      </w:r>
      <w:r>
        <w:t xml:space="preserve"> подачи заявления законным представителем обучающегося);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свидетельство о рождении обучающегося;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выданный уполномоченным органом, подтверждающий что один из родителей (законных представителей) является (являлся) участником специальной военной оп</w:t>
      </w:r>
      <w:r>
        <w:t xml:space="preserve">ерации.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Документы, прилагаемые к заявлению, после копирования возвращаются заявителю.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Заявитель несет ответственность за достоверность и полноту представляемых сведений и документов, являющихся основанием для предоставления питания.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3.3. Образовательно</w:t>
      </w:r>
      <w:r>
        <w:t>е учреждение: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3.3.1. Осуществляет прием заявлений и документов.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3.3.2. Формирует на основании заявлений и документов список обучающихся на предоставление компенсационной выплаты (далее в настоящем разделе - список обучающихся) по форме, утверждаемой Коми</w:t>
      </w:r>
      <w:r>
        <w:t>тетом по образованию, и направляет список обучающихся в исполнительный орган.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В списке обучающихся указываются сведения о документах, поданных заявителем.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3.3.3. В течение десяти рабочих дней со дня получения копии распоряжения исполнительного органа о </w:t>
      </w:r>
      <w:r>
        <w:t>предоставлении компенсационной выплаты или решения об отказе в ее предоставлении информирует заявителя о принятом решении. Решение об отказе в предоставлении компенсационной выплаты направляется образовательным учреждением заявителю с указанием причины отк</w:t>
      </w:r>
      <w:r>
        <w:t>аза и порядка его обжалования.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3.3.4. Ежемесячно до 5 числа месяца, следующего за отчетным, направляет на бумажном носителе в исполнительный орган сведения о фактическом предоставлении </w:t>
      </w:r>
      <w:r>
        <w:lastRenderedPageBreak/>
        <w:t>компенсационной выплаты по форме, утверждаемой Комитетом по образовани</w:t>
      </w:r>
      <w:r>
        <w:t>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3.4. Исполнительный орган: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3.4.1. Принимает списки обучающихся.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3.4.2. В течение десяти рабочих дней со дня получения списков обучающихся принимает решение о предоставлении компенсационной выплаты или об отказе в ее предоставлении.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предост</w:t>
      </w:r>
      <w:r>
        <w:t>авлении компенсационной выплаты оформляется распоряжением исполнительного органа.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об отказе в предоставлении компенсационной выплаты принимается в случаях: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представления заявителем неполных и (или) недостоверных сведений и документов, являющихся </w:t>
      </w:r>
      <w:r>
        <w:t>основанием для предоставления компенсационной выплаты;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отсутствия у обучающегося права на предоставление компенсационной выплаты.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3.4.3. В течение пяти рабочих дней со дня принятия решения, указанного в пункте 3.4.2 настоящего Порядка, направляет копии р</w:t>
      </w:r>
      <w:r>
        <w:t>аспоряжений о предоставлении компенсационной выплаты, копии решений об отказе в предоставлении компенсационной выплаты в образовательные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3.5. Образовательное учреждение: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3.5.1. В течение пяти рабочих дней со дня получения копии распоряжения и</w:t>
      </w:r>
      <w:r>
        <w:t>сполнительного органа о предоставлении компенсационной выплаты издает приказ о перечислении компенсационной выплаты.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3.5.2. В течение пяти рабочих дней со дня принятия решения о перечислении компенсационной выплаты информирует заявителя о принятом решении</w:t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3.5.3. На основании приказа руководителя образовательного учреждения ежемесячно перечисляет компенсационную выплату на счет заявителя, указанный в заявлении.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4. Порядок предоставления компенсационной выплаты обучающимся в образовательных учреждениях,</w:t>
      </w:r>
      <w:r>
        <w:rPr>
          <w:b/>
          <w:bCs/>
        </w:rPr>
        <w:t xml:space="preserve"> созданных федеральными органами государственной власти, реализующих образовательную программу (образовательные программы) начального общего, основного общего и (или) среднего общего образования, расположенных на территории Санкт-Петербурга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4.1. Дл</w:t>
      </w:r>
      <w:r>
        <w:t>я предоставления компенсационной выплаты родители (законные представители) обучающихся, не достигших 18 лет, ежегодно до 1 сентября подают в администрацию района Санкт-Петербурга по месту жительства или месту пребывания обучающегося (далее - Администрация)</w:t>
      </w:r>
      <w:r>
        <w:t xml:space="preserve"> заявление о предоставлении компенсационной выплаты (далее в настоящем разделе - заявление) по форме, утвержденной Комитетом по образованию, в следующем учебном году.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Обучающиеся, являющиеся дееспособными, подают заявление лично или через представителя.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Компенсационная выплата обучающимся, вновь поступающим в образовательные учреждения, созданные федеральными органами государственной власти, реализующими образовательную программу (образовательные программы) начального общего, основного общего и (или) сред</w:t>
      </w:r>
      <w:r>
        <w:t>него общего образования, расположенные на территории Санкт-Петербурга, в течение учебного года или приобретающим право на компенсационную выплату в течение учебного года, предоставляется с 1 числа месяца, следующего за месяцем подачи заявления, в случае по</w:t>
      </w:r>
      <w:r>
        <w:t>дачи заявления до 20 числа текущего месяца.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4.2. Одновременно с заявлением представляются следующие документы, необходимые для предоставления компенсационной выплаты (далее в настоящем разделе - документы):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удостоверяющий личность заявителя (па</w:t>
      </w:r>
      <w:r>
        <w:t>спорт гражданина Российской Федерации или временное удостоверение личности, выданное на период его замены);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подтверждающий полномочия законного представителя обучающегося (в случае подачи заявления о предоставлении питания законным представителе</w:t>
      </w:r>
      <w:r>
        <w:t>м обучающегося);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свидетельство о рождении обучающегося;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документ, выданный уполномоченным органом, подтверждающий что один из родителей (законных представителей) является (являлся) участником специальной военной операции.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Документы, прилагаемые к заявл</w:t>
      </w:r>
      <w:r>
        <w:t>ению, после копирования возвращаются заявителю.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Заявитель несет ответственность за достоверность и полноту представляемых сведений и документов, являющихся основанием для предоставления питания.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4.3. Администрация: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4.3.1. Осуществляет прием заявлений и </w:t>
      </w:r>
      <w:r>
        <w:t>документов.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4.3.2. В течение десяти рабочих дней со дня получения заявления принимает решение о предоставлении компенсационной выплаты или об отказе в ее предоставлении.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предоставлении компенсационной выплаты оформляется распоряжением Администр</w:t>
      </w:r>
      <w:r>
        <w:t>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об отказе в предоставлении компенсационной выплаты принимается в случаях: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представления заявителем неполных и (или) недостоверных сведений и документов, являющихся основанием для предоставления питания;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отсутствия у обучающегося права на п</w:t>
      </w:r>
      <w:r>
        <w:t>редоставление компенсационной выплаты.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4.3.3. В течение десяти рабочих дней со дня издания распоряжения о предостав</w:t>
      </w:r>
      <w:r>
        <w:lastRenderedPageBreak/>
        <w:t>лении компенсационной выплаты или решения об отказе в ее предоставлении информирует заявителя о принятом решении. Решение об отказе в предос</w:t>
      </w:r>
      <w:r>
        <w:t>тавлении компенсационной выплаты направляется заявителю с указанием причины отказа и порядка его обжалования.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4.3.4. В течение пяти рабочих дней со дня подписания распоряжения о предоставлении компенсационной выплаты осуществляет перечисление компенсацион</w:t>
      </w:r>
      <w:r>
        <w:t>ной выплаты на счет заявителя в соответствии с данными, указанными в заявлении. Компенсационная выплата ежемесячно перечисляется на счет заявителя, указанный в заявлении.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jc w:val="right"/>
      </w:pPr>
      <w:r>
        <w:t>Приложение N 2</w:t>
      </w:r>
    </w:p>
    <w:p w:rsidR="00000000" w:rsidRDefault="00F14FC2">
      <w:pPr>
        <w:pStyle w:val="FORMATTEXT"/>
        <w:jc w:val="right"/>
      </w:pPr>
      <w:r>
        <w:t>к постановлению</w:t>
      </w:r>
    </w:p>
    <w:p w:rsidR="00000000" w:rsidRDefault="00F14FC2">
      <w:pPr>
        <w:pStyle w:val="FORMATTEXT"/>
        <w:jc w:val="right"/>
      </w:pPr>
      <w:r>
        <w:t>Правительства Санкт-Петербурга</w:t>
      </w:r>
    </w:p>
    <w:p w:rsidR="00000000" w:rsidRDefault="00F14FC2">
      <w:pPr>
        <w:pStyle w:val="FORMATTEXT"/>
        <w:jc w:val="right"/>
      </w:pPr>
      <w:r>
        <w:t xml:space="preserve">от 10.10.2022 N 928 </w:t>
      </w: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предоставления дополнительных мер социальной поддержки, предусматривающих право на проезд на транспорте детям и лицам старше 18 лет, один из родителей (законных представителей) которых участвует или участвовал в проведении специальной военной опер</w:t>
      </w:r>
      <w:r>
        <w:rPr>
          <w:b/>
          <w:bCs/>
        </w:rPr>
        <w:t xml:space="preserve">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</w:instrText>
      </w:r>
      <w:r>
        <w:rPr>
          <w:b/>
          <w:bCs/>
        </w:rPr>
        <w:instrText>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Указ Президента РФ от 21.09.2022 N 647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действует с 21.09.2022"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Указом Президента Российской Феде</w:t>
      </w:r>
      <w:r>
        <w:rPr>
          <w:b/>
          <w:bCs/>
          <w:color w:val="0000AA"/>
          <w:u w:val="single"/>
        </w:rPr>
        <w:t>рации от 21.09.2022 N 647 "Об объявлении частичной мобилизации в Российской Федерации"</w:t>
      </w:r>
      <w:r>
        <w:rPr>
          <w:b/>
          <w:bCs/>
        </w:rPr>
        <w:fldChar w:fldCharType="end"/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1. Общие положения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1.1. Настоящий Порядок устанавливает правила предоставления дополнительных мер социальной поддержки в отношении детей и лиц, один из род</w:t>
      </w:r>
      <w:r>
        <w:t>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</w:t>
      </w:r>
      <w:r>
        <w:t xml:space="preserve">ю службу по мобилизации в Вооруженные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fldChar w:fldCharType="end"/>
      </w:r>
      <w:r>
        <w:t>, в части проезда на транспорте за счет средств бюджета Санкт-Пе</w:t>
      </w:r>
      <w:r>
        <w:t>тербурга (далее - участники специальной военной операции):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1.1.1. Предоставление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</w:t>
      </w:r>
      <w:r>
        <w:t>лной стоимости проезда: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1.1.1.1. Детям старше 7 лет, один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1.1.1.2. Лицам старше 18 лет, один из родителей (законных представителей) которых являетс</w:t>
      </w:r>
      <w:r>
        <w:t>я (являлся) участником специальной военной операции, обучающимся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</w:t>
      </w:r>
      <w:r>
        <w:t xml:space="preserve"> расположенных на территории Санкт-Петербурга, и лицам, зачисленным в указанные образовательные организации для прохождения промежуточной и государственной итоговой аттестации (далее - обучающиеся 1).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lastRenderedPageBreak/>
        <w:t>1.1.1.3. Лицам старше 18 лет, один из родителей (закон</w:t>
      </w:r>
      <w:r>
        <w:t xml:space="preserve">ных представителей) которых является (являлся) участником специальной военной операции, обучающимся по очной форме обучения по программам бакалавриата, специалитета, ассистентуры-стажировки в образовательных организациях высшего образования, расположенных </w:t>
      </w:r>
      <w:r>
        <w:t>на территории Санкт-Петербурга, или по программам магистратуры, ординатуры, подготовки научно-педагогических кадров в аспирантуре (адъюнктуре) в указанных образовательных организациях или научных организациях (учреждениях), расположенных на территории Санк</w:t>
      </w:r>
      <w:r>
        <w:t>т-Петербурга (далее - обучающиеся 2).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1.1.2. Предоставление права на проезд железнодорожным транспортом общего пользования в поездах пригородного сообщения в период с 1 января по 30 июня включительно и с 1 сентября по 31 декабря включительно с оплатой сто</w:t>
      </w:r>
      <w:r>
        <w:t>имости проезда за счет средств бюджета Санкт-Петербурга лицам, обучающимся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</w:t>
      </w:r>
      <w:r>
        <w:t>анизациях, расположенных на территории Санкт-Петербурга, и лицам, зачисленным в указанные образовательные организации для прохождения промежуточной и государственной итоговой аттестации до достижения ими возраста 18 лет, а также детям - воспитанникам дошко</w:t>
      </w:r>
      <w:r>
        <w:t>льных образовательных организаций, расположенных на территории Санкт-Петербурга, в возрасте старше 7 лет, обучающимся 1 и обучающимся 2, а также детям - воспитанникам дошкольных образовательных учреждений в возрасте старше 7 лет и лицам, обучающимся по очн</w:t>
      </w:r>
      <w:r>
        <w:t>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учреждениях, расположенных на территории других субъектов Российской Федерации, один</w:t>
      </w:r>
      <w:r>
        <w:t xml:space="preserve">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1.1.3. Предоставление права на проезд железнодорожным транспортом общего пользования в поездах пригородного сообщения в период с 27 апреля по 31 ок</w:t>
      </w:r>
      <w:r>
        <w:t>тября включительно с оплатой стоимости проезда за счет средств бюджета Санкт-Петербурга лицам - членам многодетных семей, один или оба родителя которых являются гражданами Российской Федерации, имеющими место жительства или пребывания в Санкт-Петербурге, и</w:t>
      </w:r>
      <w:r>
        <w:t xml:space="preserve"> один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1.1.4. Предоставление права на проезд железнодорожным транспортом общего пользования в пригородном сообщении в период с 1 января по 30 июня вк</w:t>
      </w:r>
      <w:r>
        <w:t>лючительно и с 1 сентября по 31 декабря включительно с оплатой стоимости проезда за счет средств бюджета Санкт-Петербурга лицам, обучающимся по очной форме обучения в профессиональных образовательных организациях и образовательных организациях высшего обра</w:t>
      </w:r>
      <w:r>
        <w:t>зования, расположенных на территории Санкт-Петербурга, один из родителей (законных представителей) которых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1.2. При наличии у детей, указанных в пункте 1.1.1.1 настоящего Порядка, права на проезд</w:t>
      </w:r>
      <w:r>
        <w:t xml:space="preserve">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</w:t>
      </w:r>
      <w:r>
        <w:fldChar w:fldCharType="begin"/>
      </w:r>
      <w:r>
        <w:instrText xml:space="preserve"> HYPERLINK "kodeks://link/d?nd=891859785&amp;point=mark=00000</w:instrText>
      </w:r>
      <w:r>
        <w:instrText>0000000000000000000000000000000000000000000008QO0M9"\o"’’Социальный кодекс Санкт-Петербурга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</w:instrText>
      </w:r>
      <w:r>
        <w:instrText xml:space="preserve"> (действ. с 11.10.2022)"</w:instrText>
      </w:r>
      <w:r>
        <w:fldChar w:fldCharType="separate"/>
      </w:r>
      <w:r>
        <w:rPr>
          <w:color w:val="0000AA"/>
          <w:u w:val="single"/>
        </w:rPr>
        <w:t>пунктом 1 статьи 86 Закона Санкт-Петербурга от 09.11.2011 N 728-132 "Социальный кодекс Санкт-Петербурга"</w:t>
      </w:r>
      <w:r>
        <w:fldChar w:fldCharType="end"/>
      </w:r>
      <w:r>
        <w:t xml:space="preserve"> (далее - Социальный кодекс), указанным детям предоставляется право на проезд на социальных маршрутах наземного пассажирского</w:t>
      </w:r>
      <w:r>
        <w:t xml:space="preserve"> маршрутного транспорта, а также в метро Санкт-Петербурга за счет средств бюджета Санкт-Петербурга в размере полной стоимости проезда в соответствии с </w:t>
      </w:r>
      <w:r>
        <w:fldChar w:fldCharType="begin"/>
      </w:r>
      <w:r>
        <w:instrText xml:space="preserve"> HYPERLINK "kodeks://link/d?nd=891859785&amp;point=mark=000000000000000000000000000000000000000000000000008QO</w:instrText>
      </w:r>
      <w:r>
        <w:instrText>0M9"\o"’’Социальный кодекс Санкт-Петербурга (с изменениями на 28 сентября 2022 года) (редакция, действующая с 9 октября 2022 года)’’</w:instrText>
      </w:r>
    </w:p>
    <w:p w:rsidR="00000000" w:rsidRDefault="00F14FC2">
      <w:pPr>
        <w:pStyle w:val="FORMATTEXT"/>
        <w:ind w:firstLine="568"/>
        <w:jc w:val="both"/>
      </w:pPr>
      <w:r>
        <w:instrText>Закон Санкт-Петербурга от 22.11.2011 N 728-132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действующая редакция (действ. с 11.10.2022)"</w:instrText>
      </w:r>
      <w:r>
        <w:fldChar w:fldCharType="separate"/>
      </w:r>
      <w:r>
        <w:rPr>
          <w:color w:val="0000AA"/>
          <w:u w:val="single"/>
        </w:rPr>
        <w:t>пунктом 1 статьи 86 Соци</w:t>
      </w:r>
      <w:r>
        <w:rPr>
          <w:color w:val="0000AA"/>
          <w:u w:val="single"/>
        </w:rPr>
        <w:t>ального кодекса</w:t>
      </w:r>
      <w:r>
        <w:fldChar w:fldCharType="end"/>
      </w:r>
      <w:r>
        <w:t>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lastRenderedPageBreak/>
        <w:t>1.3. Основные понятия, используемые в настоящем Порядке, применяются в значениях, определенных законодательством Российской Федерации и Санкт-Петербурга.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2. Порядок предоставления дополнительной меры социальной поддержки в виде прав</w:t>
      </w:r>
      <w:r>
        <w:rPr>
          <w:b/>
          <w:bCs/>
        </w:rPr>
        <w:t xml:space="preserve">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детям, указанным в пункте 1.1.1.1 настоящего Порядка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2.</w:t>
      </w:r>
      <w:r>
        <w:t>1. Дополнительная мера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(далее -</w:t>
      </w:r>
      <w:r>
        <w:t xml:space="preserve"> дополнительная мера социальной поддержки N 1) детям, указанным в пункте 1.1.1.1 настоящего Порядка, первично предоставляется на основании заявления о предоставлении дополнительной меры социальной поддержки N 1 (далее - заявление N 1), по форме, утвержденн</w:t>
      </w:r>
      <w:r>
        <w:t>ой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В заявлении должны быть указаны сведения о гражданине, имеющем право на получение дополнительной меры социальной поддержки N 1 (далее в настоящем разделе - получатель), необходимые для оформления проездного документа. Состав св</w:t>
      </w:r>
      <w:r>
        <w:t>едений, необходимых для оформления проездного документа, утверждается в порядке, установленном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Заявление подается получателем или его законным представителем через образовательное учреждение, расположенное на территории Санкт-Пете</w:t>
      </w:r>
      <w:r>
        <w:t>рбурга, в котором получатель обучается (далее в настоящем разделе - образовательное учреждение), или лично в Санкт-Петербургское государственное казенное учреждение "Организатор перевозок" (далее - Организатор перевозок).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предоставлении дополнит</w:t>
      </w:r>
      <w:r>
        <w:t>ельной меры социальной поддержки N 1 принимается Организатором перевозок на основании заявления и документов, перечень которых утверждается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2.2. Образовательное учреждение подает список граждан, обучающихся в образовательном учреж</w:t>
      </w:r>
      <w:r>
        <w:t>дении, имеющих право на получение дополнительной меры социальной поддержки N 1 (далее в настоящем разделе - список получателей), в электронном виде и на бумажном носителе Организатору перевозок до 15.10.2022. Далее списки получателей актуализируются по мер</w:t>
      </w:r>
      <w:r>
        <w:t>е поступления заявлений. В случае первичного оформления проездного документа к списку получателей прилагаются заявления и копии документов, перечень которых утверждается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Список получателей на бумажном носителе заверяется подписью </w:t>
      </w:r>
      <w:r>
        <w:t>руководителя и печатью образовательного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2.3. Организатор перевозок: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рассматривает заявления и документы, перечень которых утверждается Комитетом по транспорту, и принимает решение о предоставлении дополнительной меры социальной поддержки N 1 </w:t>
      </w:r>
      <w:r>
        <w:t>в день обращения (в случае личного обращения получателя или его законного представителя в Организатор перевозок);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рассматривает списки получателей, представленные образовательными учреждениями, и принимает решение о предоставлении дополнительной меры соци</w:t>
      </w:r>
      <w:r>
        <w:t>альной поддержки N 1 в день подачи списков получателей;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предоставляет получателям проездные документы бесплатно.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Рассмотрение списков получателей, заявлений и документов, указанных в пункте 2.1 настоящего Порядка, осуществляется с учетом сведений о получ</w:t>
      </w:r>
      <w:r>
        <w:t>ателях, предоставленных Комитетом по социальной политике Санкт-Петербурга, согласно данным автоматизированной информационной системы "Электронный социальный регистр населения Санкт-Петербурга" (далее - сведения о получателях) на основании соглашения об обм</w:t>
      </w:r>
      <w:r>
        <w:t>ене данными в целях обеспечения актуализации и корректировки данных по учету граждан, имеющих право на дополнительные меры социальной поддержки N 1.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2.4. Основаниями для отказа в предоставлении дополнительной меры социальной поддержки N 1 являются следующ</w:t>
      </w:r>
      <w:r>
        <w:t>ие обстоятельства: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представление неполных и (или) недостоверных сведений, необходимых для предоставления дополнительной меры социальной поддержки N 1;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отсутствие у получателя права на предоставление дополнительной меры социальной поддержки N 1.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2.5. Реа</w:t>
      </w:r>
      <w:r>
        <w:t>лизация права на проезд на социальных маршрутах наземного пассажирского маршрутного транспорта в Санкт-Петербурге, а также в метро за счет средств бюджета Санкт-Петербурга (далее - право на проезд) осуществляется на основании проездного документа.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3. По</w:t>
      </w:r>
      <w:r>
        <w:rPr>
          <w:b/>
          <w:bCs/>
        </w:rPr>
        <w:t xml:space="preserve">рядок предоставления дополнительной меры социальной поддержки N 1 обучающимся 1 и обучающимся 2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3.1. Дополнительная мера социальной поддержки N 1 обучающимся 1, а также обучающимся 2, предоставляется на основании заявления N 1.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Заявление подается </w:t>
      </w:r>
      <w:r>
        <w:t>гражданином, имеющим право на получение дополнительной меры социальной поддержки N 1 (далее в настоящем разделе - получатель), или его законным представителем через образовательное учреждение или научную организацию (учреждение), расположенную на территори</w:t>
      </w:r>
      <w:r>
        <w:t>и Санкт-Петербурга, в которой получатель обучается (далее в настоящем разделе - учреждение).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предоставлении дополнительной меры социальной поддержки N 1 принимается Санкт-Петербургским государственным унитарным предприятием "Петербургский метроп</w:t>
      </w:r>
      <w:r>
        <w:t>олитен" (далее - Метрополитен) на основании заявления и документов, перечень которых утверждается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3.2. Учреждение подает список граждан, обучающихся в данном учреждении, имеющих право на получение дополнительной меры социальной по</w:t>
      </w:r>
      <w:r>
        <w:t xml:space="preserve">ддержки N 1 (далее в настоящем разделе - список получателей), в электронном виде и на бумажном носителе в Метрополитен ежемесячно в течение года и Организатору перевозок до 15 октября 2022 года. Далее списки получателей актуализируются учреждением по мере </w:t>
      </w:r>
      <w:r>
        <w:t>поступления заявлений N 1.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Список получателей подается через представителя учреждения с предъявлением документа, удостоверяющего личность представителя учреждения, и документа, подтверждающего его полномочия (доверенности).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Список получателей на бумажном</w:t>
      </w:r>
      <w:r>
        <w:t xml:space="preserve"> носителе заверяется подписью руководителя </w:t>
      </w:r>
      <w:r>
        <w:lastRenderedPageBreak/>
        <w:t>и печатью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При отчислении получателя из учреждения до наступления ранее заявленной даты окончания обучения учреждения не позднее 30 календарных дней со дня отчисления получателя представляет Организато</w:t>
      </w:r>
      <w:r>
        <w:t>ру перевозок и в Метрополитен список отчисленных получателей в электронном виде и на бумажном носителе. Список отчисленных получателей заверяется подписью руководителя и печатью учреждения и представляется через представителя учреждения с предъявлением док</w:t>
      </w:r>
      <w:r>
        <w:t>умента, удостоверяющего личность представителя учреждения, и документа, подтверждающего его полномочия (доверенности).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Проездные документы, выданные отчисленным получателям, считаются недействительными и включаются в список проездных документов, запрещенн</w:t>
      </w:r>
      <w:r>
        <w:t>ых к использованию, с месяца, следующего за месяцем отчисления получателя из учреждения.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3.3. Метрополитен и Организатор перевозок: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рассматривают списки получателей, представленные учреждениями, и принимают решение о предоставлении дополнительной меры со</w:t>
      </w:r>
      <w:r>
        <w:t>циальной поддержки N 1 в день их представления;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предоставляет получателям проездные документы бесплатно.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Проездные документы выдаются получателям на срок действия дополнительной меры социальной поддержки N 1.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3.4. Основанием для отказа в предоставлении </w:t>
      </w:r>
      <w:r>
        <w:t>дополнительной меры социальной поддержки N 1 является отсутствие у получателя права на ее предоставление.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3.5. Реализация права на проезд осуществляется получателями на основании проездного документа.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4. Порядок предоставления дополнительных мер социал</w:t>
      </w:r>
      <w:r>
        <w:rPr>
          <w:b/>
          <w:bCs/>
        </w:rPr>
        <w:t xml:space="preserve">ьной поддержки, указанных в пунктах 1.1.2, 1.1.3 и 1.1.4 настоящего Порядка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 xml:space="preserve">4.1. Обеспечение предоставления дополнительных мер социальной поддержки, указанных в пунктах 1.1.2, 1.1.3, 1.1.4 настоящего Порядка (далее - дополнительные меры социальной </w:t>
      </w:r>
      <w:r>
        <w:t>поддержки N 2), осуществляется организацией, являющейся получателем субсидии на осуществление перевозки пассажиров и багажа по регулируемому тарифу на проезд железнодорожным транспортом общего пользования в поездах пригородного сообщения, предоставляемых и</w:t>
      </w:r>
      <w:r>
        <w:t>з бюджета Санкт-Петербурга, в порядке, установленном Правительством Санкт-Петербурга (далее - железнодорожный перевозчик).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4.2. Дополнительная мера социальной поддержки, указанная в пункте 1.1.2 настоящего Порядка, предоставляется при приобретении получат</w:t>
      </w:r>
      <w:r>
        <w:t>елем у железнодорожных перевозчиков на железнодорожных станциях, находящихся на территории Санкт-Петербурга, разового проездного билета и (или) месячного абонементного билета на проезд железнодорожным транспортом общего пользования в поездах пригородного с</w:t>
      </w:r>
      <w:r>
        <w:t xml:space="preserve">ообщения по одному маршруту следования с предъявлением документов, перечень которых утверждается Комитетом по транспорту.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При контроле оплаты проезда уполномоченными лицами железнодорожного перевозчика получатели предъявляют документы, перечень которых у</w:t>
      </w:r>
      <w:r>
        <w:t xml:space="preserve">тверждается Комитетом по транспорту.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4.3. Дополнительная мера социальной поддержки, указанная в пункте 1.1.3 настоящего Порядка, предоставляется при приобретении получателем у железнодорожных перевозчиков разового проездного билета с предъявлением докуме</w:t>
      </w:r>
      <w:r>
        <w:t>нтов, перечень которых утверждается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4.4. Дополнительная мера социальной поддержки, указанная в пункте 1.1.4 настоящего Порядка, предоставляется при приобретении получателем у железнодорожных перевозчиков на железнодорожных станция</w:t>
      </w:r>
      <w:r>
        <w:t xml:space="preserve">х, находящихся на территории Санкт-Петербурга, месячного абонементного билета на проезд железнодорожным транспортом общего пользования в поездах пригородного сообщения по одному маршруту следования с предъявлением документов, перечень которых утверждается </w:t>
      </w:r>
      <w:r>
        <w:t xml:space="preserve">Комитетом по транспорту. 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5. Заключительные положения 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pStyle w:val="FORMATTEXT"/>
        <w:ind w:firstLine="568"/>
        <w:jc w:val="both"/>
      </w:pPr>
      <w:r>
        <w:t>5.1. Виды и порядок обращения проездных документов, выдаваемых гражданам, указанным в настоящем Порядке, порядок выдачи, продления и замены проездных документов для реализации права на проезд</w:t>
      </w:r>
      <w:r>
        <w:t xml:space="preserve"> в части, не урегулированной настоящим Порядком, утверждаются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5.2. Контроль за предоставлением дополнительных мер социальной поддержки N 1 и дополнительных мер социальной поддержки N 2 осуществляется Комитетом по транспорту.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5.3.</w:t>
      </w:r>
      <w:r>
        <w:t xml:space="preserve"> Организатор перевозок, Метрополитен и железнодорожные перевозчики ежемесячно до 15 числа месяца, следующего за отчетным, представляют в Комитет по транспорту отчет о предоставленных дополнительных мерах социальной поддержки N 1 и дополнительных мерах соци</w:t>
      </w:r>
      <w:r>
        <w:t>альной поддержки N 2, включающий сведения о суммах недополученных доходов от проезда за счет средств бюджета Санкт-Петербурга по видам проездных документов, выдаваемых гражданам, указанным в настоящем Порядке, по форме, установленной Комитетом по транспорт</w:t>
      </w:r>
      <w:r>
        <w:t>у.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5.4. Возмещение недополученных доходов и (или) финансовое обеспечение (возмещение) затрат Метрополитена, Санкт-Петербургского государственного унитарного предприятия пассажирского автомобильного транспорта, Санкт-Петербургского государственного унитарн</w:t>
      </w:r>
      <w:r>
        <w:t>ого предприятия городского электрического транспорта и железнодорожных перевозчиков, возникших в связи с обеспечением предоставления дополнительных мер социальной поддержки N 1 и дополнительных мер социальной поддержки N 2, осуществляется за счет средств с</w:t>
      </w:r>
      <w:r>
        <w:t>убсидий, предоставляемых из бюджета Санкт-Петербурга, в порядке, установленном Правительством Санкт-Петербурга.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jc w:val="right"/>
      </w:pPr>
      <w:r>
        <w:t>Приложение N 3</w:t>
      </w:r>
    </w:p>
    <w:p w:rsidR="00000000" w:rsidRDefault="00F14FC2">
      <w:pPr>
        <w:pStyle w:val="FORMATTEXT"/>
        <w:jc w:val="right"/>
      </w:pPr>
      <w:r>
        <w:t>к постановлению</w:t>
      </w:r>
    </w:p>
    <w:p w:rsidR="00000000" w:rsidRDefault="00F14FC2">
      <w:pPr>
        <w:pStyle w:val="FORMATTEXT"/>
        <w:jc w:val="right"/>
      </w:pPr>
      <w:r>
        <w:t>Правительства Санкт-Петербурга</w:t>
      </w:r>
    </w:p>
    <w:p w:rsidR="00000000" w:rsidRDefault="00F14FC2">
      <w:pPr>
        <w:pStyle w:val="FORMATTEXT"/>
        <w:jc w:val="right"/>
      </w:pPr>
      <w:r>
        <w:t xml:space="preserve">от 10.10.2022 N 928 </w:t>
      </w:r>
    </w:p>
    <w:p w:rsidR="00000000" w:rsidRDefault="00F14FC2">
      <w:pPr>
        <w:pStyle w:val="HEADERTEXT"/>
        <w:rPr>
          <w:b/>
          <w:bCs/>
        </w:rPr>
      </w:pP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предоставления компенсации родительской платы лица</w:t>
      </w:r>
      <w:r>
        <w:rPr>
          <w:b/>
          <w:bCs/>
        </w:rPr>
        <w:t>м,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призваны на военную службу по мобилизации в Во</w:t>
      </w:r>
      <w:r>
        <w:rPr>
          <w:b/>
          <w:bCs/>
        </w:rPr>
        <w:t xml:space="preserve">оруженные Силы Российской Федерации в соответствии с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Указ Президента РФ от 21.09.</w:instrText>
      </w:r>
      <w:r>
        <w:rPr>
          <w:b/>
          <w:bCs/>
        </w:rPr>
        <w:instrText>2022 N 647</w:instrText>
      </w:r>
    </w:p>
    <w:p w:rsidR="00000000" w:rsidRDefault="00F14FC2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действует с 21.09.2022"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000000" w:rsidRDefault="00F14FC2">
      <w:pPr>
        <w:pStyle w:val="FORMATTEXT"/>
        <w:ind w:firstLine="568"/>
        <w:jc w:val="both"/>
      </w:pPr>
      <w:r>
        <w:lastRenderedPageBreak/>
        <w:t>1. Настоящий Порядок регулирует вопросы предоставления компенсации родительской платы лица</w:t>
      </w:r>
      <w:r>
        <w:t>м,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призваны на военную службу по мобилизации в Во</w:t>
      </w:r>
      <w:r>
        <w:t xml:space="preserve">оруженные Силы Российской Федерации в соответствии с </w:t>
      </w:r>
      <w:r>
        <w:fldChar w:fldCharType="begin"/>
      </w:r>
      <w:r>
        <w:instrText xml:space="preserve"> HYPERLINK "kodeks://link/d?nd=351809307&amp;point=mark=0000000000000000000000000000000000000000000000000064S0IJ"\o"’’Об объявлении частичной мобилизации в Российской Федерации’’</w:instrText>
      </w:r>
    </w:p>
    <w:p w:rsidR="00000000" w:rsidRDefault="00F14FC2">
      <w:pPr>
        <w:pStyle w:val="FORMATTEXT"/>
        <w:ind w:firstLine="568"/>
        <w:jc w:val="both"/>
      </w:pPr>
      <w:r>
        <w:instrText>Указ Президента РФ от 21.09.</w:instrText>
      </w:r>
      <w:r>
        <w:instrText>2022 N 647</w:instrText>
      </w:r>
    </w:p>
    <w:p w:rsidR="00000000" w:rsidRDefault="00F14FC2">
      <w:pPr>
        <w:pStyle w:val="FORMATTEXT"/>
        <w:ind w:firstLine="568"/>
        <w:jc w:val="both"/>
      </w:pPr>
      <w:r>
        <w:instrText>Статус: действует с 21.09.2022"</w:instrText>
      </w:r>
      <w:r>
        <w:fldChar w:fldCharType="separate"/>
      </w:r>
      <w:r>
        <w:rPr>
          <w:color w:val="0000AA"/>
          <w:u w:val="single"/>
        </w:rPr>
        <w:t>Указом Президента Российской Федерации от 21.09.2022 N 647 "Об объявлении частичной мобилизации в Российской Федерации"</w:t>
      </w:r>
      <w:r>
        <w:fldChar w:fldCharType="end"/>
      </w:r>
      <w:r>
        <w:t xml:space="preserve"> (далее - участники специальной военной операции).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2. Компенсация родительской платы предос</w:t>
      </w:r>
      <w:r>
        <w:t xml:space="preserve">тавляется путем невзимания ежемесячной родительской платы. Родительская плата не взимается за присмотр и уход за детьми, относящимися к категориям детей, один из родителей (законных представителей) которых является (являлся) участником специальной военной </w:t>
      </w:r>
      <w:r>
        <w:t>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3. Основные понятия, используемые в настоящем Порядке, применяются в значениях, определенных законодательством Российской Федерации и Санкт-Петербурга.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4. Компенсация родительской платы предоставляется на основании заявления о невзимании родите</w:t>
      </w:r>
      <w:r>
        <w:t xml:space="preserve">льской платы, поданного (направленного) родителем (законным представителем) ребенка (далее - заявитель) на бумажном носителе в государственное образовательное учреждение, реализующее образовательные программы дошкольного образования, находящееся в ведении </w:t>
      </w:r>
      <w:r>
        <w:t>исполнительного органа государственной власти Санкт-Петербурга (далее соответственно - исполнительный орган, ОУ), по форме, утвержденной Комитетом по образованию либо в форме электронного документа посредством федеральной государственной информационной сис</w:t>
      </w:r>
      <w:r>
        <w:t>темы "Единый портал государственных и муниципальных услуг (функций)" и портала "Государственные и муниципальные услуги (функции) в Санкт-Петербурге".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Одновременно с заявлением представляются следующие документы: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свидетельство о рождении ребенка;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</w:t>
      </w:r>
      <w:r>
        <w:t>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документ, подтверждающий полномочия заявителя (в случае обращения опекуна);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документы, подтверждающие, что</w:t>
      </w:r>
      <w:r>
        <w:t xml:space="preserve"> один из родителей является (являлся) участником специальной военной операции.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5. Документы, указанные в пункте 4 настоящего Порядка (далее - документы), представляются заявителем в ОУ. Документы, прилагаемые к заявлению, после копирования возвращаются за</w:t>
      </w:r>
      <w:r>
        <w:t>явителю.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Заявитель несет ответственность за своевременность и достоверность представляемых сведений и документов, являющихся основанием для компенсации родительской 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6. ОУ в течение семи рабочих дней со дня получения заявления и документов формируе</w:t>
      </w:r>
      <w:r>
        <w:t>т сведения, необходимые для принятия исполнительным органом решения о невзимании родительской платы (далее - сведения для принятия решения), и направляет сведения для принятия решения в исполнительный орган.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lastRenderedPageBreak/>
        <w:t>Сведения для принятия решения формируются ОУ по</w:t>
      </w:r>
      <w:r>
        <w:t xml:space="preserve"> форме, утвержденной Комитетом по образованию.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ОУ обеспечивает хранение документов в течение трех лет.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7. Исполнительный орган в течение пяти рабочих дней со дня поступления сведений для принятия решения или заявления и документов принимает решение о нев</w:t>
      </w:r>
      <w:r>
        <w:t>зимании родительской платы либо об отказе в их назначении.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 невзимании родительской платы оформляется распоряжением исполнительного органа.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 xml:space="preserve">8. О принятом решении исполнительный орган информирует заявителя и ОУ в течение трех рабочих дней со дня </w:t>
      </w:r>
      <w:r>
        <w:t>принятия решения, в том числе по электронной почте.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9. Решение об отказе о невзимании родительской платы принимается в следующих случаях: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представление заявителем неполных и (или) недостоверных документов или сведений;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отсутствие у семьи, имеющей детей,</w:t>
      </w:r>
      <w:r>
        <w:t xml:space="preserve"> права на компенсацию родительской 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Решение об отказе в предоставлении денежной выплаты направляется заявителю с указанием причины отказа и порядка его обжалования.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10. Невзимание родительской платы производится с даты подачи заявления родителем (з</w:t>
      </w:r>
      <w:r>
        <w:t>аконным представителем).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ind w:firstLine="568"/>
        <w:jc w:val="both"/>
      </w:pPr>
      <w:r>
        <w:t>11. Исполнительный орган обеспечивает контроль за своевременностью подачи ОУ сведений для принятия решения о невзимании родительской платы, обеспечивает хранение в течение трех лет документов о невзимании родительской платы.</w:t>
      </w:r>
    </w:p>
    <w:p w:rsidR="00000000" w:rsidRDefault="00F14FC2">
      <w:pPr>
        <w:pStyle w:val="FORMATTEXT"/>
        <w:ind w:firstLine="568"/>
        <w:jc w:val="both"/>
      </w:pPr>
    </w:p>
    <w:p w:rsidR="00000000" w:rsidRDefault="00F14FC2">
      <w:pPr>
        <w:pStyle w:val="FORMATTEXT"/>
        <w:jc w:val="both"/>
      </w:pPr>
      <w:r>
        <w:t>Офиц</w:t>
      </w:r>
      <w:r>
        <w:t>иальный</w:t>
      </w:r>
    </w:p>
    <w:p w:rsidR="00000000" w:rsidRDefault="00F14FC2">
      <w:pPr>
        <w:pStyle w:val="FORMATTEXT"/>
        <w:jc w:val="both"/>
      </w:pPr>
      <w:r>
        <w:t>электронный текст</w:t>
      </w:r>
    </w:p>
    <w:p w:rsidR="00000000" w:rsidRDefault="00F14FC2">
      <w:pPr>
        <w:pStyle w:val="FORMATTEXT"/>
        <w:jc w:val="both"/>
      </w:pPr>
      <w:hyperlink r:id="rId6" w:tooltip="Текст правового акта, распространяемый в составе профессиональных справочных систем ’’Кодекс’’, является официальным – см. описание раздела ’’Законодательство Санкт-Петербурга’’" w:history="1">
        <w:r>
          <w:rPr>
            <w:color w:val="0000AA"/>
            <w:u w:val="single"/>
          </w:rPr>
          <w:t>ИПС "Кодекс"</w:t>
        </w:r>
      </w:hyperlink>
      <w:r>
        <w:t xml:space="preserve"> </w:t>
      </w:r>
    </w:p>
    <w:p w:rsidR="00000000" w:rsidRDefault="00F14FC2">
      <w:pPr>
        <w:pStyle w:val="FORMATTEXT"/>
        <w:jc w:val="both"/>
      </w:pPr>
      <w:r>
        <w:t>Электронный текст документа</w:t>
      </w:r>
    </w:p>
    <w:p w:rsidR="00000000" w:rsidRDefault="00F14FC2">
      <w:pPr>
        <w:pStyle w:val="FORMATTEXT"/>
        <w:jc w:val="both"/>
      </w:pPr>
      <w:r>
        <w:t xml:space="preserve">подготовлен АО "Кодекс" и сверен по: </w:t>
      </w:r>
    </w:p>
    <w:p w:rsidR="00000000" w:rsidRDefault="00F14FC2">
      <w:pPr>
        <w:pStyle w:val="FORMATTEXT"/>
      </w:pPr>
      <w:r>
        <w:t>Официальный сайт</w:t>
      </w:r>
    </w:p>
    <w:p w:rsidR="00000000" w:rsidRDefault="00F14FC2">
      <w:pPr>
        <w:pStyle w:val="FORMATTEXT"/>
      </w:pPr>
      <w:r>
        <w:t>Администрации Санкт-Петербурга</w:t>
      </w:r>
    </w:p>
    <w:p w:rsidR="00000000" w:rsidRDefault="00F14FC2">
      <w:pPr>
        <w:pStyle w:val="FORMATTEXT"/>
      </w:pPr>
      <w:r>
        <w:t>www.gov.spb.ru/norm_baza/npa, 10.10.2022</w:t>
      </w:r>
    </w:p>
    <w:p w:rsidR="00000000" w:rsidRDefault="00F14FC2">
      <w:pPr>
        <w:pStyle w:val="FORMATTEXT"/>
      </w:pPr>
      <w:r>
        <w:t xml:space="preserve">      </w:t>
      </w:r>
    </w:p>
    <w:p w:rsidR="00000000" w:rsidRDefault="00F14FC2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</w:instrText>
      </w:r>
      <w:r>
        <w:rPr>
          <w:rFonts w:ascii="Arial, sans-serif" w:hAnsi="Arial, sans-serif"/>
          <w:sz w:val="24"/>
          <w:szCs w:val="24"/>
        </w:rPr>
        <w:instrText>//link/d?nd=351986893"\o"’’О дополнительных мерах социальной поддержки отдельных категорий граждан в связи с проведением ...’’</w:instrText>
      </w:r>
    </w:p>
    <w:p w:rsidR="00000000" w:rsidRDefault="00F14FC2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Постановление Правительства Санкт-Петербурга от 10.10.2022 N 928</w:instrText>
      </w:r>
    </w:p>
    <w:p w:rsidR="00000000" w:rsidRDefault="00F14FC2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 с 11.10.2022"</w:instrText>
      </w:r>
      <w:r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 дополнительных мерах социальной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ния (Источник: 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000000" w:rsidRDefault="00F14FC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000000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4FC2">
      <w:pPr>
        <w:spacing w:after="0" w:line="240" w:lineRule="auto"/>
      </w:pPr>
      <w:r>
        <w:separator/>
      </w:r>
    </w:p>
  </w:endnote>
  <w:endnote w:type="continuationSeparator" w:id="0">
    <w:p w:rsidR="00000000" w:rsidRDefault="00F1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4FC2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right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 xml:space="preserve">Внимание! Документ официально опубликован. См. </w:t>
    </w:r>
    <w:r>
      <w:rPr>
        <w:rFonts w:cs="Arial, sans-serif"/>
        <w:sz w:val="16"/>
        <w:szCs w:val="16"/>
      </w:rPr>
      <w:t>"Статус"</w:t>
    </w:r>
  </w:p>
  <w:p w:rsidR="00000000" w:rsidRDefault="00F14FC2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ИС «Техэксперт: 6 поколение» Интранет</w:t>
    </w:r>
  </w:p>
  <w:p w:rsidR="00000000" w:rsidRDefault="00F14FC2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4FC2">
      <w:pPr>
        <w:spacing w:after="0" w:line="240" w:lineRule="auto"/>
      </w:pPr>
      <w:r>
        <w:separator/>
      </w:r>
    </w:p>
  </w:footnote>
  <w:footnote w:type="continuationSeparator" w:id="0">
    <w:p w:rsidR="00000000" w:rsidRDefault="00F1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4FC2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</w:t>
    </w:r>
    <w:r>
      <w:rPr>
        <w:rFonts w:ascii="Arial, sans-serif" w:hAnsi="Arial, sans-serif" w:cs="Arial, sans-serif"/>
        <w:sz w:val="16"/>
        <w:szCs w:val="16"/>
      </w:rPr>
      <w:t>ой Республики и Украины и мобилизационных мероприятий в период ее проведения</w:t>
    </w:r>
  </w:p>
  <w:p w:rsidR="00000000" w:rsidRDefault="00F14FC2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Постановление Правительства Санкт-Петербурга от 10.10.2022 N 928</w:t>
    </w:r>
  </w:p>
  <w:p w:rsidR="00000000" w:rsidRDefault="00F14FC2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F14FC2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C2"/>
    <w:rsid w:val="00F1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7CCBE8-B4C7-47C5-8D94-FBE09EA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100001&amp;point=mark=0OS00TM19BSCAQ3J8J3NP3T71J5201F82DJ0OS00TM19BSCAQ3HG7F9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8762</Words>
  <Characters>49949</Characters>
  <Application>Microsoft Office Word</Application>
  <DocSecurity>4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</vt:lpstr>
    </vt:vector>
  </TitlesOfParts>
  <Company/>
  <LinksUpToDate>false</LinksUpToDate>
  <CharactersWithSpaces>58594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</dc:title>
  <dc:subject/>
  <dc:creator>Власова Роза Равильевна</dc:creator>
  <cp:keywords/>
  <dc:description/>
  <cp:lastModifiedBy>Власова Роза Равильевна</cp:lastModifiedBy>
  <cp:revision>2</cp:revision>
  <dcterms:created xsi:type="dcterms:W3CDTF">2022-10-12T06:40:00Z</dcterms:created>
  <dcterms:modified xsi:type="dcterms:W3CDTF">2022-10-12T06:40:00Z</dcterms:modified>
</cp:coreProperties>
</file>