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129" w:rsidRDefault="00006129" w:rsidP="00071D15">
      <w:pPr>
        <w:jc w:val="center"/>
        <w:rPr>
          <w:b/>
          <w:sz w:val="32"/>
          <w:szCs w:val="32"/>
        </w:rPr>
      </w:pPr>
      <w:r w:rsidRPr="00B14A1F">
        <w:rPr>
          <w:b/>
          <w:sz w:val="32"/>
          <w:szCs w:val="32"/>
        </w:rPr>
        <w:t>1 слайд</w:t>
      </w:r>
    </w:p>
    <w:p w:rsidR="0018447A" w:rsidRPr="0018447A" w:rsidRDefault="0018447A" w:rsidP="00071D15">
      <w:pPr>
        <w:jc w:val="center"/>
        <w:rPr>
          <w:sz w:val="32"/>
          <w:szCs w:val="32"/>
        </w:rPr>
      </w:pPr>
      <w:r w:rsidRPr="0018447A">
        <w:rPr>
          <w:sz w:val="32"/>
          <w:szCs w:val="32"/>
        </w:rPr>
        <w:t>Тема моего выступления:</w:t>
      </w:r>
    </w:p>
    <w:p w:rsidR="00006129" w:rsidRPr="00B14A1F" w:rsidRDefault="00006129">
      <w:pPr>
        <w:rPr>
          <w:sz w:val="32"/>
          <w:szCs w:val="32"/>
        </w:rPr>
      </w:pPr>
      <w:r w:rsidRPr="0018447A">
        <w:rPr>
          <w:b/>
          <w:sz w:val="32"/>
          <w:szCs w:val="32"/>
        </w:rPr>
        <w:t>Задачи, принципы и опыт использования ТРИЗ технолог</w:t>
      </w:r>
      <w:r w:rsidR="00A94139" w:rsidRPr="0018447A">
        <w:rPr>
          <w:b/>
          <w:sz w:val="32"/>
          <w:szCs w:val="32"/>
        </w:rPr>
        <w:t>ии в обучении дошкольников</w:t>
      </w:r>
      <w:r w:rsidRPr="00B14A1F">
        <w:rPr>
          <w:sz w:val="32"/>
          <w:szCs w:val="32"/>
        </w:rPr>
        <w:t>.</w:t>
      </w:r>
    </w:p>
    <w:p w:rsidR="00741A03" w:rsidRPr="00B14A1F" w:rsidRDefault="00741A03">
      <w:pPr>
        <w:rPr>
          <w:sz w:val="32"/>
          <w:szCs w:val="32"/>
        </w:rPr>
      </w:pPr>
    </w:p>
    <w:p w:rsidR="00006129" w:rsidRPr="00B14A1F" w:rsidRDefault="00006129" w:rsidP="00071D15">
      <w:pPr>
        <w:jc w:val="center"/>
        <w:rPr>
          <w:b/>
          <w:sz w:val="32"/>
          <w:szCs w:val="32"/>
        </w:rPr>
      </w:pPr>
      <w:r w:rsidRPr="00B14A1F">
        <w:rPr>
          <w:b/>
          <w:sz w:val="32"/>
          <w:szCs w:val="32"/>
        </w:rPr>
        <w:t>2 слайд</w:t>
      </w:r>
    </w:p>
    <w:p w:rsidR="00741A03" w:rsidRPr="00B14A1F" w:rsidRDefault="00741A03" w:rsidP="00741A0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32"/>
          <w:szCs w:val="32"/>
        </w:rPr>
      </w:pPr>
      <w:r w:rsidRPr="00B14A1F">
        <w:rPr>
          <w:rStyle w:val="a4"/>
          <w:rFonts w:asciiTheme="minorHAnsi" w:hAnsiTheme="minorHAnsi" w:cs="Arial"/>
          <w:color w:val="111111"/>
          <w:sz w:val="32"/>
          <w:szCs w:val="32"/>
          <w:bdr w:val="none" w:sz="0" w:space="0" w:color="auto" w:frame="1"/>
        </w:rPr>
        <w:t>ТРИЗ – это аббревиатура</w:t>
      </w:r>
      <w:r w:rsidRPr="00B14A1F">
        <w:rPr>
          <w:rFonts w:asciiTheme="minorHAnsi" w:hAnsiTheme="minorHAnsi" w:cs="Arial"/>
          <w:color w:val="111111"/>
          <w:sz w:val="32"/>
          <w:szCs w:val="32"/>
        </w:rPr>
        <w:t xml:space="preserve">, которая расшифровывается как "теория решения изобретательских задач". Как и любая другая теория, она имеет свою структуру, функции и алгоритм. </w:t>
      </w:r>
    </w:p>
    <w:p w:rsidR="00741A03" w:rsidRPr="00B14A1F" w:rsidRDefault="00741A03" w:rsidP="00741A03">
      <w:pPr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B14A1F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      ТРИЗ</w:t>
      </w:r>
      <w:r w:rsidRPr="00B14A1F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-</w:t>
      </w:r>
      <w:r w:rsidR="0018447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это</w:t>
      </w:r>
      <w:r w:rsidRPr="00B14A1F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научная технология творчества, направленная на сознательное управление подсознательными творческими процессами. И как всякая наука, работающая на нечеткой, расплывчатой грани между познанным и непознанным, известным и неизвестным, она сочетает в себе как строго научные подходы, так и определенное искусство.</w:t>
      </w:r>
    </w:p>
    <w:p w:rsidR="00741A03" w:rsidRPr="00B14A1F" w:rsidRDefault="00774B84">
      <w:pPr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B14A1F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     </w:t>
      </w:r>
      <w:r w:rsidR="00741A03" w:rsidRPr="00B14A1F">
        <w:rPr>
          <w:rFonts w:eastAsia="Times New Roman" w:cs="Times New Roman"/>
          <w:b/>
          <w:color w:val="000000"/>
          <w:sz w:val="32"/>
          <w:szCs w:val="32"/>
          <w:lang w:eastAsia="ru-RU"/>
        </w:rPr>
        <w:t>ТРИЗ</w:t>
      </w:r>
      <w:r w:rsidR="00741A03" w:rsidRPr="00B14A1F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– это система игр, упражнений и заданий, использование которых в образовательном процессе решает сразу несколько задач. </w:t>
      </w:r>
    </w:p>
    <w:p w:rsidR="00D51070" w:rsidRPr="00B14A1F" w:rsidRDefault="00D51070">
      <w:pPr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741A03" w:rsidRPr="00B14A1F" w:rsidRDefault="00741A03" w:rsidP="00071D15">
      <w:pPr>
        <w:jc w:val="center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B14A1F">
        <w:rPr>
          <w:rFonts w:eastAsia="Times New Roman" w:cs="Times New Roman"/>
          <w:b/>
          <w:color w:val="000000"/>
          <w:sz w:val="32"/>
          <w:szCs w:val="32"/>
          <w:lang w:eastAsia="ru-RU"/>
        </w:rPr>
        <w:t>3 слайд</w:t>
      </w:r>
    </w:p>
    <w:p w:rsidR="00741A03" w:rsidRPr="00B14A1F" w:rsidRDefault="00741A03" w:rsidP="00741A03">
      <w:pPr>
        <w:spacing w:after="0" w:line="240" w:lineRule="auto"/>
        <w:contextualSpacing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B14A1F">
        <w:rPr>
          <w:rFonts w:eastAsiaTheme="minorEastAsia"/>
          <w:b/>
          <w:bCs/>
          <w:color w:val="C00000"/>
          <w:kern w:val="24"/>
          <w:sz w:val="32"/>
          <w:szCs w:val="32"/>
          <w:lang w:eastAsia="ru-RU"/>
        </w:rPr>
        <w:t>ТРИЗ</w:t>
      </w:r>
      <w:r w:rsidRPr="00B14A1F">
        <w:rPr>
          <w:rFonts w:eastAsiaTheme="minorEastAsia"/>
          <w:color w:val="000000" w:themeColor="text1"/>
          <w:kern w:val="24"/>
          <w:sz w:val="32"/>
          <w:szCs w:val="32"/>
          <w:lang w:eastAsia="ru-RU"/>
        </w:rPr>
        <w:t xml:space="preserve"> (теория решения изобретательских задач) технология была разработана писателем-фантастом</w:t>
      </w:r>
    </w:p>
    <w:p w:rsidR="00741A03" w:rsidRPr="00B14A1F" w:rsidRDefault="00741A03" w:rsidP="00741A03">
      <w:pPr>
        <w:spacing w:before="86" w:after="0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B14A1F">
        <w:rPr>
          <w:rFonts w:eastAsiaTheme="minorEastAsia"/>
          <w:b/>
          <w:bCs/>
          <w:color w:val="C00000"/>
          <w:kern w:val="24"/>
          <w:sz w:val="32"/>
          <w:szCs w:val="32"/>
          <w:lang w:eastAsia="ru-RU"/>
        </w:rPr>
        <w:t xml:space="preserve">Генрихом </w:t>
      </w:r>
      <w:proofErr w:type="spellStart"/>
      <w:r w:rsidRPr="00B14A1F">
        <w:rPr>
          <w:rFonts w:eastAsiaTheme="minorEastAsia"/>
          <w:b/>
          <w:bCs/>
          <w:color w:val="C00000"/>
          <w:kern w:val="24"/>
          <w:sz w:val="32"/>
          <w:szCs w:val="32"/>
          <w:lang w:eastAsia="ru-RU"/>
        </w:rPr>
        <w:t>Альтшуллером</w:t>
      </w:r>
      <w:proofErr w:type="spellEnd"/>
    </w:p>
    <w:p w:rsidR="00741A03" w:rsidRPr="00B14A1F" w:rsidRDefault="00741A03" w:rsidP="00741A03">
      <w:pPr>
        <w:spacing w:before="86" w:after="0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B14A1F">
        <w:rPr>
          <w:rFonts w:eastAsiaTheme="minorEastAsia"/>
          <w:b/>
          <w:bCs/>
          <w:color w:val="000000" w:themeColor="text1"/>
          <w:kern w:val="24"/>
          <w:sz w:val="32"/>
          <w:szCs w:val="32"/>
          <w:lang w:eastAsia="ru-RU"/>
        </w:rPr>
        <w:t>(15.10.1926 – 24.09.1998гг).</w:t>
      </w:r>
    </w:p>
    <w:p w:rsidR="00741A03" w:rsidRPr="00B14A1F" w:rsidRDefault="00741A03" w:rsidP="00741A03">
      <w:pPr>
        <w:spacing w:after="0" w:line="240" w:lineRule="auto"/>
        <w:contextualSpacing/>
        <w:rPr>
          <w:rFonts w:eastAsia="Times New Roman" w:cs="Times New Roman"/>
          <w:sz w:val="32"/>
          <w:szCs w:val="32"/>
          <w:lang w:eastAsia="ru-RU"/>
        </w:rPr>
      </w:pPr>
      <w:r w:rsidRPr="00B14A1F">
        <w:rPr>
          <w:rFonts w:eastAsiaTheme="minorEastAsia"/>
          <w:color w:val="000000" w:themeColor="text1"/>
          <w:kern w:val="24"/>
          <w:sz w:val="32"/>
          <w:szCs w:val="32"/>
          <w:lang w:eastAsia="ru-RU"/>
        </w:rPr>
        <w:t xml:space="preserve">Изначально Г. </w:t>
      </w:r>
      <w:proofErr w:type="spellStart"/>
      <w:r w:rsidRPr="00B14A1F">
        <w:rPr>
          <w:rFonts w:eastAsiaTheme="minorEastAsia"/>
          <w:color w:val="000000" w:themeColor="text1"/>
          <w:kern w:val="24"/>
          <w:sz w:val="32"/>
          <w:szCs w:val="32"/>
          <w:lang w:eastAsia="ru-RU"/>
        </w:rPr>
        <w:t>Альтшуллер</w:t>
      </w:r>
      <w:proofErr w:type="spellEnd"/>
      <w:r w:rsidRPr="00B14A1F">
        <w:rPr>
          <w:rFonts w:eastAsiaTheme="minorEastAsia"/>
          <w:color w:val="000000" w:themeColor="text1"/>
          <w:kern w:val="24"/>
          <w:sz w:val="32"/>
          <w:szCs w:val="32"/>
          <w:lang w:eastAsia="ru-RU"/>
        </w:rPr>
        <w:t xml:space="preserve"> разрабатывал методику для инженеров, чтобы помочь им решать технические задачи.</w:t>
      </w:r>
    </w:p>
    <w:p w:rsidR="00741A03" w:rsidRPr="00B14A1F" w:rsidRDefault="00741A03" w:rsidP="00741A03">
      <w:pPr>
        <w:spacing w:after="0" w:line="240" w:lineRule="auto"/>
        <w:ind w:left="1267"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774B84" w:rsidRPr="00B14A1F" w:rsidRDefault="00741A03" w:rsidP="00741A03">
      <w:pPr>
        <w:spacing w:after="450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B14A1F">
        <w:rPr>
          <w:rFonts w:eastAsia="Times New Roman" w:cs="Times New Roman"/>
          <w:sz w:val="32"/>
          <w:szCs w:val="32"/>
          <w:lang w:eastAsia="ru-RU"/>
        </w:rPr>
        <w:t xml:space="preserve">С 1946 по 1971 год Генрих </w:t>
      </w:r>
      <w:proofErr w:type="spellStart"/>
      <w:r w:rsidRPr="00B14A1F">
        <w:rPr>
          <w:rFonts w:eastAsia="Times New Roman" w:cs="Times New Roman"/>
          <w:sz w:val="32"/>
          <w:szCs w:val="32"/>
          <w:lang w:eastAsia="ru-RU"/>
        </w:rPr>
        <w:t>Саулович</w:t>
      </w:r>
      <w:proofErr w:type="spellEnd"/>
      <w:r w:rsidRPr="00B14A1F">
        <w:rPr>
          <w:rFonts w:eastAsia="Times New Roman" w:cs="Times New Roman"/>
          <w:sz w:val="32"/>
          <w:szCs w:val="32"/>
          <w:lang w:eastAsia="ru-RU"/>
        </w:rPr>
        <w:t xml:space="preserve"> исследовал более сорока тысяч патентов, чтобы понять логику изобретательства. В результате он выделил сорок приёмов, лежащих в основе любого изобретения. Так возникла </w:t>
      </w:r>
      <w:r w:rsidRPr="00B14A1F">
        <w:rPr>
          <w:rFonts w:eastAsia="Times New Roman" w:cs="Times New Roman"/>
          <w:b/>
          <w:bCs/>
          <w:sz w:val="32"/>
          <w:szCs w:val="32"/>
          <w:lang w:eastAsia="ru-RU"/>
        </w:rPr>
        <w:t>теория решения изобретательских задач</w:t>
      </w:r>
      <w:r w:rsidRPr="00B14A1F">
        <w:rPr>
          <w:rFonts w:eastAsia="Times New Roman" w:cs="Times New Roman"/>
          <w:sz w:val="32"/>
          <w:szCs w:val="32"/>
          <w:lang w:eastAsia="ru-RU"/>
        </w:rPr>
        <w:t> (</w:t>
      </w:r>
      <w:r w:rsidRPr="00B14A1F">
        <w:rPr>
          <w:rFonts w:eastAsia="Times New Roman" w:cs="Times New Roman"/>
          <w:b/>
          <w:bCs/>
          <w:sz w:val="32"/>
          <w:szCs w:val="32"/>
          <w:lang w:eastAsia="ru-RU"/>
        </w:rPr>
        <w:t>ТРИЗ</w:t>
      </w:r>
      <w:r w:rsidRPr="00B14A1F">
        <w:rPr>
          <w:rFonts w:eastAsia="Times New Roman" w:cs="Times New Roman"/>
          <w:sz w:val="32"/>
          <w:szCs w:val="32"/>
          <w:lang w:eastAsia="ru-RU"/>
        </w:rPr>
        <w:t>). Позже на её основе разработали</w:t>
      </w:r>
      <w:r w:rsidR="00774B84" w:rsidRPr="00B14A1F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Pr="00B14A1F">
        <w:rPr>
          <w:rFonts w:eastAsia="Times New Roman" w:cs="Times New Roman"/>
          <w:sz w:val="32"/>
          <w:szCs w:val="32"/>
          <w:lang w:eastAsia="ru-RU"/>
        </w:rPr>
        <w:t>универсальную систему обучения. Теория получила признание в СССР, а затем и во всём мире.</w:t>
      </w:r>
    </w:p>
    <w:p w:rsidR="00774B84" w:rsidRPr="00B14A1F" w:rsidRDefault="00741A03" w:rsidP="00741A03">
      <w:pPr>
        <w:spacing w:after="450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B14A1F">
        <w:rPr>
          <w:rFonts w:eastAsia="Times New Roman" w:cs="Times New Roman"/>
          <w:sz w:val="32"/>
          <w:szCs w:val="32"/>
          <w:lang w:eastAsia="ru-RU"/>
        </w:rPr>
        <w:t xml:space="preserve"> В 1989 году основана Международная ассоциация ТРИЗ. С тех пор метод используют такие компании, как IBM, </w:t>
      </w:r>
      <w:proofErr w:type="spellStart"/>
      <w:r w:rsidRPr="00B14A1F">
        <w:rPr>
          <w:rFonts w:eastAsia="Times New Roman" w:cs="Times New Roman"/>
          <w:sz w:val="32"/>
          <w:szCs w:val="32"/>
          <w:lang w:eastAsia="ru-RU"/>
        </w:rPr>
        <w:t>Intel</w:t>
      </w:r>
      <w:proofErr w:type="spellEnd"/>
      <w:r w:rsidRPr="00B14A1F">
        <w:rPr>
          <w:rFonts w:eastAsia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B14A1F">
        <w:rPr>
          <w:rFonts w:eastAsia="Times New Roman" w:cs="Times New Roman"/>
          <w:sz w:val="32"/>
          <w:szCs w:val="32"/>
          <w:lang w:eastAsia="ru-RU"/>
        </w:rPr>
        <w:t>Samsung</w:t>
      </w:r>
      <w:proofErr w:type="spellEnd"/>
      <w:r w:rsidRPr="00B14A1F">
        <w:rPr>
          <w:rFonts w:eastAsia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B14A1F">
        <w:rPr>
          <w:rFonts w:eastAsia="Times New Roman" w:cs="Times New Roman"/>
          <w:sz w:val="32"/>
          <w:szCs w:val="32"/>
          <w:lang w:eastAsia="ru-RU"/>
        </w:rPr>
        <w:t>Boeing</w:t>
      </w:r>
      <w:proofErr w:type="spellEnd"/>
      <w:r w:rsidRPr="00B14A1F">
        <w:rPr>
          <w:rFonts w:eastAsia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B14A1F">
        <w:rPr>
          <w:rFonts w:eastAsia="Times New Roman" w:cs="Times New Roman"/>
          <w:sz w:val="32"/>
          <w:szCs w:val="32"/>
          <w:lang w:eastAsia="ru-RU"/>
        </w:rPr>
        <w:t>Toyota</w:t>
      </w:r>
      <w:proofErr w:type="spellEnd"/>
      <w:r w:rsidRPr="00B14A1F">
        <w:rPr>
          <w:rFonts w:eastAsia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B14A1F">
        <w:rPr>
          <w:rFonts w:eastAsia="Times New Roman" w:cs="Times New Roman"/>
          <w:sz w:val="32"/>
          <w:szCs w:val="32"/>
          <w:lang w:eastAsia="ru-RU"/>
        </w:rPr>
        <w:t>General</w:t>
      </w:r>
      <w:proofErr w:type="spellEnd"/>
      <w:r w:rsidRPr="00B14A1F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14A1F">
        <w:rPr>
          <w:rFonts w:eastAsia="Times New Roman" w:cs="Times New Roman"/>
          <w:sz w:val="32"/>
          <w:szCs w:val="32"/>
          <w:lang w:eastAsia="ru-RU"/>
        </w:rPr>
        <w:t>Electric</w:t>
      </w:r>
      <w:proofErr w:type="spellEnd"/>
      <w:r w:rsidRPr="00B14A1F">
        <w:rPr>
          <w:rFonts w:eastAsia="Times New Roman" w:cs="Times New Roman"/>
          <w:sz w:val="32"/>
          <w:szCs w:val="32"/>
          <w:lang w:eastAsia="ru-RU"/>
        </w:rPr>
        <w:t xml:space="preserve"> и NASA. </w:t>
      </w:r>
    </w:p>
    <w:p w:rsidR="00B14A1F" w:rsidRDefault="00B14A1F" w:rsidP="00071D15">
      <w:pPr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</w:p>
    <w:p w:rsidR="00B14A1F" w:rsidRDefault="00B14A1F" w:rsidP="00071D15">
      <w:pPr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</w:p>
    <w:p w:rsidR="00741A03" w:rsidRPr="00B14A1F" w:rsidRDefault="00774B84" w:rsidP="00071D15">
      <w:pPr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  <w:r w:rsidRPr="00B14A1F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4 слайд</w:t>
      </w:r>
    </w:p>
    <w:p w:rsidR="003E7897" w:rsidRPr="00B14A1F" w:rsidRDefault="003E7897">
      <w:pPr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ТРИЗ применяется в разных областях, таких как практика, нетехнических областях, обучении, движении.</w:t>
      </w:r>
    </w:p>
    <w:p w:rsidR="003E7897" w:rsidRPr="00B14A1F" w:rsidRDefault="003E7897">
      <w:pPr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b/>
          <w:color w:val="000000"/>
          <w:sz w:val="32"/>
          <w:szCs w:val="32"/>
          <w:lang w:eastAsia="ru-RU"/>
        </w:rPr>
        <w:t>ТРИЗ- практика</w:t>
      </w:r>
    </w:p>
    <w:p w:rsidR="0018447A" w:rsidRDefault="0018447A" w:rsidP="003E78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color w:val="000000"/>
          <w:sz w:val="32"/>
          <w:szCs w:val="32"/>
          <w:lang w:eastAsia="ru-RU"/>
        </w:rPr>
        <w:t>В практике ТРИЗ направлен на</w:t>
      </w:r>
      <w:r w:rsidR="003E7897" w:rsidRPr="00B14A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решение практических производственных изобретательских задач, создание инновационных технологий, повышение эффективности производства и бизнеса. Методы ТРИЗ применяют либо индивидуально отдельные инженеры и изобретатели, либо группы специалистов. Коллективное использование ТРИЗ на практике началось в начале 80–х годов</w:t>
      </w:r>
      <w:r>
        <w:rPr>
          <w:rFonts w:eastAsia="Times New Roman" w:cstheme="minorHAnsi"/>
          <w:color w:val="000000"/>
          <w:sz w:val="32"/>
          <w:szCs w:val="32"/>
          <w:lang w:eastAsia="ru-RU"/>
        </w:rPr>
        <w:t>.</w:t>
      </w:r>
    </w:p>
    <w:p w:rsidR="0018447A" w:rsidRPr="00B14A1F" w:rsidRDefault="0018447A" w:rsidP="003E78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:rsidR="003E7897" w:rsidRPr="00B14A1F" w:rsidRDefault="003E7897" w:rsidP="003E789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b/>
          <w:color w:val="000000"/>
          <w:sz w:val="32"/>
          <w:szCs w:val="32"/>
          <w:lang w:eastAsia="ru-RU"/>
        </w:rPr>
        <w:t>ТРИЗ в нетехнических областях</w:t>
      </w:r>
    </w:p>
    <w:p w:rsidR="004E760E" w:rsidRPr="00B14A1F" w:rsidRDefault="003E7897" w:rsidP="004E760E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С начала 90–х годов ТРИЗ начал профессионально использоваться в нетехнических областях: в научно–исследовательских задачах, в рекламных компаниях</w:t>
      </w:r>
      <w:r w:rsidR="0018447A">
        <w:rPr>
          <w:rFonts w:eastAsia="Times New Roman" w:cstheme="minorHAnsi"/>
          <w:color w:val="000000"/>
          <w:sz w:val="32"/>
          <w:szCs w:val="32"/>
          <w:lang w:eastAsia="ru-RU"/>
        </w:rPr>
        <w:t>, в бизнес консультир</w:t>
      </w:r>
      <w:r w:rsidR="008E4A4E">
        <w:rPr>
          <w:rFonts w:eastAsia="Times New Roman" w:cstheme="minorHAnsi"/>
          <w:color w:val="000000"/>
          <w:sz w:val="32"/>
          <w:szCs w:val="32"/>
          <w:lang w:eastAsia="ru-RU"/>
        </w:rPr>
        <w:t>овании, в педагогике, искусстве</w:t>
      </w:r>
      <w:r w:rsidR="0018447A">
        <w:rPr>
          <w:rFonts w:eastAsia="Times New Roman" w:cstheme="minorHAnsi"/>
          <w:color w:val="000000"/>
          <w:sz w:val="32"/>
          <w:szCs w:val="32"/>
          <w:lang w:eastAsia="ru-RU"/>
        </w:rPr>
        <w:t>, социальных системах</w:t>
      </w:r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.</w:t>
      </w:r>
    </w:p>
    <w:p w:rsidR="004E760E" w:rsidRPr="00B14A1F" w:rsidRDefault="004E760E" w:rsidP="004E76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Методы ТРИЗ развивают мышление человека и отражают закономерности развития не только технических, но и других систем, которые развиваются человеком</w:t>
      </w:r>
      <w:r w:rsidR="0018447A">
        <w:rPr>
          <w:rFonts w:eastAsia="Times New Roman" w:cstheme="minorHAnsi"/>
          <w:color w:val="000000"/>
          <w:sz w:val="32"/>
          <w:szCs w:val="32"/>
          <w:lang w:eastAsia="ru-RU"/>
        </w:rPr>
        <w:t>.</w:t>
      </w:r>
    </w:p>
    <w:p w:rsidR="004E760E" w:rsidRPr="00B14A1F" w:rsidRDefault="004E760E" w:rsidP="004E76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:rsidR="003E7897" w:rsidRPr="00B14A1F" w:rsidRDefault="003E7897" w:rsidP="003E78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b/>
          <w:color w:val="000000"/>
          <w:sz w:val="32"/>
          <w:szCs w:val="32"/>
          <w:lang w:eastAsia="ru-RU"/>
        </w:rPr>
        <w:t>ТРИЗ –</w:t>
      </w:r>
      <w:r w:rsidR="004E760E" w:rsidRPr="00B14A1F">
        <w:rPr>
          <w:rFonts w:eastAsia="Times New Roman" w:cstheme="minorHAnsi"/>
          <w:b/>
          <w:color w:val="000000"/>
          <w:sz w:val="32"/>
          <w:szCs w:val="32"/>
          <w:lang w:eastAsia="ru-RU"/>
        </w:rPr>
        <w:t xml:space="preserve"> </w:t>
      </w:r>
      <w:r w:rsidRPr="00B14A1F">
        <w:rPr>
          <w:rFonts w:eastAsia="Times New Roman" w:cstheme="minorHAnsi"/>
          <w:b/>
          <w:color w:val="000000"/>
          <w:sz w:val="32"/>
          <w:szCs w:val="32"/>
          <w:lang w:eastAsia="ru-RU"/>
        </w:rPr>
        <w:t>обучение</w:t>
      </w:r>
    </w:p>
    <w:p w:rsidR="00031B9B" w:rsidRPr="00B14A1F" w:rsidRDefault="0018447A" w:rsidP="00031B9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color w:val="000000"/>
          <w:sz w:val="32"/>
          <w:szCs w:val="32"/>
          <w:lang w:eastAsia="ru-RU"/>
        </w:rPr>
        <w:t>Что касается обучения, то н</w:t>
      </w:r>
      <w:r w:rsidR="00031B9B" w:rsidRPr="00B14A1F">
        <w:rPr>
          <w:rFonts w:eastAsia="Times New Roman" w:cstheme="minorHAnsi"/>
          <w:color w:val="000000"/>
          <w:sz w:val="32"/>
          <w:szCs w:val="32"/>
          <w:lang w:eastAsia="ru-RU"/>
        </w:rPr>
        <w:t>а семинарах по ТРИЗ проходят обучение различные категории слушателей: инженеры, менеджеры, предприниматели, изобретатели, ученые и т.д. Имеется опыт обучения школьников, студентов, преподавателей школ и университетов. Все чаще организуется корпоративное обучение в той или иной организации. Крайне важно, чтобы обучение проводили квалифицированные специалисты по ТРИЗ, имеющие соответств</w:t>
      </w:r>
      <w:r w:rsidR="00B14A1F" w:rsidRPr="00B14A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ующие сертификаты или Диплом. </w:t>
      </w:r>
    </w:p>
    <w:p w:rsidR="00031B9B" w:rsidRPr="00B14A1F" w:rsidRDefault="00031B9B" w:rsidP="00031B9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b/>
          <w:color w:val="000000"/>
          <w:sz w:val="32"/>
          <w:szCs w:val="32"/>
          <w:lang w:eastAsia="ru-RU"/>
        </w:rPr>
        <w:t>ТРИЗ- движение</w:t>
      </w:r>
    </w:p>
    <w:p w:rsidR="00122EA5" w:rsidRPr="00B14A1F" w:rsidRDefault="00031B9B" w:rsidP="00122EA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Организатором и руководителем ТРИЗ–движения в СССР с начала 60–х годов был Г.С. </w:t>
      </w:r>
      <w:proofErr w:type="spellStart"/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Альтшуллер</w:t>
      </w:r>
      <w:proofErr w:type="spellEnd"/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. По его инициативе в Баку были созданы и действовали в 70–х годах общественная лаборатория изобретательского творчества (ОЛМИ) и Азербайджанский общественный институт изобретательского творчества (</w:t>
      </w:r>
      <w:proofErr w:type="spellStart"/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АзОИИТ</w:t>
      </w:r>
      <w:proofErr w:type="spellEnd"/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). Подобные школы начали создаваться и в других городах С</w:t>
      </w:r>
      <w:r w:rsidR="00B14A1F" w:rsidRPr="00B14A1F">
        <w:rPr>
          <w:rFonts w:eastAsia="Times New Roman" w:cstheme="minorHAnsi"/>
          <w:color w:val="000000"/>
          <w:sz w:val="32"/>
          <w:szCs w:val="32"/>
          <w:lang w:eastAsia="ru-RU"/>
        </w:rPr>
        <w:t>ССР</w:t>
      </w:r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. Наиболее часто конференции по ТРИЗ</w:t>
      </w:r>
      <w:r w:rsidR="00122EA5" w:rsidRPr="00B14A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– «Волга – ТРИЗ» проходили в Петрозаводске</w:t>
      </w:r>
      <w:r w:rsidR="004E760E" w:rsidRPr="00B14A1F">
        <w:rPr>
          <w:rFonts w:eastAsia="Times New Roman" w:cstheme="minorHAnsi"/>
          <w:color w:val="000000"/>
          <w:sz w:val="32"/>
          <w:szCs w:val="32"/>
          <w:lang w:eastAsia="ru-RU"/>
        </w:rPr>
        <w:t>.</w:t>
      </w:r>
      <w:r w:rsidR="00122EA5" w:rsidRPr="00B14A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Последняя конференция прошла в 2018 г.  На этих конференциях формировались не только механизмы ТРИЗ, но и </w:t>
      </w:r>
      <w:proofErr w:type="spellStart"/>
      <w:r w:rsidR="00122EA5" w:rsidRPr="00B14A1F">
        <w:rPr>
          <w:rFonts w:eastAsia="Times New Roman" w:cstheme="minorHAnsi"/>
          <w:color w:val="000000"/>
          <w:sz w:val="32"/>
          <w:szCs w:val="32"/>
          <w:lang w:eastAsia="ru-RU"/>
        </w:rPr>
        <w:t>ТРИЗовское</w:t>
      </w:r>
      <w:proofErr w:type="spellEnd"/>
      <w:r w:rsidR="00122EA5" w:rsidRPr="00B14A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сообщество.</w:t>
      </w:r>
    </w:p>
    <w:p w:rsidR="00031B9B" w:rsidRPr="00B14A1F" w:rsidRDefault="00122EA5" w:rsidP="00122EA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А 23-24 октября 2021 года состоялась научно практическая конференция «Три поколения ТРИЗ» - 21, посвящённая 95-летию Г.С. </w:t>
      </w:r>
      <w:proofErr w:type="spellStart"/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Альтшуллера</w:t>
      </w:r>
      <w:proofErr w:type="spellEnd"/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. </w:t>
      </w:r>
      <w:r w:rsidR="00031B9B" w:rsidRPr="00B14A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</w:p>
    <w:p w:rsidR="00122EA5" w:rsidRPr="00B14A1F" w:rsidRDefault="00122EA5">
      <w:pPr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3E7897" w:rsidRPr="00B14A1F" w:rsidRDefault="00031B9B" w:rsidP="00071D15">
      <w:pPr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  <w:r w:rsidRPr="00B14A1F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5 слайд</w:t>
      </w:r>
    </w:p>
    <w:p w:rsidR="00071D15" w:rsidRPr="00B14A1F" w:rsidRDefault="00071D15" w:rsidP="00071D15">
      <w:pPr>
        <w:tabs>
          <w:tab w:val="left" w:pos="1306"/>
          <w:tab w:val="left" w:pos="2955"/>
          <w:tab w:val="left" w:pos="3574"/>
          <w:tab w:val="left" w:pos="4205"/>
          <w:tab w:val="left" w:pos="5495"/>
          <w:tab w:val="left" w:pos="7782"/>
        </w:tabs>
        <w:spacing w:before="20" w:after="0" w:line="240" w:lineRule="auto"/>
        <w:ind w:left="101" w:right="14" w:hanging="7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4A1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В конце 80-</w:t>
      </w:r>
      <w:r w:rsidRPr="00B14A1F">
        <w:rPr>
          <w:rFonts w:ascii="Times New Roman" w:eastAsiaTheme="minorEastAsia" w:hAnsi="Times New Roman" w:cs="Times New Roman"/>
          <w:color w:val="000000" w:themeColor="text1"/>
          <w:spacing w:val="-10"/>
          <w:kern w:val="24"/>
          <w:sz w:val="32"/>
          <w:szCs w:val="32"/>
          <w:lang w:eastAsia="ru-RU"/>
        </w:rPr>
        <w:t xml:space="preserve">х годов 20 века </w:t>
      </w:r>
      <w:r w:rsidRPr="00B14A1F">
        <w:rPr>
          <w:rFonts w:ascii="Times New Roman" w:eastAsiaTheme="minorEastAsia" w:hAnsi="Times New Roman" w:cs="Times New Roman"/>
          <w:color w:val="000000" w:themeColor="text1"/>
          <w:spacing w:val="-2"/>
          <w:kern w:val="24"/>
          <w:sz w:val="32"/>
          <w:szCs w:val="32"/>
          <w:lang w:eastAsia="ru-RU"/>
        </w:rPr>
        <w:t>возникло</w:t>
      </w:r>
      <w:r w:rsidRPr="00B14A1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="008E4A4E">
        <w:rPr>
          <w:rFonts w:ascii="Times New Roman" w:eastAsiaTheme="minorEastAsia" w:hAnsi="Times New Roman" w:cs="Times New Roman"/>
          <w:color w:val="000000" w:themeColor="text1"/>
          <w:spacing w:val="-2"/>
          <w:kern w:val="24"/>
          <w:sz w:val="32"/>
          <w:szCs w:val="32"/>
          <w:lang w:eastAsia="ru-RU"/>
        </w:rPr>
        <w:t>новое</w:t>
      </w:r>
      <w:r w:rsidRPr="00B14A1F">
        <w:rPr>
          <w:rFonts w:ascii="Times New Roman" w:eastAsiaTheme="minorEastAsia" w:hAnsi="Times New Roman" w:cs="Times New Roman"/>
          <w:color w:val="000000" w:themeColor="text1"/>
          <w:spacing w:val="-2"/>
          <w:kern w:val="24"/>
          <w:sz w:val="32"/>
          <w:szCs w:val="32"/>
          <w:lang w:eastAsia="ru-RU"/>
        </w:rPr>
        <w:t xml:space="preserve"> направление в образовании: </w:t>
      </w:r>
      <w:r w:rsidRPr="00B14A1F">
        <w:rPr>
          <w:rFonts w:ascii="Times New Roman" w:eastAsiaTheme="minorEastAsia" w:hAnsi="Times New Roman" w:cs="Times New Roman"/>
          <w:b/>
          <w:bCs/>
          <w:spacing w:val="-2"/>
          <w:kern w:val="24"/>
          <w:sz w:val="32"/>
          <w:szCs w:val="32"/>
          <w:lang w:eastAsia="ru-RU"/>
        </w:rPr>
        <w:t>ТРИЗ – педагогика.</w:t>
      </w:r>
    </w:p>
    <w:p w:rsidR="00071D15" w:rsidRPr="00B14A1F" w:rsidRDefault="00071D15" w:rsidP="00071D15">
      <w:pPr>
        <w:tabs>
          <w:tab w:val="left" w:pos="1306"/>
          <w:tab w:val="left" w:pos="2955"/>
          <w:tab w:val="left" w:pos="3574"/>
          <w:tab w:val="left" w:pos="4205"/>
          <w:tab w:val="left" w:pos="5495"/>
          <w:tab w:val="left" w:pos="7782"/>
        </w:tabs>
        <w:spacing w:before="20" w:after="0" w:line="240" w:lineRule="auto"/>
        <w:ind w:left="101" w:right="14" w:hanging="7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4A1F">
        <w:rPr>
          <w:rFonts w:ascii="Times New Roman" w:eastAsiaTheme="minorEastAsia" w:hAnsi="Times New Roman" w:cs="Times New Roman"/>
          <w:b/>
          <w:bCs/>
          <w:color w:val="000000" w:themeColor="text1"/>
          <w:spacing w:val="-2"/>
          <w:kern w:val="24"/>
          <w:sz w:val="32"/>
          <w:szCs w:val="32"/>
          <w:lang w:eastAsia="ru-RU"/>
        </w:rPr>
        <w:t>Адаптированная к дошкольному возрасту, она позволяет:</w:t>
      </w:r>
    </w:p>
    <w:p w:rsidR="00071D15" w:rsidRPr="00B14A1F" w:rsidRDefault="00071D15" w:rsidP="00071D15">
      <w:pPr>
        <w:numPr>
          <w:ilvl w:val="0"/>
          <w:numId w:val="2"/>
        </w:numPr>
        <w:spacing w:after="0" w:line="557" w:lineRule="exact"/>
        <w:ind w:left="1282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воспитывать</w:t>
      </w:r>
      <w:r w:rsidRPr="00B14A1F">
        <w:rPr>
          <w:rFonts w:eastAsiaTheme="minorEastAsia" w:hAnsi="Calibri"/>
          <w:color w:val="000000" w:themeColor="text1"/>
          <w:spacing w:val="-10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и</w:t>
      </w:r>
      <w:r w:rsidRPr="00B14A1F">
        <w:rPr>
          <w:rFonts w:eastAsiaTheme="minorEastAsia" w:hAnsi="Calibri"/>
          <w:color w:val="000000" w:themeColor="text1"/>
          <w:spacing w:val="-14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обучать</w:t>
      </w:r>
      <w:r w:rsidRPr="00B14A1F">
        <w:rPr>
          <w:rFonts w:eastAsiaTheme="minorEastAsia" w:hAnsi="Calibri"/>
          <w:color w:val="000000" w:themeColor="text1"/>
          <w:spacing w:val="-15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ребёнка</w:t>
      </w:r>
      <w:r w:rsidRPr="00B14A1F">
        <w:rPr>
          <w:rFonts w:eastAsiaTheme="minorEastAsia" w:hAnsi="Calibri"/>
          <w:color w:val="000000" w:themeColor="text1"/>
          <w:spacing w:val="-15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под</w:t>
      </w:r>
      <w:r w:rsidRPr="00B14A1F">
        <w:rPr>
          <w:rFonts w:eastAsiaTheme="minorEastAsia" w:hAnsi="Calibri"/>
          <w:color w:val="000000" w:themeColor="text1"/>
          <w:spacing w:val="-10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девизом</w:t>
      </w:r>
      <w:r w:rsidRPr="00B14A1F">
        <w:rPr>
          <w:rFonts w:eastAsiaTheme="minorEastAsia" w:hAnsi="Calibri"/>
          <w:color w:val="000000" w:themeColor="text1"/>
          <w:spacing w:val="-10"/>
          <w:kern w:val="24"/>
          <w:sz w:val="32"/>
          <w:szCs w:val="32"/>
          <w:lang w:eastAsia="ru-RU"/>
        </w:rPr>
        <w:t xml:space="preserve"> – </w:t>
      </w:r>
    </w:p>
    <w:p w:rsidR="00071D15" w:rsidRPr="00B14A1F" w:rsidRDefault="00071D15" w:rsidP="00071D15">
      <w:pPr>
        <w:spacing w:before="20" w:after="0" w:line="557" w:lineRule="exact"/>
        <w:jc w:val="center"/>
        <w:rPr>
          <w:rFonts w:ascii="Segoe Print" w:eastAsiaTheme="minorEastAsia" w:hAnsi="Segoe Print" w:cs="Segoe Print"/>
          <w:b/>
          <w:bCs/>
          <w:spacing w:val="-2"/>
          <w:kern w:val="24"/>
          <w:sz w:val="32"/>
          <w:szCs w:val="32"/>
          <w:lang w:eastAsia="ru-RU"/>
        </w:rPr>
      </w:pPr>
      <w:r w:rsidRPr="00B14A1F">
        <w:rPr>
          <w:rFonts w:ascii="Segoe Print" w:eastAsiaTheme="minorEastAsia" w:hAnsi="Segoe Print" w:cs="Segoe Print"/>
          <w:b/>
          <w:bCs/>
          <w:kern w:val="24"/>
          <w:sz w:val="32"/>
          <w:szCs w:val="32"/>
          <w:lang w:eastAsia="ru-RU"/>
        </w:rPr>
        <w:t>«Творчество</w:t>
      </w:r>
      <w:r w:rsidRPr="00B14A1F">
        <w:rPr>
          <w:rFonts w:ascii="Segoe Print" w:eastAsiaTheme="minorEastAsia" w:hAnsi="Segoe Print" w:cs="Segoe Print"/>
          <w:b/>
          <w:bCs/>
          <w:spacing w:val="-4"/>
          <w:kern w:val="24"/>
          <w:sz w:val="32"/>
          <w:szCs w:val="32"/>
          <w:lang w:eastAsia="ru-RU"/>
        </w:rPr>
        <w:t xml:space="preserve"> </w:t>
      </w:r>
      <w:r w:rsidRPr="00B14A1F">
        <w:rPr>
          <w:rFonts w:ascii="Segoe Print" w:eastAsiaTheme="minorEastAsia" w:hAnsi="Segoe Print" w:cs="Segoe Print"/>
          <w:b/>
          <w:bCs/>
          <w:kern w:val="24"/>
          <w:sz w:val="32"/>
          <w:szCs w:val="32"/>
          <w:lang w:eastAsia="ru-RU"/>
        </w:rPr>
        <w:t>во</w:t>
      </w:r>
      <w:r w:rsidRPr="00B14A1F">
        <w:rPr>
          <w:rFonts w:ascii="Segoe Print" w:eastAsiaTheme="minorEastAsia" w:hAnsi="Segoe Print" w:cs="Segoe Print"/>
          <w:b/>
          <w:bCs/>
          <w:spacing w:val="1"/>
          <w:kern w:val="24"/>
          <w:sz w:val="32"/>
          <w:szCs w:val="32"/>
          <w:lang w:eastAsia="ru-RU"/>
        </w:rPr>
        <w:t xml:space="preserve"> </w:t>
      </w:r>
      <w:r w:rsidRPr="00B14A1F">
        <w:rPr>
          <w:rFonts w:ascii="Segoe Print" w:eastAsiaTheme="minorEastAsia" w:hAnsi="Segoe Print" w:cs="Segoe Print"/>
          <w:b/>
          <w:bCs/>
          <w:spacing w:val="-2"/>
          <w:kern w:val="24"/>
          <w:sz w:val="32"/>
          <w:szCs w:val="32"/>
          <w:lang w:eastAsia="ru-RU"/>
        </w:rPr>
        <w:t>всём!»</w:t>
      </w:r>
    </w:p>
    <w:p w:rsidR="00071D15" w:rsidRPr="00B14A1F" w:rsidRDefault="00071D15" w:rsidP="00071D15">
      <w:pPr>
        <w:spacing w:before="38" w:after="0" w:line="240" w:lineRule="auto"/>
        <w:ind w:right="1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Работой</w:t>
      </w:r>
      <w:r w:rsidRPr="00B14A1F">
        <w:rPr>
          <w:rFonts w:eastAsiaTheme="minorEastAsia" w:hAnsi="Calibri"/>
          <w:color w:val="000000" w:themeColor="text1"/>
          <w:spacing w:val="-1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над</w:t>
      </w:r>
      <w:r w:rsidRPr="00B14A1F">
        <w:rPr>
          <w:rFonts w:eastAsiaTheme="minorEastAsia" w:hAnsi="Calibri"/>
          <w:color w:val="000000" w:themeColor="text1"/>
          <w:spacing w:val="-4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Программой</w:t>
      </w:r>
      <w:r w:rsidRPr="00B14A1F">
        <w:rPr>
          <w:rFonts w:eastAsiaTheme="minorEastAsia" w:hAnsi="Calibri"/>
          <w:color w:val="000000" w:themeColor="text1"/>
          <w:spacing w:val="3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–</w:t>
      </w:r>
      <w:r w:rsidRPr="00B14A1F">
        <w:rPr>
          <w:rFonts w:eastAsiaTheme="minorEastAsia" w:hAnsi="Calibri"/>
          <w:color w:val="000000" w:themeColor="text1"/>
          <w:spacing w:val="-3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b/>
          <w:bCs/>
          <w:color w:val="C00000"/>
          <w:kern w:val="24"/>
          <w:sz w:val="32"/>
          <w:szCs w:val="32"/>
          <w:lang w:eastAsia="ru-RU"/>
        </w:rPr>
        <w:t>ТРИЗ</w:t>
      </w:r>
      <w:r w:rsidRPr="00B14A1F">
        <w:rPr>
          <w:rFonts w:eastAsiaTheme="minorEastAsia" w:hAnsi="Calibri"/>
          <w:color w:val="000000" w:themeColor="text1"/>
          <w:spacing w:val="-1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занимались</w:t>
      </w:r>
      <w:r w:rsidRPr="00B14A1F">
        <w:rPr>
          <w:rFonts w:eastAsiaTheme="minorEastAsia" w:hAnsi="Calibri"/>
          <w:color w:val="000000" w:themeColor="text1"/>
          <w:spacing w:val="-4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такие</w:t>
      </w:r>
      <w:r w:rsidRPr="00B14A1F">
        <w:rPr>
          <w:rFonts w:eastAsiaTheme="minorEastAsia" w:hAnsi="Calibri"/>
          <w:color w:val="000000" w:themeColor="text1"/>
          <w:spacing w:val="-3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учёные</w:t>
      </w:r>
      <w:r w:rsidRPr="00B14A1F">
        <w:rPr>
          <w:rFonts w:eastAsiaTheme="minorEastAsia" w:hAnsi="Calibri"/>
          <w:color w:val="000000" w:themeColor="text1"/>
          <w:spacing w:val="-6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spacing w:val="-10"/>
          <w:kern w:val="24"/>
          <w:sz w:val="32"/>
          <w:szCs w:val="32"/>
          <w:lang w:eastAsia="ru-RU"/>
        </w:rPr>
        <w:t xml:space="preserve">и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педагоги</w:t>
      </w:r>
      <w:r w:rsidRPr="00B14A1F">
        <w:rPr>
          <w:rFonts w:eastAsiaTheme="minorEastAsia" w:hAnsi="Calibri"/>
          <w:color w:val="000000" w:themeColor="text1"/>
          <w:spacing w:val="-14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 xml:space="preserve">как: </w:t>
      </w:r>
      <w:proofErr w:type="spellStart"/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Тамберг</w:t>
      </w:r>
      <w:proofErr w:type="spellEnd"/>
      <w:r w:rsidRPr="00B14A1F">
        <w:rPr>
          <w:rFonts w:eastAsiaTheme="minorEastAsia" w:hAnsi="Calibri"/>
          <w:color w:val="000000" w:themeColor="text1"/>
          <w:spacing w:val="-11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spacing w:val="-7"/>
          <w:kern w:val="24"/>
          <w:sz w:val="32"/>
          <w:szCs w:val="32"/>
          <w:lang w:eastAsia="ru-RU"/>
        </w:rPr>
        <w:t>Ю</w:t>
      </w:r>
      <w:r w:rsidR="00B14A1F" w:rsidRPr="00B14A1F">
        <w:rPr>
          <w:rFonts w:eastAsiaTheme="minorEastAsia" w:hAnsi="Calibri"/>
          <w:color w:val="000000" w:themeColor="text1"/>
          <w:spacing w:val="-7"/>
          <w:kern w:val="24"/>
          <w:sz w:val="32"/>
          <w:szCs w:val="32"/>
          <w:lang w:eastAsia="ru-RU"/>
        </w:rPr>
        <w:t>рий</w:t>
      </w:r>
      <w:r w:rsidR="007C3B1B">
        <w:rPr>
          <w:rFonts w:eastAsiaTheme="minorEastAsia" w:hAnsi="Calibri"/>
          <w:color w:val="000000" w:themeColor="text1"/>
          <w:spacing w:val="-7"/>
          <w:kern w:val="24"/>
          <w:sz w:val="32"/>
          <w:szCs w:val="32"/>
          <w:lang w:eastAsia="ru-RU"/>
        </w:rPr>
        <w:t xml:space="preserve"> </w:t>
      </w:r>
      <w:proofErr w:type="spellStart"/>
      <w:r w:rsidRPr="00B14A1F">
        <w:rPr>
          <w:rFonts w:eastAsiaTheme="minorEastAsia" w:hAnsi="Calibri"/>
          <w:color w:val="000000" w:themeColor="text1"/>
          <w:spacing w:val="-7"/>
          <w:kern w:val="24"/>
          <w:sz w:val="32"/>
          <w:szCs w:val="32"/>
          <w:lang w:eastAsia="ru-RU"/>
        </w:rPr>
        <w:t>Г</w:t>
      </w:r>
      <w:r w:rsidR="00B14A1F" w:rsidRPr="00B14A1F">
        <w:rPr>
          <w:rFonts w:eastAsiaTheme="minorEastAsia" w:hAnsi="Calibri"/>
          <w:color w:val="000000" w:themeColor="text1"/>
          <w:spacing w:val="-7"/>
          <w:kern w:val="24"/>
          <w:sz w:val="32"/>
          <w:szCs w:val="32"/>
          <w:lang w:eastAsia="ru-RU"/>
        </w:rPr>
        <w:t>ергардович</w:t>
      </w:r>
      <w:proofErr w:type="spellEnd"/>
      <w:r w:rsidRPr="00B14A1F">
        <w:rPr>
          <w:rFonts w:eastAsiaTheme="minorEastAsia" w:hAnsi="Calibri"/>
          <w:color w:val="000000" w:themeColor="text1"/>
          <w:spacing w:val="-7"/>
          <w:kern w:val="24"/>
          <w:sz w:val="32"/>
          <w:szCs w:val="32"/>
          <w:lang w:eastAsia="ru-RU"/>
        </w:rPr>
        <w:t>.,</w:t>
      </w:r>
      <w:r w:rsidRPr="00B14A1F">
        <w:rPr>
          <w:rFonts w:eastAsiaTheme="minorEastAsia" w:hAnsi="Calibri"/>
          <w:color w:val="000000" w:themeColor="text1"/>
          <w:spacing w:val="-15"/>
          <w:kern w:val="24"/>
          <w:sz w:val="32"/>
          <w:szCs w:val="32"/>
          <w:lang w:eastAsia="ru-RU"/>
        </w:rPr>
        <w:t xml:space="preserve"> </w:t>
      </w:r>
      <w:proofErr w:type="spellStart"/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Гин</w:t>
      </w:r>
      <w:proofErr w:type="spellEnd"/>
      <w:r w:rsidRPr="00B14A1F">
        <w:rPr>
          <w:rFonts w:eastAsiaTheme="minorEastAsia" w:hAnsi="Calibri"/>
          <w:color w:val="000000" w:themeColor="text1"/>
          <w:spacing w:val="-11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С</w:t>
      </w:r>
      <w:r w:rsidR="00B14A1F"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 xml:space="preserve">ветлана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И</w:t>
      </w:r>
      <w:r w:rsidR="00B14A1F"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вановна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,</w:t>
      </w:r>
      <w:r w:rsidRPr="00B14A1F">
        <w:rPr>
          <w:rFonts w:eastAsiaTheme="minorEastAsia" w:hAnsi="Calibri"/>
          <w:color w:val="000000" w:themeColor="text1"/>
          <w:spacing w:val="-10"/>
          <w:kern w:val="24"/>
          <w:sz w:val="32"/>
          <w:szCs w:val="32"/>
          <w:lang w:eastAsia="ru-RU"/>
        </w:rPr>
        <w:t xml:space="preserve"> </w:t>
      </w:r>
      <w:proofErr w:type="spellStart"/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Гин</w:t>
      </w:r>
      <w:proofErr w:type="spellEnd"/>
      <w:r w:rsidRPr="00B14A1F">
        <w:rPr>
          <w:rFonts w:eastAsiaTheme="minorEastAsia" w:hAnsi="Calibri"/>
          <w:color w:val="000000" w:themeColor="text1"/>
          <w:spacing w:val="-13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А</w:t>
      </w:r>
      <w:r w:rsidR="00B14A1F"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натолий Александрович</w:t>
      </w:r>
      <w:r w:rsidRPr="00B14A1F">
        <w:rPr>
          <w:rFonts w:eastAsiaTheme="minorEastAsia" w:hAnsi="Calibri"/>
          <w:color w:val="000000" w:themeColor="text1"/>
          <w:spacing w:val="-8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и</w:t>
      </w:r>
      <w:r w:rsidRPr="00B14A1F">
        <w:rPr>
          <w:rFonts w:eastAsiaTheme="minorEastAsia" w:hAnsi="Calibri"/>
          <w:color w:val="000000" w:themeColor="text1"/>
          <w:spacing w:val="-13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color w:val="000000" w:themeColor="text1"/>
          <w:spacing w:val="-2"/>
          <w:kern w:val="24"/>
          <w:sz w:val="32"/>
          <w:szCs w:val="32"/>
          <w:lang w:eastAsia="ru-RU"/>
        </w:rPr>
        <w:t>многие другие.</w:t>
      </w:r>
    </w:p>
    <w:p w:rsidR="00071D15" w:rsidRPr="00B14A1F" w:rsidRDefault="00071D15">
      <w:pPr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</w:p>
    <w:p w:rsidR="00071D15" w:rsidRPr="00B14A1F" w:rsidRDefault="00071D15" w:rsidP="00071D15">
      <w:pPr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  <w:r w:rsidRPr="00B14A1F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6 слайд</w:t>
      </w:r>
    </w:p>
    <w:p w:rsidR="001A6E57" w:rsidRPr="00B14A1F" w:rsidRDefault="001A6E57" w:rsidP="001A6E5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4A1F">
        <w:rPr>
          <w:rFonts w:eastAsiaTheme="minorEastAsia" w:hAnsi="Calibri"/>
          <w:b/>
          <w:bCs/>
          <w:color w:val="FF0000"/>
          <w:kern w:val="24"/>
          <w:sz w:val="32"/>
          <w:szCs w:val="32"/>
          <w:lang w:eastAsia="ru-RU"/>
        </w:rPr>
        <w:t>Цель</w:t>
      </w:r>
      <w:r w:rsidR="007C3B1B">
        <w:rPr>
          <w:rFonts w:eastAsiaTheme="minorEastAsia" w:hAnsi="Calibri"/>
          <w:b/>
          <w:bCs/>
          <w:color w:val="FF0000"/>
          <w:kern w:val="24"/>
          <w:sz w:val="32"/>
          <w:szCs w:val="32"/>
          <w:lang w:eastAsia="ru-RU"/>
        </w:rPr>
        <w:t>ю</w:t>
      </w:r>
      <w:r w:rsidRPr="00B14A1F">
        <w:rPr>
          <w:rFonts w:eastAsiaTheme="minorEastAsia" w:hAnsi="Calibri"/>
          <w:b/>
          <w:bCs/>
          <w:color w:val="FF0000"/>
          <w:kern w:val="24"/>
          <w:sz w:val="32"/>
          <w:szCs w:val="32"/>
          <w:lang w:eastAsia="ru-RU"/>
        </w:rPr>
        <w:t xml:space="preserve"> ТРИЗ педагогики</w:t>
      </w:r>
      <w:r w:rsidR="007C3B1B">
        <w:rPr>
          <w:rFonts w:eastAsiaTheme="minorEastAsia" w:hAnsi="Calibri"/>
          <w:b/>
          <w:bCs/>
          <w:color w:val="FF0000"/>
          <w:kern w:val="24"/>
          <w:sz w:val="32"/>
          <w:szCs w:val="32"/>
          <w:lang w:eastAsia="ru-RU"/>
        </w:rPr>
        <w:t xml:space="preserve"> является</w:t>
      </w:r>
      <w:r w:rsidRPr="00B14A1F">
        <w:rPr>
          <w:rFonts w:eastAsiaTheme="minorEastAsia" w:hAnsi="Calibri"/>
          <w:b/>
          <w:bCs/>
          <w:color w:val="FF0000"/>
          <w:kern w:val="24"/>
          <w:sz w:val="32"/>
          <w:szCs w:val="32"/>
          <w:lang w:eastAsia="ru-RU"/>
        </w:rPr>
        <w:t xml:space="preserve"> </w:t>
      </w:r>
      <w:r w:rsidRPr="00B14A1F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  <w:lang w:eastAsia="ru-RU"/>
        </w:rPr>
        <w:t>формирование сильного мышления и воспитание творческой личности, подготовленной к решению сложных проблем в различных областях деятельности</w:t>
      </w:r>
    </w:p>
    <w:p w:rsidR="00071D15" w:rsidRPr="00B14A1F" w:rsidRDefault="00071D15">
      <w:pPr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</w:p>
    <w:p w:rsidR="006B25E7" w:rsidRPr="00B14A1F" w:rsidRDefault="00071D15" w:rsidP="00071D15">
      <w:pPr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  <w:r w:rsidRPr="00B14A1F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7 слайд</w:t>
      </w:r>
    </w:p>
    <w:p w:rsidR="001A6E57" w:rsidRPr="00B14A1F" w:rsidRDefault="007C3B1B" w:rsidP="001A6E57">
      <w:pPr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0000"/>
          <w:sz w:val="32"/>
          <w:szCs w:val="32"/>
          <w:lang w:eastAsia="ru-RU"/>
        </w:rPr>
        <w:t>Использование</w:t>
      </w:r>
      <w:r w:rsidRPr="007C3B1B">
        <w:rPr>
          <w:rFonts w:eastAsia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eastAsia="Times New Roman" w:cs="Times New Roman"/>
          <w:b/>
          <w:bCs/>
          <w:sz w:val="32"/>
          <w:szCs w:val="32"/>
          <w:lang w:eastAsia="ru-RU"/>
        </w:rPr>
        <w:t>теории</w:t>
      </w:r>
      <w:r w:rsidRPr="00B14A1F">
        <w:rPr>
          <w:rFonts w:eastAsia="Times New Roman" w:cs="Times New Roman"/>
          <w:b/>
          <w:bCs/>
          <w:sz w:val="32"/>
          <w:szCs w:val="32"/>
          <w:lang w:eastAsia="ru-RU"/>
        </w:rPr>
        <w:t xml:space="preserve"> решения изобретательских задач</w:t>
      </w:r>
      <w:r>
        <w:rPr>
          <w:rFonts w:eastAsia="Times New Roman" w:cstheme="minorHAnsi"/>
          <w:b/>
          <w:color w:val="000000"/>
          <w:sz w:val="32"/>
          <w:szCs w:val="32"/>
          <w:lang w:eastAsia="ru-RU"/>
        </w:rPr>
        <w:t xml:space="preserve"> </w:t>
      </w:r>
      <w:r w:rsidR="001A6E57" w:rsidRPr="00B14A1F">
        <w:rPr>
          <w:rFonts w:eastAsia="Times New Roman" w:cstheme="minorHAnsi"/>
          <w:b/>
          <w:color w:val="000000"/>
          <w:sz w:val="32"/>
          <w:szCs w:val="32"/>
          <w:lang w:eastAsia="ru-RU"/>
        </w:rPr>
        <w:t>позволяет решать сразу несколько основных задач:</w:t>
      </w:r>
    </w:p>
    <w:p w:rsidR="001A6E57" w:rsidRPr="00B14A1F" w:rsidRDefault="001A6E57" w:rsidP="001A6E57">
      <w:pPr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-Помогает максимально увеличить эффективность усвоения программы;</w:t>
      </w:r>
    </w:p>
    <w:p w:rsidR="001A6E57" w:rsidRPr="00B14A1F" w:rsidRDefault="001A6E57" w:rsidP="001A6E57">
      <w:pPr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-Повышает самооценку ребёнка.</w:t>
      </w:r>
    </w:p>
    <w:p w:rsidR="001A6E57" w:rsidRPr="00B14A1F" w:rsidRDefault="001A6E57" w:rsidP="001A6E57">
      <w:pPr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-Способствует развитию нестандартного, широкоформатного гибкого мышления, умения отслеживать причинно- следственные связи, видеть закономерности происходящих явлений и событий;</w:t>
      </w:r>
    </w:p>
    <w:p w:rsidR="001A6E57" w:rsidRPr="00B14A1F" w:rsidRDefault="001A6E57" w:rsidP="001A6E57">
      <w:pPr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-Позволяет формировать целостную картины мира;</w:t>
      </w:r>
    </w:p>
    <w:p w:rsidR="00ED4C18" w:rsidRPr="00B14A1F" w:rsidRDefault="001A6E57">
      <w:pPr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- Способствует воспитанию интереса к поисковой деятельности, стремлению разрабатывать необычные варианты решения задачи.</w:t>
      </w:r>
    </w:p>
    <w:p w:rsidR="006B25E7" w:rsidRPr="00B14A1F" w:rsidRDefault="006B25E7" w:rsidP="00031B9B">
      <w:pPr>
        <w:spacing w:before="86" w:after="0" w:line="206" w:lineRule="auto"/>
        <w:ind w:left="14" w:right="14"/>
        <w:rPr>
          <w:rFonts w:ascii="Times New Roman" w:eastAsiaTheme="minorEastAsia" w:hAnsi="Times New Roman" w:cs="Times New Roman"/>
          <w:color w:val="000000" w:themeColor="text1"/>
          <w:spacing w:val="-2"/>
          <w:kern w:val="24"/>
          <w:sz w:val="32"/>
          <w:szCs w:val="32"/>
          <w:lang w:eastAsia="ru-RU"/>
        </w:rPr>
      </w:pPr>
    </w:p>
    <w:p w:rsidR="007C3B1B" w:rsidRDefault="007C3B1B" w:rsidP="00071D15">
      <w:pPr>
        <w:spacing w:before="86" w:after="0" w:line="206" w:lineRule="auto"/>
        <w:ind w:left="14" w:right="14"/>
        <w:jc w:val="center"/>
        <w:rPr>
          <w:rFonts w:eastAsiaTheme="minorEastAsia" w:cstheme="minorHAnsi"/>
          <w:b/>
          <w:color w:val="000000" w:themeColor="text1"/>
          <w:spacing w:val="-2"/>
          <w:kern w:val="24"/>
          <w:sz w:val="40"/>
          <w:szCs w:val="40"/>
          <w:lang w:eastAsia="ru-RU"/>
        </w:rPr>
      </w:pPr>
    </w:p>
    <w:p w:rsidR="007C3B1B" w:rsidRDefault="007C3B1B" w:rsidP="00071D15">
      <w:pPr>
        <w:spacing w:before="86" w:after="0" w:line="206" w:lineRule="auto"/>
        <w:ind w:left="14" w:right="14"/>
        <w:jc w:val="center"/>
        <w:rPr>
          <w:rFonts w:eastAsiaTheme="minorEastAsia" w:cstheme="minorHAnsi"/>
          <w:b/>
          <w:color w:val="000000" w:themeColor="text1"/>
          <w:spacing w:val="-2"/>
          <w:kern w:val="24"/>
          <w:sz w:val="40"/>
          <w:szCs w:val="40"/>
          <w:lang w:eastAsia="ru-RU"/>
        </w:rPr>
      </w:pPr>
    </w:p>
    <w:p w:rsidR="00071D15" w:rsidRPr="007C3B1B" w:rsidRDefault="00B14A1F" w:rsidP="007C3B1B">
      <w:pPr>
        <w:spacing w:before="86" w:after="0" w:line="206" w:lineRule="auto"/>
        <w:ind w:left="14" w:right="14"/>
        <w:jc w:val="center"/>
        <w:rPr>
          <w:rFonts w:eastAsiaTheme="minorEastAsia" w:cstheme="minorHAnsi"/>
          <w:color w:val="000000" w:themeColor="text1"/>
          <w:kern w:val="24"/>
          <w:sz w:val="40"/>
          <w:szCs w:val="40"/>
          <w:lang w:eastAsia="ru-RU"/>
        </w:rPr>
      </w:pPr>
      <w:r w:rsidRPr="00B14A1F">
        <w:rPr>
          <w:rFonts w:eastAsiaTheme="minorEastAsia" w:cstheme="minorHAnsi"/>
          <w:b/>
          <w:color w:val="000000" w:themeColor="text1"/>
          <w:spacing w:val="-2"/>
          <w:kern w:val="24"/>
          <w:sz w:val="40"/>
          <w:szCs w:val="40"/>
          <w:lang w:eastAsia="ru-RU"/>
        </w:rPr>
        <w:t>8</w:t>
      </w:r>
      <w:r w:rsidR="00071D15" w:rsidRPr="00B14A1F">
        <w:rPr>
          <w:rFonts w:eastAsiaTheme="minorEastAsia" w:cstheme="minorHAnsi"/>
          <w:b/>
          <w:color w:val="000000" w:themeColor="text1"/>
          <w:spacing w:val="-2"/>
          <w:kern w:val="24"/>
          <w:sz w:val="40"/>
          <w:szCs w:val="40"/>
          <w:lang w:eastAsia="ru-RU"/>
        </w:rPr>
        <w:t xml:space="preserve"> </w:t>
      </w:r>
      <w:r w:rsidR="006B25E7" w:rsidRPr="00B14A1F">
        <w:rPr>
          <w:rFonts w:eastAsiaTheme="minorEastAsia" w:cstheme="minorHAnsi"/>
          <w:b/>
          <w:color w:val="000000" w:themeColor="text1"/>
          <w:spacing w:val="-2"/>
          <w:kern w:val="24"/>
          <w:sz w:val="40"/>
          <w:szCs w:val="40"/>
          <w:lang w:eastAsia="ru-RU"/>
        </w:rPr>
        <w:t>слайд</w:t>
      </w:r>
    </w:p>
    <w:p w:rsidR="001A6E57" w:rsidRPr="00B14A1F" w:rsidRDefault="004E32EF" w:rsidP="00071D15">
      <w:pPr>
        <w:spacing w:before="86" w:after="0" w:line="206" w:lineRule="auto"/>
        <w:ind w:left="14" w:right="14"/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</w:pP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 xml:space="preserve"> Применяя </w:t>
      </w:r>
      <w:r w:rsidR="001A6E57"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ТРИЗ технологии в работе по развитию речи дошкольников</w:t>
      </w:r>
      <w:r w:rsidR="0021094C"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 xml:space="preserve">, </w:t>
      </w:r>
      <w:r w:rsidR="001A6E57"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 xml:space="preserve">учитель-логопед, </w:t>
      </w: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использует</w:t>
      </w:r>
      <w:r w:rsidR="001A6E57"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: игры, игровые упражнения с использованием творческих задач и стимулирует:</w:t>
      </w:r>
    </w:p>
    <w:p w:rsidR="001A6E57" w:rsidRPr="00B14A1F" w:rsidRDefault="001A6E57" w:rsidP="001A6E5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A6E57" w:rsidRPr="00B14A1F" w:rsidRDefault="001A6E57" w:rsidP="001A6E57">
      <w:pPr>
        <w:numPr>
          <w:ilvl w:val="0"/>
          <w:numId w:val="5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Повышение уровня речевой активности;</w:t>
      </w:r>
    </w:p>
    <w:p w:rsidR="001A6E57" w:rsidRPr="00B14A1F" w:rsidRDefault="001A6E57" w:rsidP="001A6E57">
      <w:pPr>
        <w:numPr>
          <w:ilvl w:val="0"/>
          <w:numId w:val="5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Развитие структурных компонентов речи;</w:t>
      </w:r>
    </w:p>
    <w:p w:rsidR="001A6E57" w:rsidRPr="00B14A1F" w:rsidRDefault="001A6E57" w:rsidP="001A6E57">
      <w:pPr>
        <w:numPr>
          <w:ilvl w:val="0"/>
          <w:numId w:val="5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Развитие коммуникативных навыков;</w:t>
      </w:r>
    </w:p>
    <w:p w:rsidR="001A6E57" w:rsidRPr="00B14A1F" w:rsidRDefault="001A6E57" w:rsidP="001A6E57">
      <w:pPr>
        <w:numPr>
          <w:ilvl w:val="0"/>
          <w:numId w:val="5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Овладение умениями рассуждать, размышлять, обобщать, доказывать, делать выводы.</w:t>
      </w:r>
    </w:p>
    <w:p w:rsidR="00031B9B" w:rsidRPr="00B14A1F" w:rsidRDefault="00031B9B">
      <w:pPr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6B25E7" w:rsidRPr="00B14A1F" w:rsidRDefault="006B25E7" w:rsidP="00071D15">
      <w:pPr>
        <w:spacing w:before="86" w:after="0" w:line="206" w:lineRule="auto"/>
        <w:ind w:left="14" w:right="14"/>
        <w:jc w:val="center"/>
        <w:rPr>
          <w:rFonts w:eastAsiaTheme="minorEastAsia" w:cstheme="minorHAnsi"/>
          <w:b/>
          <w:color w:val="000000" w:themeColor="text1"/>
          <w:spacing w:val="-2"/>
          <w:kern w:val="24"/>
          <w:sz w:val="32"/>
          <w:szCs w:val="32"/>
          <w:lang w:eastAsia="ru-RU"/>
        </w:rPr>
      </w:pPr>
      <w:r w:rsidRPr="00B14A1F">
        <w:rPr>
          <w:rFonts w:eastAsiaTheme="minorEastAsia" w:cstheme="minorHAnsi"/>
          <w:b/>
          <w:color w:val="000000" w:themeColor="text1"/>
          <w:spacing w:val="-2"/>
          <w:kern w:val="24"/>
          <w:sz w:val="32"/>
          <w:szCs w:val="32"/>
          <w:lang w:eastAsia="ru-RU"/>
        </w:rPr>
        <w:t>9 слайд</w:t>
      </w:r>
    </w:p>
    <w:p w:rsidR="00071D15" w:rsidRPr="00B14A1F" w:rsidRDefault="00071D15" w:rsidP="00071D15">
      <w:pPr>
        <w:spacing w:before="86" w:after="0" w:line="206" w:lineRule="auto"/>
        <w:ind w:left="14" w:right="14"/>
        <w:jc w:val="center"/>
        <w:rPr>
          <w:rFonts w:eastAsiaTheme="minorEastAsia" w:cstheme="minorHAnsi"/>
          <w:b/>
          <w:color w:val="000000" w:themeColor="text1"/>
          <w:spacing w:val="-2"/>
          <w:kern w:val="24"/>
          <w:sz w:val="32"/>
          <w:szCs w:val="32"/>
          <w:lang w:eastAsia="ru-RU"/>
        </w:rPr>
      </w:pPr>
    </w:p>
    <w:p w:rsidR="00071D15" w:rsidRPr="00B14A1F" w:rsidRDefault="007C3B1B" w:rsidP="00071D15">
      <w:pPr>
        <w:spacing w:after="0" w:line="240" w:lineRule="auto"/>
        <w:jc w:val="center"/>
        <w:rPr>
          <w:rFonts w:eastAsiaTheme="minorEastAsia" w:hAnsi="Calibri"/>
          <w:b/>
          <w:bCs/>
          <w:color w:val="FF0000"/>
          <w:kern w:val="24"/>
          <w:sz w:val="32"/>
          <w:szCs w:val="32"/>
          <w:u w:val="single"/>
          <w:lang w:eastAsia="ru-RU"/>
        </w:rPr>
      </w:pPr>
      <w:r>
        <w:rPr>
          <w:rFonts w:eastAsiaTheme="minorEastAsia" w:hAnsi="Calibri"/>
          <w:b/>
          <w:bCs/>
          <w:color w:val="FF0000"/>
          <w:kern w:val="24"/>
          <w:sz w:val="32"/>
          <w:szCs w:val="32"/>
          <w:u w:val="single"/>
          <w:lang w:eastAsia="ru-RU"/>
        </w:rPr>
        <w:t xml:space="preserve"> Следует отметить п</w:t>
      </w:r>
      <w:r w:rsidR="00071D15" w:rsidRPr="00B14A1F">
        <w:rPr>
          <w:rFonts w:eastAsiaTheme="minorEastAsia" w:hAnsi="Calibri"/>
          <w:b/>
          <w:bCs/>
          <w:color w:val="FF0000"/>
          <w:kern w:val="24"/>
          <w:sz w:val="32"/>
          <w:szCs w:val="32"/>
          <w:u w:val="single"/>
          <w:lang w:eastAsia="ru-RU"/>
        </w:rPr>
        <w:t xml:space="preserve">оложительные стороны </w:t>
      </w:r>
      <w:r w:rsidR="00E02592" w:rsidRPr="00B14A1F">
        <w:rPr>
          <w:rFonts w:eastAsiaTheme="minorEastAsia" w:hAnsi="Calibri"/>
          <w:b/>
          <w:bCs/>
          <w:color w:val="FF0000"/>
          <w:kern w:val="24"/>
          <w:sz w:val="32"/>
          <w:szCs w:val="32"/>
          <w:u w:val="single"/>
          <w:lang w:eastAsia="ru-RU"/>
        </w:rPr>
        <w:t xml:space="preserve">технологии </w:t>
      </w:r>
      <w:r w:rsidR="00071D15" w:rsidRPr="00B14A1F">
        <w:rPr>
          <w:rFonts w:eastAsiaTheme="minorEastAsia" w:hAnsi="Calibri"/>
          <w:b/>
          <w:bCs/>
          <w:color w:val="FF0000"/>
          <w:kern w:val="24"/>
          <w:sz w:val="32"/>
          <w:szCs w:val="32"/>
          <w:u w:val="single"/>
          <w:lang w:eastAsia="ru-RU"/>
        </w:rPr>
        <w:t>ТРИЗ:</w:t>
      </w:r>
    </w:p>
    <w:p w:rsidR="00071D15" w:rsidRPr="00B14A1F" w:rsidRDefault="00071D15" w:rsidP="00071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1D15" w:rsidRPr="00B14A1F" w:rsidRDefault="00071D15" w:rsidP="00071D15">
      <w:pPr>
        <w:numPr>
          <w:ilvl w:val="0"/>
          <w:numId w:val="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У детей обогащается круг представлений, растет словарный запас, развиваются творческие способности.</w:t>
      </w:r>
    </w:p>
    <w:p w:rsidR="00071D15" w:rsidRPr="00B14A1F" w:rsidRDefault="00071D15" w:rsidP="00071D15">
      <w:pPr>
        <w:numPr>
          <w:ilvl w:val="0"/>
          <w:numId w:val="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ТРИЗ помогает формировать диалектику и логику, способствует преодолению застенчивости, замкнутости, робости; маленький человек учится отстаивать свою точку зрения, а попадая в трудные ситуации самостоятельно находить оригинальные решения.</w:t>
      </w:r>
    </w:p>
    <w:p w:rsidR="00217F63" w:rsidRPr="00B14A1F" w:rsidRDefault="00071D15" w:rsidP="00071D15">
      <w:pPr>
        <w:numPr>
          <w:ilvl w:val="0"/>
          <w:numId w:val="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4A1F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>ТРИЗ способствует развитию наглядно-образного, причинного, эвристического мышления; памяти, воображения, воздействует на другие психические процессы.</w:t>
      </w:r>
    </w:p>
    <w:p w:rsidR="00217F63" w:rsidRPr="00B14A1F" w:rsidRDefault="00B14A1F" w:rsidP="00B14A1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                                                           </w:t>
      </w:r>
      <w:r w:rsidR="00217F63" w:rsidRPr="00B14A1F">
        <w:rPr>
          <w:b/>
          <w:color w:val="111111"/>
          <w:sz w:val="32"/>
          <w:szCs w:val="32"/>
        </w:rPr>
        <w:t>10 слайд</w:t>
      </w:r>
    </w:p>
    <w:p w:rsidR="00217F63" w:rsidRPr="00B14A1F" w:rsidRDefault="00217F63" w:rsidP="006B25E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</w:p>
    <w:p w:rsidR="00217F63" w:rsidRPr="00B14A1F" w:rsidRDefault="001631C6" w:rsidP="00217F63">
      <w:pPr>
        <w:shd w:val="clear" w:color="auto" w:fill="FFFFFF"/>
        <w:spacing w:after="312" w:line="240" w:lineRule="auto"/>
        <w:rPr>
          <w:rFonts w:eastAsia="Times New Roman" w:cstheme="minorHAnsi"/>
          <w:sz w:val="32"/>
          <w:szCs w:val="32"/>
          <w:lang w:eastAsia="ru-RU"/>
        </w:rPr>
      </w:pPr>
      <w:r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ru-RU"/>
        </w:rPr>
        <w:t xml:space="preserve">По </w:t>
      </w:r>
      <w:r w:rsidR="00B14A1F" w:rsidRPr="00B14A1F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ru-RU"/>
        </w:rPr>
        <w:t>федеральным государстве</w:t>
      </w:r>
      <w:r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ru-RU"/>
        </w:rPr>
        <w:t xml:space="preserve">нным образовательным стандартам </w:t>
      </w:r>
      <w:r w:rsidR="00927998" w:rsidRPr="00B14A1F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ru-RU"/>
        </w:rPr>
        <w:t>приемы ТРИЗ в дошкольном образовании</w:t>
      </w:r>
      <w:r w:rsidR="00217F63" w:rsidRPr="00B14A1F">
        <w:rPr>
          <w:rFonts w:eastAsia="Times New Roman" w:cstheme="minorHAnsi"/>
          <w:sz w:val="32"/>
          <w:szCs w:val="32"/>
          <w:lang w:eastAsia="ru-RU"/>
        </w:rPr>
        <w:t> вклю</w:t>
      </w:r>
      <w:r w:rsidR="00927998" w:rsidRPr="00B14A1F">
        <w:rPr>
          <w:rFonts w:eastAsia="Times New Roman" w:cstheme="minorHAnsi"/>
          <w:sz w:val="32"/>
          <w:szCs w:val="32"/>
          <w:lang w:eastAsia="ru-RU"/>
        </w:rPr>
        <w:t>чают в себя следующие инструменты</w:t>
      </w:r>
      <w:r w:rsidR="00217F63" w:rsidRPr="00B14A1F">
        <w:rPr>
          <w:rFonts w:eastAsia="Times New Roman" w:cstheme="minorHAnsi"/>
          <w:sz w:val="32"/>
          <w:szCs w:val="32"/>
          <w:lang w:eastAsia="ru-RU"/>
        </w:rPr>
        <w:t>:</w:t>
      </w:r>
    </w:p>
    <w:p w:rsidR="00217F63" w:rsidRPr="00B14A1F" w:rsidRDefault="00217F63" w:rsidP="00217F63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eastAsia="Times New Roman" w:cstheme="minorHAnsi"/>
          <w:sz w:val="32"/>
          <w:szCs w:val="32"/>
          <w:lang w:eastAsia="ru-RU"/>
        </w:rPr>
      </w:pPr>
      <w:r w:rsidRPr="007C3B1B">
        <w:rPr>
          <w:rFonts w:eastAsia="Times New Roman" w:cstheme="minorHAnsi"/>
          <w:b/>
          <w:sz w:val="32"/>
          <w:szCs w:val="32"/>
          <w:lang w:eastAsia="ru-RU"/>
        </w:rPr>
        <w:t>Поиск решения</w:t>
      </w:r>
      <w:r w:rsidRPr="00B14A1F">
        <w:rPr>
          <w:rFonts w:eastAsia="Times New Roman" w:cstheme="minorHAnsi"/>
          <w:sz w:val="32"/>
          <w:szCs w:val="32"/>
          <w:lang w:eastAsia="ru-RU"/>
        </w:rPr>
        <w:t xml:space="preserve"> – в данном</w:t>
      </w:r>
      <w:r w:rsidR="00EE483E" w:rsidRPr="00B14A1F">
        <w:rPr>
          <w:rFonts w:eastAsia="Times New Roman" w:cstheme="minorHAnsi"/>
          <w:sz w:val="32"/>
          <w:szCs w:val="32"/>
          <w:lang w:eastAsia="ru-RU"/>
        </w:rPr>
        <w:t xml:space="preserve"> случае перед воспитанниками </w:t>
      </w:r>
      <w:r w:rsidRPr="00B14A1F">
        <w:rPr>
          <w:rFonts w:eastAsia="Times New Roman" w:cstheme="minorHAnsi"/>
          <w:sz w:val="32"/>
          <w:szCs w:val="32"/>
          <w:lang w:eastAsia="ru-RU"/>
        </w:rPr>
        <w:t>педагог ставит проблему, которую необходимо решить. Задача детей – найти различные варианты решения.</w:t>
      </w:r>
    </w:p>
    <w:p w:rsidR="00217F63" w:rsidRPr="00B14A1F" w:rsidRDefault="00217F63" w:rsidP="00217F63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eastAsia="Times New Roman" w:cstheme="minorHAnsi"/>
          <w:sz w:val="32"/>
          <w:szCs w:val="32"/>
          <w:lang w:eastAsia="ru-RU"/>
        </w:rPr>
      </w:pPr>
      <w:r w:rsidRPr="007C3B1B">
        <w:rPr>
          <w:rFonts w:eastAsia="Times New Roman" w:cstheme="minorHAnsi"/>
          <w:b/>
          <w:sz w:val="32"/>
          <w:szCs w:val="32"/>
          <w:lang w:eastAsia="ru-RU"/>
        </w:rPr>
        <w:t>Плюсы и минусы</w:t>
      </w:r>
      <w:r w:rsidRPr="00B14A1F">
        <w:rPr>
          <w:rFonts w:eastAsia="Times New Roman" w:cstheme="minorHAnsi"/>
          <w:sz w:val="32"/>
          <w:szCs w:val="32"/>
          <w:lang w:eastAsia="ru-RU"/>
        </w:rPr>
        <w:t>. Педагог предлагает детям некий объект (например, огонь) и просит найти хорошие и плохие стороны этого объекта.</w:t>
      </w:r>
    </w:p>
    <w:p w:rsidR="00217F63" w:rsidRPr="00B14A1F" w:rsidRDefault="00217F63" w:rsidP="00217F63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eastAsia="Times New Roman" w:cstheme="minorHAnsi"/>
          <w:sz w:val="32"/>
          <w:szCs w:val="32"/>
          <w:lang w:eastAsia="ru-RU"/>
        </w:rPr>
      </w:pPr>
      <w:r w:rsidRPr="007C3B1B">
        <w:rPr>
          <w:rFonts w:eastAsia="Times New Roman" w:cstheme="minorHAnsi"/>
          <w:b/>
          <w:sz w:val="32"/>
          <w:szCs w:val="32"/>
          <w:lang w:eastAsia="ru-RU"/>
        </w:rPr>
        <w:t>Выявление и разрешение про</w:t>
      </w:r>
      <w:r w:rsidR="00ED3E4B" w:rsidRPr="007C3B1B">
        <w:rPr>
          <w:rFonts w:eastAsia="Times New Roman" w:cstheme="minorHAnsi"/>
          <w:b/>
          <w:sz w:val="32"/>
          <w:szCs w:val="32"/>
          <w:lang w:eastAsia="ru-RU"/>
        </w:rPr>
        <w:t>тиворечий</w:t>
      </w:r>
      <w:r w:rsidR="004E00FE">
        <w:rPr>
          <w:rFonts w:eastAsia="Times New Roman" w:cstheme="minorHAnsi"/>
          <w:sz w:val="32"/>
          <w:szCs w:val="32"/>
          <w:lang w:eastAsia="ru-RU"/>
        </w:rPr>
        <w:t>. Этот приём</w:t>
      </w:r>
      <w:r w:rsidRPr="00B14A1F">
        <w:rPr>
          <w:rFonts w:eastAsia="Times New Roman" w:cstheme="minorHAnsi"/>
          <w:sz w:val="32"/>
          <w:szCs w:val="32"/>
          <w:lang w:eastAsia="ru-RU"/>
        </w:rPr>
        <w:t xml:space="preserve"> основан на использовании игр, вымышленных ситуаций и сказок. Педагог предлагает детям задачу, в которой скрыто некое противоречие, и просит найти ре</w:t>
      </w:r>
      <w:r w:rsidR="007C3B1B">
        <w:rPr>
          <w:rFonts w:eastAsia="Times New Roman" w:cstheme="minorHAnsi"/>
          <w:sz w:val="32"/>
          <w:szCs w:val="32"/>
          <w:lang w:eastAsia="ru-RU"/>
        </w:rPr>
        <w:t>шение. Чтобы это успешно выполнить</w:t>
      </w:r>
      <w:r w:rsidRPr="00B14A1F">
        <w:rPr>
          <w:rFonts w:eastAsia="Times New Roman" w:cstheme="minorHAnsi"/>
          <w:sz w:val="32"/>
          <w:szCs w:val="32"/>
          <w:lang w:eastAsia="ru-RU"/>
        </w:rPr>
        <w:t>, дети должны обнаружить и устранить противоречие</w:t>
      </w:r>
      <w:r w:rsidRPr="007C3B1B">
        <w:rPr>
          <w:rFonts w:eastAsia="Times New Roman" w:cstheme="minorHAnsi"/>
          <w:b/>
          <w:sz w:val="32"/>
          <w:szCs w:val="32"/>
          <w:lang w:eastAsia="ru-RU"/>
        </w:rPr>
        <w:t>.</w:t>
      </w:r>
      <w:r w:rsidR="007C3B1B" w:rsidRPr="007C3B1B">
        <w:rPr>
          <w:rFonts w:eastAsia="Times New Roman" w:cstheme="minorHAnsi"/>
          <w:b/>
          <w:sz w:val="32"/>
          <w:szCs w:val="32"/>
          <w:lang w:eastAsia="ru-RU"/>
        </w:rPr>
        <w:t xml:space="preserve"> </w:t>
      </w:r>
      <w:r w:rsidRPr="007C3B1B">
        <w:rPr>
          <w:rFonts w:eastAsia="Times New Roman" w:cstheme="minorHAnsi"/>
          <w:b/>
          <w:sz w:val="32"/>
          <w:szCs w:val="32"/>
          <w:lang w:eastAsia="ru-RU"/>
        </w:rPr>
        <w:t xml:space="preserve"> Популярный пример такой</w:t>
      </w:r>
      <w:r w:rsidR="008E4A4E">
        <w:rPr>
          <w:rFonts w:eastAsia="Times New Roman" w:cstheme="minorHAnsi"/>
          <w:b/>
          <w:sz w:val="32"/>
          <w:szCs w:val="32"/>
          <w:lang w:eastAsia="ru-RU"/>
        </w:rPr>
        <w:t xml:space="preserve"> задачи – как перенести в решете</w:t>
      </w:r>
      <w:r w:rsidRPr="007C3B1B">
        <w:rPr>
          <w:rFonts w:eastAsia="Times New Roman" w:cstheme="minorHAnsi"/>
          <w:b/>
          <w:sz w:val="32"/>
          <w:szCs w:val="32"/>
          <w:lang w:eastAsia="ru-RU"/>
        </w:rPr>
        <w:t xml:space="preserve"> воду?</w:t>
      </w:r>
      <w:r w:rsidR="007C3B1B" w:rsidRPr="007C3B1B">
        <w:rPr>
          <w:rFonts w:eastAsia="Times New Roman" w:cstheme="minorHAnsi"/>
          <w:b/>
          <w:sz w:val="32"/>
          <w:szCs w:val="32"/>
          <w:lang w:eastAsia="ru-RU"/>
        </w:rPr>
        <w:t xml:space="preserve"> Хотелось бы обратиться к ВАМ с данным вопросом, каким способом можно решить эту задачу?</w:t>
      </w:r>
      <w:r w:rsidR="00EE483E" w:rsidRPr="00B14A1F">
        <w:rPr>
          <w:rFonts w:eastAsia="Times New Roman" w:cstheme="minorHAnsi"/>
          <w:sz w:val="32"/>
          <w:szCs w:val="32"/>
          <w:lang w:eastAsia="ru-RU"/>
        </w:rPr>
        <w:t xml:space="preserve"> (1. Заморозить воду;2 Опустить решето в растоплен</w:t>
      </w:r>
      <w:r w:rsidR="008E4A4E">
        <w:rPr>
          <w:rFonts w:eastAsia="Times New Roman" w:cstheme="minorHAnsi"/>
          <w:sz w:val="32"/>
          <w:szCs w:val="32"/>
          <w:lang w:eastAsia="ru-RU"/>
        </w:rPr>
        <w:t xml:space="preserve">ный парафин, теперь сетка </w:t>
      </w:r>
      <w:bookmarkStart w:id="0" w:name="_GoBack"/>
      <w:bookmarkEnd w:id="0"/>
      <w:r w:rsidR="00EE483E" w:rsidRPr="00B14A1F">
        <w:rPr>
          <w:rFonts w:eastAsia="Times New Roman" w:cstheme="minorHAnsi"/>
          <w:sz w:val="32"/>
          <w:szCs w:val="32"/>
          <w:lang w:eastAsia="ru-RU"/>
        </w:rPr>
        <w:t>будет покрыта слоем парафина, который нельзя обнаружить глазом, 3. Смазать донышко решет</w:t>
      </w:r>
      <w:r w:rsidR="008E4A4E">
        <w:rPr>
          <w:rFonts w:eastAsia="Times New Roman" w:cstheme="minorHAnsi"/>
          <w:sz w:val="32"/>
          <w:szCs w:val="32"/>
          <w:lang w:eastAsia="ru-RU"/>
        </w:rPr>
        <w:t xml:space="preserve">о глиной; 4 Застелить дно </w:t>
      </w:r>
      <w:r w:rsidR="00EE483E" w:rsidRPr="00B14A1F">
        <w:rPr>
          <w:rFonts w:eastAsia="Times New Roman" w:cstheme="minorHAnsi"/>
          <w:sz w:val="32"/>
          <w:szCs w:val="32"/>
          <w:lang w:eastAsia="ru-RU"/>
        </w:rPr>
        <w:t xml:space="preserve"> целлофаном.)</w:t>
      </w:r>
    </w:p>
    <w:p w:rsidR="00217F63" w:rsidRPr="00B14A1F" w:rsidRDefault="00927998" w:rsidP="00071D15">
      <w:pPr>
        <w:shd w:val="clear" w:color="auto" w:fill="FFFFFF"/>
        <w:spacing w:after="0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B14A1F">
        <w:rPr>
          <w:rFonts w:eastAsia="Times New Roman" w:cstheme="minorHAnsi"/>
          <w:sz w:val="32"/>
          <w:szCs w:val="32"/>
          <w:lang w:eastAsia="ru-RU"/>
        </w:rPr>
        <w:t>Используя ТРИЗ игры в дошкольном образовании</w:t>
      </w:r>
      <w:r w:rsidR="00217F63" w:rsidRPr="00B14A1F">
        <w:rPr>
          <w:rFonts w:eastAsia="Times New Roman" w:cstheme="minorHAnsi"/>
          <w:sz w:val="32"/>
          <w:szCs w:val="32"/>
          <w:lang w:eastAsia="ru-RU"/>
        </w:rPr>
        <w:t>, педагог не должен предлагать своим воспитанникам готовые решения. Основой работы в данном русле является педагогич</w:t>
      </w:r>
      <w:r w:rsidRPr="00B14A1F">
        <w:rPr>
          <w:rFonts w:eastAsia="Times New Roman" w:cstheme="minorHAnsi"/>
          <w:sz w:val="32"/>
          <w:szCs w:val="32"/>
          <w:lang w:eastAsia="ru-RU"/>
        </w:rPr>
        <w:t>еский поиск – задача педагога</w:t>
      </w:r>
      <w:r w:rsidR="00217F63" w:rsidRPr="00B14A1F">
        <w:rPr>
          <w:rFonts w:eastAsia="Times New Roman" w:cstheme="minorHAnsi"/>
          <w:sz w:val="32"/>
          <w:szCs w:val="32"/>
          <w:lang w:eastAsia="ru-RU"/>
        </w:rPr>
        <w:t xml:space="preserve"> заключается не в том, чтобы довести ребенка до решения задачи, а в том, чтобы научить находить эти решения самостоятельно.</w:t>
      </w:r>
    </w:p>
    <w:p w:rsidR="00071D15" w:rsidRPr="00B14A1F" w:rsidRDefault="00217F63" w:rsidP="00B14A1F">
      <w:pPr>
        <w:shd w:val="clear" w:color="auto" w:fill="FFFFFF"/>
        <w:spacing w:after="0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B14A1F">
        <w:rPr>
          <w:rFonts w:eastAsia="Times New Roman" w:cstheme="minorHAnsi"/>
          <w:sz w:val="32"/>
          <w:szCs w:val="32"/>
          <w:lang w:eastAsia="ru-RU"/>
        </w:rPr>
        <w:t>Если дети задают вопросы, следует также избегать готовых ответов. Ребенок должен сам добраться до сути и най</w:t>
      </w:r>
      <w:r w:rsidR="00927998" w:rsidRPr="00B14A1F">
        <w:rPr>
          <w:rFonts w:eastAsia="Times New Roman" w:cstheme="minorHAnsi"/>
          <w:sz w:val="32"/>
          <w:szCs w:val="32"/>
          <w:lang w:eastAsia="ru-RU"/>
        </w:rPr>
        <w:t>ти решение, а задача педагога</w:t>
      </w:r>
      <w:r w:rsidRPr="00B14A1F">
        <w:rPr>
          <w:rFonts w:eastAsia="Times New Roman" w:cstheme="minorHAnsi"/>
          <w:sz w:val="32"/>
          <w:szCs w:val="32"/>
          <w:lang w:eastAsia="ru-RU"/>
        </w:rPr>
        <w:t xml:space="preserve"> – помочь ему в этом, используя наводящие подсказки.</w:t>
      </w:r>
    </w:p>
    <w:p w:rsidR="007D579E" w:rsidRPr="00B14A1F" w:rsidRDefault="00071D15" w:rsidP="00E02592">
      <w:pPr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  <w:r w:rsidRPr="00B14A1F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 xml:space="preserve">11 </w:t>
      </w:r>
      <w:r w:rsidR="007D579E" w:rsidRPr="00B14A1F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Слайд</w:t>
      </w:r>
    </w:p>
    <w:p w:rsidR="007D579E" w:rsidRPr="00B14A1F" w:rsidRDefault="001631C6" w:rsidP="007D579E">
      <w:pPr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0000"/>
          <w:sz w:val="32"/>
          <w:szCs w:val="32"/>
          <w:lang w:eastAsia="ru-RU"/>
        </w:rPr>
        <w:t>Ведущими принципами</w:t>
      </w:r>
      <w:r w:rsidR="007D579E" w:rsidRPr="00B14A1F">
        <w:rPr>
          <w:rFonts w:eastAsia="Times New Roman" w:cstheme="minorHAnsi"/>
          <w:b/>
          <w:color w:val="000000"/>
          <w:sz w:val="32"/>
          <w:szCs w:val="32"/>
          <w:lang w:eastAsia="ru-RU"/>
        </w:rPr>
        <w:t xml:space="preserve"> ТРИЗ- педагогики</w:t>
      </w:r>
      <w:r>
        <w:rPr>
          <w:rFonts w:eastAsia="Times New Roman" w:cstheme="minorHAnsi"/>
          <w:b/>
          <w:color w:val="000000"/>
          <w:sz w:val="32"/>
          <w:szCs w:val="32"/>
          <w:lang w:eastAsia="ru-RU"/>
        </w:rPr>
        <w:t xml:space="preserve"> являются</w:t>
      </w:r>
      <w:r w:rsidR="007D579E" w:rsidRPr="00B14A1F">
        <w:rPr>
          <w:rFonts w:eastAsia="Times New Roman" w:cstheme="minorHAnsi"/>
          <w:b/>
          <w:color w:val="000000"/>
          <w:sz w:val="32"/>
          <w:szCs w:val="32"/>
          <w:lang w:eastAsia="ru-RU"/>
        </w:rPr>
        <w:t>:</w:t>
      </w:r>
    </w:p>
    <w:p w:rsidR="007D579E" w:rsidRPr="00B14A1F" w:rsidRDefault="007D579E" w:rsidP="007D579E">
      <w:pPr>
        <w:pStyle w:val="a5"/>
        <w:numPr>
          <w:ilvl w:val="0"/>
          <w:numId w:val="4"/>
        </w:numPr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b/>
          <w:color w:val="000000"/>
          <w:sz w:val="32"/>
          <w:szCs w:val="32"/>
          <w:lang w:eastAsia="ru-RU"/>
        </w:rPr>
        <w:t>Принцип свободы выбора</w:t>
      </w:r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. Нельзя навязывать ученику, как и чем ему заниматься. Ребёнок охотнее делает то, что придумал и предложил сам.</w:t>
      </w:r>
    </w:p>
    <w:p w:rsidR="007D579E" w:rsidRPr="00B14A1F" w:rsidRDefault="007D579E" w:rsidP="007D579E">
      <w:pPr>
        <w:pStyle w:val="a5"/>
        <w:numPr>
          <w:ilvl w:val="0"/>
          <w:numId w:val="4"/>
        </w:numPr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b/>
          <w:color w:val="000000"/>
          <w:sz w:val="32"/>
          <w:szCs w:val="32"/>
          <w:lang w:eastAsia="ru-RU"/>
        </w:rPr>
        <w:t>Принцип открытости</w:t>
      </w:r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. Ребёнку нужно показывать методику и приёмы, но решать вопрос, находить пути решения, генерировать идеи он должен сам.</w:t>
      </w:r>
    </w:p>
    <w:p w:rsidR="007D579E" w:rsidRPr="00B14A1F" w:rsidRDefault="007D579E" w:rsidP="007D579E">
      <w:pPr>
        <w:pStyle w:val="a5"/>
        <w:numPr>
          <w:ilvl w:val="0"/>
          <w:numId w:val="4"/>
        </w:numPr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b/>
          <w:color w:val="000000"/>
          <w:sz w:val="32"/>
          <w:szCs w:val="32"/>
          <w:lang w:eastAsia="ru-RU"/>
        </w:rPr>
        <w:t>Принцип деятельности</w:t>
      </w:r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. Чем большее количество задач решает ребёнок, тем быстрее у него формируется привычка искать новое и тем быстрее количество перерастёт в качество.</w:t>
      </w:r>
    </w:p>
    <w:p w:rsidR="007D579E" w:rsidRPr="00B14A1F" w:rsidRDefault="007D579E" w:rsidP="007D579E">
      <w:pPr>
        <w:pStyle w:val="a5"/>
        <w:numPr>
          <w:ilvl w:val="0"/>
          <w:numId w:val="4"/>
        </w:numPr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b/>
          <w:color w:val="000000"/>
          <w:sz w:val="32"/>
          <w:szCs w:val="32"/>
          <w:lang w:eastAsia="ru-RU"/>
        </w:rPr>
        <w:t>Принцип обратной связи</w:t>
      </w:r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. Педагог или наставник всегда должен контролировать процесс обучения, отвечать на вопросы. Не помогать, но подталкивать.</w:t>
      </w:r>
    </w:p>
    <w:p w:rsidR="00B14A1F" w:rsidRDefault="007D579E" w:rsidP="00B14A1F">
      <w:pPr>
        <w:pStyle w:val="a5"/>
        <w:numPr>
          <w:ilvl w:val="0"/>
          <w:numId w:val="4"/>
        </w:numPr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14A1F">
        <w:rPr>
          <w:rFonts w:eastAsia="Times New Roman" w:cstheme="minorHAnsi"/>
          <w:b/>
          <w:color w:val="000000"/>
          <w:sz w:val="32"/>
          <w:szCs w:val="32"/>
          <w:lang w:eastAsia="ru-RU"/>
        </w:rPr>
        <w:t>Принцип приоритета развивающей функции</w:t>
      </w:r>
      <w:r w:rsidRPr="00B14A1F">
        <w:rPr>
          <w:rFonts w:eastAsia="Times New Roman" w:cstheme="minorHAnsi"/>
          <w:color w:val="000000"/>
          <w:sz w:val="32"/>
          <w:szCs w:val="32"/>
          <w:lang w:eastAsia="ru-RU"/>
        </w:rPr>
        <w:t>. Ребёнок должен сам стремиться к повышению своей результативности: без напора педагога или родителя.</w:t>
      </w:r>
      <w:r w:rsidR="00B14A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                                  </w:t>
      </w:r>
    </w:p>
    <w:p w:rsidR="00071D15" w:rsidRPr="00B14A1F" w:rsidRDefault="00B14A1F" w:rsidP="00B14A1F">
      <w:pPr>
        <w:pStyle w:val="a5"/>
        <w:rPr>
          <w:rFonts w:eastAsia="Times New Roman" w:cstheme="minorHAnsi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                                                  </w:t>
      </w:r>
      <w:r w:rsidRPr="00B14A1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r w:rsidR="00071D15" w:rsidRPr="00B14A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 слайд</w:t>
      </w:r>
    </w:p>
    <w:p w:rsidR="00071D15" w:rsidRPr="00B14A1F" w:rsidRDefault="00071D15" w:rsidP="00071D15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14A1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заключении своего выступления, хочу добавить, что п</w:t>
      </w:r>
      <w:r w:rsidRPr="00B14A1F">
        <w:rPr>
          <w:rFonts w:eastAsiaTheme="minorEastAsia" w:hAnsi="Calibri"/>
          <w:bCs/>
          <w:color w:val="000000" w:themeColor="text1"/>
          <w:kern w:val="24"/>
          <w:sz w:val="32"/>
          <w:szCs w:val="32"/>
          <w:lang w:eastAsia="ru-RU"/>
        </w:rPr>
        <w:t xml:space="preserve">ринципиальное отличие </w:t>
      </w:r>
      <w:r w:rsidRPr="00B14A1F">
        <w:rPr>
          <w:rFonts w:eastAsiaTheme="minorEastAsia" w:hAnsi="Calibri"/>
          <w:bCs/>
          <w:color w:val="C00000"/>
          <w:kern w:val="24"/>
          <w:sz w:val="32"/>
          <w:szCs w:val="32"/>
          <w:lang w:eastAsia="ru-RU"/>
        </w:rPr>
        <w:t>ТРИЗ</w:t>
      </w:r>
      <w:r w:rsidRPr="00B14A1F">
        <w:rPr>
          <w:rFonts w:eastAsiaTheme="minorEastAsia" w:hAnsi="Calibri"/>
          <w:bCs/>
          <w:color w:val="000000" w:themeColor="text1"/>
          <w:kern w:val="24"/>
          <w:sz w:val="32"/>
          <w:szCs w:val="32"/>
          <w:lang w:eastAsia="ru-RU"/>
        </w:rPr>
        <w:t xml:space="preserve"> от каких-либо методик и теорий в том, что это не сборник отдельных приемов, действий, навыков и не их формализация, а попытка создать метод, посредством которого можно решать многие задачи, в том числе и педагогические, находить новые идеи и быть в постоянном творчестве.</w:t>
      </w:r>
    </w:p>
    <w:p w:rsidR="00071D15" w:rsidRPr="00B14A1F" w:rsidRDefault="00071D15" w:rsidP="00071D1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4A1F">
        <w:rPr>
          <w:rFonts w:eastAsiaTheme="minorEastAsia" w:hAnsi="Calibri"/>
          <w:bCs/>
          <w:color w:val="000000" w:themeColor="text1"/>
          <w:kern w:val="24"/>
          <w:sz w:val="32"/>
          <w:szCs w:val="32"/>
          <w:lang w:eastAsia="ru-RU"/>
        </w:rPr>
        <w:tab/>
        <w:t>Обретя навык мышления, отработав принцип решения задач на уровне детских проблем, ребенок и в большую жизнь придет во всеоружии.</w:t>
      </w:r>
    </w:p>
    <w:p w:rsidR="00071D15" w:rsidRPr="00B14A1F" w:rsidRDefault="00071D15" w:rsidP="00071D15">
      <w:pPr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B14A1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Спасибо за внимание!</w:t>
      </w:r>
    </w:p>
    <w:p w:rsidR="0021094C" w:rsidRPr="00B14A1F" w:rsidRDefault="0021094C" w:rsidP="00071D15">
      <w:pPr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21094C" w:rsidRPr="00B14A1F" w:rsidRDefault="0021094C" w:rsidP="00071D15">
      <w:pPr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sectPr w:rsidR="0021094C" w:rsidRPr="00B14A1F" w:rsidSect="00774B8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AC0"/>
    <w:multiLevelType w:val="multilevel"/>
    <w:tmpl w:val="22C6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E2285"/>
    <w:multiLevelType w:val="hybridMultilevel"/>
    <w:tmpl w:val="08DA09FE"/>
    <w:lvl w:ilvl="0" w:tplc="997E2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CF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625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52D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21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060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0AC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A80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8F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780788"/>
    <w:multiLevelType w:val="hybridMultilevel"/>
    <w:tmpl w:val="387AEC8C"/>
    <w:lvl w:ilvl="0" w:tplc="6EFE6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2A7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FCA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2F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84C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A2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EF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07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0A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BE0B04"/>
    <w:multiLevelType w:val="hybridMultilevel"/>
    <w:tmpl w:val="7EE6A46C"/>
    <w:lvl w:ilvl="0" w:tplc="367CB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9E8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C8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642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487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6D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6E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8C8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04D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FD776B"/>
    <w:multiLevelType w:val="hybridMultilevel"/>
    <w:tmpl w:val="29DA1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825E9"/>
    <w:multiLevelType w:val="hybridMultilevel"/>
    <w:tmpl w:val="242880CC"/>
    <w:lvl w:ilvl="0" w:tplc="8188B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4A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FA6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A7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4A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C4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8A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EC9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6E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6D31A12"/>
    <w:multiLevelType w:val="multilevel"/>
    <w:tmpl w:val="ADF8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F6A68"/>
    <w:multiLevelType w:val="multilevel"/>
    <w:tmpl w:val="ABD8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566F66"/>
    <w:multiLevelType w:val="multilevel"/>
    <w:tmpl w:val="B81A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29"/>
    <w:rsid w:val="00006129"/>
    <w:rsid w:val="00031B9B"/>
    <w:rsid w:val="00071D15"/>
    <w:rsid w:val="00122EA5"/>
    <w:rsid w:val="00133FF8"/>
    <w:rsid w:val="001631C6"/>
    <w:rsid w:val="0018447A"/>
    <w:rsid w:val="001A0F4A"/>
    <w:rsid w:val="001A6E57"/>
    <w:rsid w:val="0021094C"/>
    <w:rsid w:val="00217F63"/>
    <w:rsid w:val="003E7897"/>
    <w:rsid w:val="004E00FE"/>
    <w:rsid w:val="004E32EF"/>
    <w:rsid w:val="004E760E"/>
    <w:rsid w:val="005721C1"/>
    <w:rsid w:val="006B25E7"/>
    <w:rsid w:val="00741A03"/>
    <w:rsid w:val="00774B84"/>
    <w:rsid w:val="007C3B1B"/>
    <w:rsid w:val="007D579E"/>
    <w:rsid w:val="008936CE"/>
    <w:rsid w:val="008C35CB"/>
    <w:rsid w:val="008E4A4E"/>
    <w:rsid w:val="00927998"/>
    <w:rsid w:val="009F0CA9"/>
    <w:rsid w:val="00A94139"/>
    <w:rsid w:val="00B14A1F"/>
    <w:rsid w:val="00BF2920"/>
    <w:rsid w:val="00C6324D"/>
    <w:rsid w:val="00D51070"/>
    <w:rsid w:val="00D55D45"/>
    <w:rsid w:val="00E02592"/>
    <w:rsid w:val="00E651F3"/>
    <w:rsid w:val="00ED3E4B"/>
    <w:rsid w:val="00ED4C18"/>
    <w:rsid w:val="00EE483E"/>
    <w:rsid w:val="00EF4839"/>
    <w:rsid w:val="00F83251"/>
    <w:rsid w:val="00F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617E"/>
  <w15:docId w15:val="{ADE4E3F7-5395-4538-BC10-579C4DF8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A03"/>
    <w:rPr>
      <w:b/>
      <w:bCs/>
    </w:rPr>
  </w:style>
  <w:style w:type="paragraph" w:styleId="a5">
    <w:name w:val="List Paragraph"/>
    <w:basedOn w:val="a"/>
    <w:uiPriority w:val="34"/>
    <w:qFormat/>
    <w:rsid w:val="008C35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4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4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6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10</cp:revision>
  <cp:lastPrinted>2022-03-15T15:44:00Z</cp:lastPrinted>
  <dcterms:created xsi:type="dcterms:W3CDTF">2022-03-11T08:06:00Z</dcterms:created>
  <dcterms:modified xsi:type="dcterms:W3CDTF">2022-03-15T17:50:00Z</dcterms:modified>
</cp:coreProperties>
</file>