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B11" w:rsidRPr="00212B11" w:rsidRDefault="00212B11" w:rsidP="00212B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2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2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средств обучения для формирования РППС</w:t>
      </w:r>
    </w:p>
    <w:p w:rsidR="00877DF1" w:rsidRDefault="00877DF1"/>
    <w:tbl>
      <w:tblPr>
        <w:tblW w:w="10560" w:type="dxa"/>
        <w:tblLook w:val="04A0" w:firstRow="1" w:lastRow="0" w:firstColumn="1" w:lastColumn="0" w:noHBand="0" w:noVBand="1"/>
      </w:tblPr>
      <w:tblGrid>
        <w:gridCol w:w="580"/>
        <w:gridCol w:w="4802"/>
        <w:gridCol w:w="1134"/>
        <w:gridCol w:w="2410"/>
        <w:gridCol w:w="1634"/>
      </w:tblGrid>
      <w:tr w:rsidR="00212B11" w:rsidRPr="00212B11" w:rsidTr="00212B11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оборудования, учебно- методических и игровых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Отметить наличие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1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Центры активности: познание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Конструктор типа «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Лего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Конструктор гигант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Танграмм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Пазлы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Логическая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мозайка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Магнитный конструктор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Тетрис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Доски вкладыши (с основными формами из 6 -8 частей)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Шнуровки различного уровня сложности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кубиков с буквами и цифрами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Цветные, счетные палочки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Киюзнера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Логические блоки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Дьеныша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-конструктор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Матрешки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3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Домино «Фрукты», «Игрушки», «Цифры», «Сказки в картинках» и др.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Разрезные картинки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Шахматы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 для экспериментирования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Сосуды разной величины и формы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закрытых емкостях натуральный материал: песок, почва, глина, разные крупы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Календарь наблюдения за погодой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Сундучок исследователя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больших и маленьких мягких модулей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Наборы строительного материала, имеющие основные детали (кубики, кирпичики, призмы, короткие длинные пластины)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Схемы, модели, фотографии построек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Коврики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трансформеры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Настенная панель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фигурок (домашние животные)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фруктов и овощей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раздаточного материала (овощи, фрукты)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Дидактический материал по темам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Пескотерапия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живой песок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212B11" w:rsidRPr="00212B11" w:rsidRDefault="003667B4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9C0006"/>
                <w:lang w:eastAsia="ru-RU"/>
              </w:rPr>
              <w:t>нет (но есть по</w:t>
            </w:r>
            <w:bookmarkStart w:id="0" w:name="_GoBack"/>
            <w:bookmarkEnd w:id="0"/>
            <w:r w:rsidR="00212B11" w:rsidRPr="00212B11">
              <w:rPr>
                <w:rFonts w:ascii="Times New Roman" w:eastAsia="Times New Roman" w:hAnsi="Times New Roman" w:cs="Times New Roman"/>
                <w:color w:val="9C0006"/>
                <w:lang w:eastAsia="ru-RU"/>
              </w:rPr>
              <w:t>требность)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Подставка для рамок с застежками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Рамки с застежками, с кнопками, с крючками, с булавками, с пуговицами, с липучками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Цветные цилиндры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Декоративно-развивающая панель (например, времена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 для мелкой моторики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 манеж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1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 творчества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Мольберт двухсторонний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Ширма напольная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Ширма настольная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 с подсветкой для рисования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Акварель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Альбомы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Бумага А4 (в пачках)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Бумага бархатная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Бумага цветная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Восковые мелки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Пластилин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Доска для лепки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Ножницы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образцов рисунков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Простые карандаши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Цветные карандаши (упаковок)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Трафареты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Фартуки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альбом (иллюстрации к песням по возрасту)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Фонотека с песнями по возрасту (диски)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Портреты детских композиторов и композиторов классиков по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Музыкальные дидактические игры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Игрушки с фиксированной мелодией (пианино)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Музыкальная лесенка (семь ступенек)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2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Ритмические ударные инструменты (бубен, барабан, трещотки, коробочка, колокольчики, погремушки)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Пальчиковый театр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1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Игровой центр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Автомобили мелкие, средние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чайной посуды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кухонной посуды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Кукольная коляска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Пупсы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телефон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8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для сюжетно-ролевой игры и набор «Пожарная станция», «Больница», «Строители», «Магазин», «Парикмахерская»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Фигуры животных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детской мебели (мелкий, крупный)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Железная дорога (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лего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конструктор, деревянный)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71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«Правила дорожного движения», «Фрукты», «Овощи», «Ферма», «Магазин», «Больница»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Фигурки сказочных персонажей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масок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1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Литературный центр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Альбомы по патриотическому воспитанию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Флаги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Фотоальбомы «Город, в котором я живу»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Фотоальбомы «Как быстро я расту»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Фотоальбом «От рождения до школы»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Фотоальбом «Моя семья»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Книги известных детских авторов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энциклопедия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первая книга о человеке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Альбом «Фотографии детских писателей»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Книга сказок (например, Рыжая курочка, Кот в сапогах, Три медведя, Три поросенка, Мальчик с пальчик)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Книги загадок, пословиц, поговорок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Книги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чистоговорки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скорокоговорки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1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Спортивный центр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Коврик массажный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Шнур длинный, короткий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 деревянный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Мяч-попрыгунчик, мяч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Обруч плоский, обруч малый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Палка гимнастическая короткая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Скакалка короткая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Кегли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Кольцеброс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Обруч большой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Серсо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 цветной (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фибропластиковый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0006"/>
                <w:lang w:eastAsia="ru-RU"/>
              </w:rPr>
              <w:t xml:space="preserve">нет (но есть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9C0006"/>
                <w:lang w:eastAsia="ru-RU"/>
              </w:rPr>
              <w:t>постребность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color w:val="9C0006"/>
                <w:lang w:eastAsia="ru-RU"/>
              </w:rPr>
              <w:t>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Дуга для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подлазания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Мешочек с грузом малый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Мяч-шар (цветной, прозрачный)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1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дидактический комплекс по образовательной области «Познавательное развитие»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счетного материала (магнитный)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Геометрические фигуры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цифр и арифметических знаков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Иллюстративный материал по изучаемым темам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картин по изучаемым темам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Полоски разной длины и цвета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Геометрические фигуры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цифр и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арифмитических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Блоки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Дьенеша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Палочки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Кьюзнера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Экологические игры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Счетный материал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Комплекты карточек с заданиями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Комплекты разрезных карточек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Комплекты пособий со шнурком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Развивающие тренажеры «Разноцветные окошки»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Комплекты игровых тренажеров «Карусель»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Комплекты демонстрационных таблиц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обратной связи «Веера»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Комплекты материалов для конструирования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Геометрические тела и основания для геометрических тел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Демонстрационный стенд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Ящик с тканью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Шумовые карточки, тепловые таблички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из бусин для счета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Глобус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Зоологические рамки вкладыши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Пирамидка с кубиками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Умные тропинки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Блоки с цилиндрами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Столик для упражнений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Пальчиковый театр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Шашки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Логические задачи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1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дидактический комплекс по образовательной области «Речевое развитие»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Дидактические игры (от слова к букве. Игры со словами. Смотри и говори)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Шероховатые, тактильные буквы – печатные, прописные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Большой подвижный алфавит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с буквами, словами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Иллюстративный материал по изучаемым темам по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Схемы для обучения составления описательных рассказов. Сюжетные картинки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Портреты писателей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Мнемотаблицы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мнемодорожки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Сюжетные картинки и серии сюжетных картинок для обучения рассказыванию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на развитие дыхания, силы воздушной струи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Книжки кубики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Учим звуки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38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дидактический комплекс по образовательной области «Социально – коммуникативное развитие»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Предметные картинки (инструменты, профессии, мебель, продукты и т.д.)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картотека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и упражнения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картотека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комплекты для групповой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развивающий конструктор «Изобретатель», «Техник», «Супер-маг»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энциклопедия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Говорим правильно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1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дидактический комплекс по образовательной области «Художественно – эстетическое развитие»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Предметные картинки: музыкальные инструменты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Диски знакомых детских песен, произведения классиков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Картинки с танцевальными элементами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3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Дидактический материал «Национальные костюмы народов России»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на развитие музыкальных способностей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Схемы для обучения последовательности рисования, лепки, аппликации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Альбом поэтапного рисования (лепки, аппликации)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Цветовое лото, круг,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альбом дошкольника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трафаретов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1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212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дидактический комплекс по образовательной области «Физическое развитие»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Иллюстрированный материал по изучаемым темам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Предметные картинки развивающих упражнений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Картотека подвижных игр в группе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Картотека подвижных игр на прогулке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Спортивно-игровой набор, детский уголок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укомплектованы аналогами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Коврик массажный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Скакалка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Канат для перетягивания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 здоровье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Обручи плоские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Балансировочный диск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9C6500"/>
                <w:lang w:eastAsia="ru-RU"/>
              </w:rPr>
              <w:t>есть, но нужно еще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12B11" w:rsidRPr="00212B11" w:rsidTr="00212B1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Сухой бассейн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212B11" w:rsidRPr="00212B11" w:rsidRDefault="00212B11" w:rsidP="0021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lang w:eastAsia="ru-RU"/>
              </w:rPr>
            </w:pPr>
            <w:proofErr w:type="spellStart"/>
            <w:r w:rsidRPr="00212B11">
              <w:rPr>
                <w:rFonts w:ascii="Times New Roman" w:eastAsia="Times New Roman" w:hAnsi="Times New Roman" w:cs="Times New Roman"/>
                <w:color w:val="006100"/>
                <w:lang w:eastAsia="ru-RU"/>
              </w:rPr>
              <w:t>укомлектованы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B11" w:rsidRPr="00212B11" w:rsidRDefault="00212B11" w:rsidP="0021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12B11" w:rsidRDefault="00212B11"/>
    <w:sectPr w:rsidR="0021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11"/>
    <w:rsid w:val="00212B11"/>
    <w:rsid w:val="003667B4"/>
    <w:rsid w:val="0087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2B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12B11"/>
    <w:rPr>
      <w:color w:val="800080"/>
      <w:u w:val="single"/>
    </w:rPr>
  </w:style>
  <w:style w:type="paragraph" w:customStyle="1" w:styleId="xl65">
    <w:name w:val="xl65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12B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212B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12B1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1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12B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2B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12B11"/>
    <w:rPr>
      <w:color w:val="800080"/>
      <w:u w:val="single"/>
    </w:rPr>
  </w:style>
  <w:style w:type="paragraph" w:customStyle="1" w:styleId="xl65">
    <w:name w:val="xl65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12B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212B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12B1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1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12B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21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1761</Words>
  <Characters>10044</Characters>
  <Application>Microsoft Office Word</Application>
  <DocSecurity>0</DocSecurity>
  <Lines>83</Lines>
  <Paragraphs>23</Paragraphs>
  <ScaleCrop>false</ScaleCrop>
  <Company/>
  <LinksUpToDate>false</LinksUpToDate>
  <CharactersWithSpaces>11782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ДОУ Солнышко</cp:lastModifiedBy>
  <cp:revision>3</cp:revision>
  <dcterms:created xsi:type="dcterms:W3CDTF">2017-05-05T05:54:00Z</dcterms:created>
  <dcterms:modified xsi:type="dcterms:W3CDTF">2019-03-11T03:04:00Z</dcterms:modified>
</cp:coreProperties>
</file>