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5945F" w14:textId="77777777" w:rsidR="00526688" w:rsidRPr="00377B23" w:rsidRDefault="00526688" w:rsidP="00526688">
      <w:pPr>
        <w:ind w:firstLine="567"/>
        <w:rPr>
          <w:rFonts w:ascii="Times New Roman" w:hAnsi="Times New Roman" w:cs="Times New Roman"/>
          <w:b/>
          <w:bCs/>
        </w:rPr>
      </w:pPr>
      <w:r w:rsidRPr="00377B23">
        <w:rPr>
          <w:rFonts w:ascii="Times New Roman" w:hAnsi="Times New Roman" w:cs="Times New Roman"/>
          <w:b/>
          <w:bCs/>
        </w:rPr>
        <w:t>Краткая презентация</w:t>
      </w:r>
    </w:p>
    <w:p w14:paraId="6C19E12B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 Адаптированная образовательная программа дошкольного образования (далее – АОП ДО) для обучающихся с нарушениями зрения (слабовидящих, с амблиопией и косоглазием) </w:t>
      </w:r>
      <w:r>
        <w:rPr>
          <w:rFonts w:ascii="Times New Roman" w:hAnsi="Times New Roman" w:cs="Times New Roman"/>
        </w:rPr>
        <w:t>государственного бюджетного</w:t>
      </w:r>
      <w:r w:rsidRPr="00C67939">
        <w:rPr>
          <w:rFonts w:ascii="Times New Roman" w:hAnsi="Times New Roman" w:cs="Times New Roman"/>
        </w:rPr>
        <w:t xml:space="preserve"> образовательного учреждения </w:t>
      </w:r>
      <w:r>
        <w:rPr>
          <w:rFonts w:ascii="Times New Roman" w:hAnsi="Times New Roman" w:cs="Times New Roman"/>
        </w:rPr>
        <w:t>Белебеевская коррекционная школа для слабовидящих обучающихся</w:t>
      </w:r>
      <w:r w:rsidRPr="00C67939">
        <w:rPr>
          <w:rFonts w:ascii="Times New Roman" w:hAnsi="Times New Roman" w:cs="Times New Roman"/>
        </w:rPr>
        <w:t xml:space="preserve"> (далее –Программа) разработана в соответствии с федеральным государственным образовательным стандартом дошкольного образования (далее – ФГОС ДО), утвержденным приказом Минобрнауки России от 17.10.2013 № 1155 и федеральной адаптированной образовательной программой дошкольного образования для обучающихся с ограниченными возможностями здоровья» (далее – ФАОП ДО), утвержденной приказом </w:t>
      </w:r>
      <w:proofErr w:type="spellStart"/>
      <w:r w:rsidRPr="00C67939">
        <w:rPr>
          <w:rFonts w:ascii="Times New Roman" w:hAnsi="Times New Roman" w:cs="Times New Roman"/>
        </w:rPr>
        <w:t>Минпросвещения</w:t>
      </w:r>
      <w:proofErr w:type="spellEnd"/>
      <w:r w:rsidRPr="00C67939">
        <w:rPr>
          <w:rFonts w:ascii="Times New Roman" w:hAnsi="Times New Roman" w:cs="Times New Roman"/>
        </w:rPr>
        <w:t xml:space="preserve"> России от 24.11.2022 № 1022. </w:t>
      </w:r>
    </w:p>
    <w:p w14:paraId="37E022FC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>АОП ДО для обучающихся с нарушениями зрения состоит из обязательной части и части, формируемой участниками образовательных отношений.</w:t>
      </w:r>
    </w:p>
    <w:p w14:paraId="2CAAFAD6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 Обязательная часть Программы соответствует ФАОП ДО и составляет не менее 60%. В части, формируемой участниками образовательных отношений (составляет не более 40%), представлены выбранные участниками образовательных отношений программы, направленные на развитие детей в образовательных областях, видах деятельности и культурных практиках (парциальные образовательные программы), отобранные с учетом приоритетных направлений, климатических особенностей и ориентированные на потребность детей и их родителей. </w:t>
      </w:r>
    </w:p>
    <w:p w14:paraId="36659CB0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АОП ДО для обучающихся с нарушениями зрения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деятельности, таких как: </w:t>
      </w:r>
    </w:p>
    <w:p w14:paraId="7338E792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>- предметная деятельность;</w:t>
      </w:r>
    </w:p>
    <w:p w14:paraId="6918D1DC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 - игровая (сюжетно-ролевая игра, игра с правилами и другие виды игры). </w:t>
      </w:r>
    </w:p>
    <w:p w14:paraId="7837CEA5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>- коммуникативная (общение и взаимодействие с педагогическим работником и другими детьми);</w:t>
      </w:r>
    </w:p>
    <w:p w14:paraId="0FFF7519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 - познавательно-исследовательская (исследование и познание природного и социального миров в процессе наблюдения и взаимодействия с ними), а также такими видами активности ребенка, как:</w:t>
      </w:r>
    </w:p>
    <w:p w14:paraId="563BFBF3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 - восприятие художественной литературы и фольклора; </w:t>
      </w:r>
    </w:p>
    <w:p w14:paraId="563D7823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- самообслуживание и элементарный бытовой труд (в помещении и на улице); </w:t>
      </w:r>
    </w:p>
    <w:p w14:paraId="0F36AEE9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- конструирование из разного материала, включая конструкторы, модули, бумагу, природный и иной материал; </w:t>
      </w:r>
    </w:p>
    <w:p w14:paraId="3FE0CC1A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- изобразительная (рисование, лепка, аппликация); </w:t>
      </w:r>
    </w:p>
    <w:p w14:paraId="2E02E8C6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- музыкальная (восприятие и понимание смысла музыкальных произведений, пение, музыкально-ритмические движения, игры на детских музыкальных инструментах); </w:t>
      </w:r>
    </w:p>
    <w:p w14:paraId="40A8B9EA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- двигательная (овладение основными движениями) формы активности ребенка. </w:t>
      </w:r>
    </w:p>
    <w:p w14:paraId="23F11283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>АОП ДО для обучающихся с нарушениями зрения представляет организацию образовательного процесса с учетом возрастных нормативов развития, общих и особых образовательных потребностей обучающихся дошкольного возраста с нарушениями зрения,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областях.</w:t>
      </w:r>
    </w:p>
    <w:p w14:paraId="725FF085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 Содержание и планируемые результаты АОП ДО для обучающихся с нарушениями зрения соответствуют содержанию и планируемым результатам ФАОП ДО. </w:t>
      </w:r>
    </w:p>
    <w:p w14:paraId="659B22B6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>АОП ДО для обучающихся с нарушениями зрения представляет собой учебно</w:t>
      </w:r>
      <w:r>
        <w:rPr>
          <w:rFonts w:ascii="Times New Roman" w:hAnsi="Times New Roman" w:cs="Times New Roman"/>
        </w:rPr>
        <w:t xml:space="preserve"> - </w:t>
      </w:r>
      <w:r w:rsidRPr="00C67939">
        <w:rPr>
          <w:rFonts w:ascii="Times New Roman" w:hAnsi="Times New Roman" w:cs="Times New Roman"/>
        </w:rPr>
        <w:t>методическую документацию, в состав которой входят: рабочая программа воспитания, режим и распорядок дня дошкольных групп, календарный план воспитательной работы. В том числе, АОП ДО для обучающихся с нарушениями зрения включает в себя учебный план, календарный учебный график.</w:t>
      </w:r>
    </w:p>
    <w:p w14:paraId="0B8F9ED3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 В АОП ДО для обучающихся с нарушениями зрения (далее - Программа) содержатся целевой, содержательный и организационный разделы. </w:t>
      </w:r>
    </w:p>
    <w:p w14:paraId="1FCCBE0D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Целевой разделе Программы включает пояснительную записку и планируемые результаты освоения Программы, определяет ее цели и задачи, принципы и подходы (общие и специфические) к формированию Программы, планируемые результаты ее освоения в виде целевых ориентиров. В том числе, в соответствии с п. 2.11.1. ФГОС ДО, пояснительная записка </w:t>
      </w:r>
      <w:r w:rsidRPr="00C67939">
        <w:rPr>
          <w:rFonts w:ascii="Times New Roman" w:hAnsi="Times New Roman" w:cs="Times New Roman"/>
        </w:rPr>
        <w:lastRenderedPageBreak/>
        <w:t>раскрывает значимые характеристики для разработки и реализации АОП ДО для обучающихся с нарушениями зрения дошкольного возраста. Также, в соответствии с п. 10.5. ФАОП ДО, целевой раздел включает в себя развивающее оценивание качества образовательной деятельности по Программе.</w:t>
      </w:r>
    </w:p>
    <w:p w14:paraId="0CA3B172" w14:textId="77777777" w:rsidR="00526688" w:rsidRDefault="00526688" w:rsidP="00526688">
      <w:pPr>
        <w:ind w:firstLine="567"/>
        <w:rPr>
          <w:rFonts w:ascii="Times New Roman" w:hAnsi="Times New Roman" w:cs="Times New Roman"/>
        </w:rPr>
      </w:pPr>
      <w:r w:rsidRPr="00C67939">
        <w:rPr>
          <w:rFonts w:ascii="Times New Roman" w:hAnsi="Times New Roman" w:cs="Times New Roman"/>
        </w:rPr>
        <w:t xml:space="preserve"> Содержательный раздел Программы включает описание образовательной деятельности по пяти образовательным областям (социально-коммуникативное развитие, познавательное развитие, речевое развитие, художественно-эстетическое развитие, физическое развитие); вариативные формы, способы, методы и средства реализации программы с учетом возрастных и индивидуальных особенностей воспитанников, специфики их образовательных потребностей, которые отражают аспекты образовательной среды: предметно-пространственная развивающая образовательная среда; характер взаимодействия с педагогическим работником; характер взаимодействия с другими детьми; система отношений ребенка к миру, к другим людям, к себе самому; содержание образовательной деятельности по профессиональной коррекции нарушений развития обучающихся (программу коррекционно-развивающей работы). В соответствии с п. 2.11.2. ФГОС ДО в содержательном разделе также представлено описание особенностей образовательной деятельности разных видов и культурных практик и способов поддержки детской инициативы; иные характеристики содержания Программы. Согласно п. 49. ФАОП ДО в содержательный раздел Программы входит рабочая программа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 </w:t>
      </w:r>
      <w:r>
        <w:rPr>
          <w:rFonts w:ascii="Times New Roman" w:hAnsi="Times New Roman" w:cs="Times New Roman"/>
        </w:rPr>
        <w:t xml:space="preserve">   </w:t>
      </w:r>
    </w:p>
    <w:p w14:paraId="7EDB2925" w14:textId="77777777" w:rsidR="00526688" w:rsidRPr="00C67939" w:rsidRDefault="00526688" w:rsidP="00526688">
      <w:pPr>
        <w:ind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67939">
        <w:rPr>
          <w:rFonts w:ascii="Times New Roman" w:hAnsi="Times New Roman" w:cs="Times New Roman"/>
        </w:rPr>
        <w:t>Организационный раздел программы содержит психолого-педагогические условия, обеспечивающие развитие ребенка с нарушениями зрения; кадровые, финансовые, материально-технические условия; особенности организации развивающей предметно</w:t>
      </w:r>
      <w:r>
        <w:rPr>
          <w:rFonts w:ascii="Times New Roman" w:hAnsi="Times New Roman" w:cs="Times New Roman"/>
        </w:rPr>
        <w:t xml:space="preserve">- </w:t>
      </w:r>
      <w:r w:rsidRPr="00C67939">
        <w:rPr>
          <w:rFonts w:ascii="Times New Roman" w:hAnsi="Times New Roman" w:cs="Times New Roman"/>
        </w:rPr>
        <w:t>пространственной среды, календарный план воспитательной работы с перечнем основных государственных и народных праздников, памятных дат. В соответствии с п. 2.11.3. ФГОС ДО в разделе представлены режим и распорядок дня в группах раннего и дошкольного возраста с нарушениями зрения.</w:t>
      </w:r>
    </w:p>
    <w:p w14:paraId="38C65C44" w14:textId="77777777" w:rsidR="00526688" w:rsidRPr="00C67939" w:rsidRDefault="00526688" w:rsidP="00526688">
      <w:pPr>
        <w:ind w:firstLine="567"/>
        <w:rPr>
          <w:rFonts w:ascii="Times New Roman" w:hAnsi="Times New Roman" w:cs="Times New Roman"/>
        </w:rPr>
      </w:pPr>
    </w:p>
    <w:p w14:paraId="2CCE5EDE" w14:textId="77777777" w:rsidR="00526688" w:rsidRPr="00C67939" w:rsidRDefault="00526688" w:rsidP="00526688">
      <w:pPr>
        <w:ind w:firstLine="567"/>
        <w:rPr>
          <w:rFonts w:ascii="Times New Roman" w:hAnsi="Times New Roman" w:cs="Times New Roman"/>
        </w:rPr>
      </w:pPr>
    </w:p>
    <w:p w14:paraId="041A2D0A" w14:textId="77777777" w:rsidR="00526688" w:rsidRPr="00C67939" w:rsidRDefault="00526688" w:rsidP="00526688">
      <w:pPr>
        <w:ind w:firstLine="567"/>
        <w:rPr>
          <w:rFonts w:ascii="Times New Roman" w:hAnsi="Times New Roman" w:cs="Times New Roman"/>
        </w:rPr>
      </w:pPr>
    </w:p>
    <w:p w14:paraId="7B3E898F" w14:textId="77777777" w:rsidR="00526688" w:rsidRPr="00C67939" w:rsidRDefault="00526688" w:rsidP="00526688">
      <w:pPr>
        <w:ind w:firstLine="567"/>
        <w:rPr>
          <w:rFonts w:ascii="Times New Roman" w:hAnsi="Times New Roman" w:cs="Times New Roman"/>
        </w:rPr>
      </w:pPr>
    </w:p>
    <w:p w14:paraId="2930243E" w14:textId="77777777" w:rsidR="00526688" w:rsidRPr="00C67939" w:rsidRDefault="00526688" w:rsidP="00526688">
      <w:pPr>
        <w:ind w:firstLine="567"/>
        <w:rPr>
          <w:rFonts w:ascii="Times New Roman" w:hAnsi="Times New Roman" w:cs="Times New Roman"/>
        </w:rPr>
      </w:pPr>
    </w:p>
    <w:p w14:paraId="36EB2A94" w14:textId="77777777" w:rsidR="00526688" w:rsidRDefault="00526688" w:rsidP="00526688">
      <w:pPr>
        <w:ind w:firstLine="567"/>
      </w:pPr>
    </w:p>
    <w:p w14:paraId="76CD3140" w14:textId="77777777" w:rsidR="00526688" w:rsidRPr="00E30726" w:rsidRDefault="00526688" w:rsidP="00526688">
      <w:pPr>
        <w:ind w:firstLine="567"/>
      </w:pPr>
    </w:p>
    <w:p w14:paraId="0D059719" w14:textId="77777777" w:rsidR="00532555" w:rsidRDefault="00532555"/>
    <w:sectPr w:rsidR="00532555" w:rsidSect="00377B23">
      <w:footerReference w:type="default" r:id="rId4"/>
      <w:pgSz w:w="11900" w:h="16800"/>
      <w:pgMar w:top="851" w:right="851" w:bottom="851" w:left="1134" w:header="720" w:footer="720" w:gutter="0"/>
      <w:pgNumType w:start="1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915"/>
    </w:tblGrid>
    <w:tr w:rsidR="000E1F80" w14:paraId="1E9B582F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38E75B03" w14:textId="77777777" w:rsidR="00000000" w:rsidRDefault="00000000">
          <w:pPr>
            <w:pStyle w:val="a3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</w:p>
      </w:tc>
    </w:tr>
  </w:tbl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5E7"/>
    <w:rsid w:val="003D428F"/>
    <w:rsid w:val="00526688"/>
    <w:rsid w:val="00532555"/>
    <w:rsid w:val="0082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86EAA5-ED9E-4E37-A170-FCDB5A28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6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66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26688"/>
    <w:rPr>
      <w:rFonts w:ascii="Times New Roman CYR" w:eastAsiaTheme="minorEastAsia" w:hAnsi="Times New Roman CYR" w:cs="Times New Roman CYR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Shernysheva</dc:creator>
  <cp:keywords/>
  <dc:description/>
  <cp:lastModifiedBy>Oksana Shernysheva</cp:lastModifiedBy>
  <cp:revision>2</cp:revision>
  <dcterms:created xsi:type="dcterms:W3CDTF">2023-11-08T09:55:00Z</dcterms:created>
  <dcterms:modified xsi:type="dcterms:W3CDTF">2023-11-08T09:55:00Z</dcterms:modified>
</cp:coreProperties>
</file>