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522E" w14:textId="54E668E2" w:rsidR="00C51A54" w:rsidRPr="00F64A61" w:rsidRDefault="00D7384F" w:rsidP="00F64A61">
      <w:pPr>
        <w:jc w:val="center"/>
        <w:rPr>
          <w:rFonts w:ascii="Times New Roman" w:hAnsi="Times New Roman" w:cs="Times New Roman"/>
          <w:b/>
          <w:bCs/>
          <w:color w:val="FFC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FFC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E584A4B" wp14:editId="47BDBE4E">
            <wp:simplePos x="0" y="0"/>
            <wp:positionH relativeFrom="column">
              <wp:posOffset>-468078</wp:posOffset>
            </wp:positionH>
            <wp:positionV relativeFrom="paragraph">
              <wp:posOffset>166</wp:posOffset>
            </wp:positionV>
            <wp:extent cx="747395" cy="916940"/>
            <wp:effectExtent l="0" t="0" r="0" b="0"/>
            <wp:wrapThrough wrapText="bothSides">
              <wp:wrapPolygon edited="0">
                <wp:start x="0" y="0"/>
                <wp:lineTo x="0" y="21091"/>
                <wp:lineTo x="20921" y="21091"/>
                <wp:lineTo x="209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A54" w:rsidRPr="00F64A61">
        <w:rPr>
          <w:rFonts w:ascii="Times New Roman" w:hAnsi="Times New Roman" w:cs="Times New Roman"/>
          <w:b/>
          <w:bCs/>
          <w:color w:val="FFC000"/>
          <w:sz w:val="40"/>
          <w:szCs w:val="40"/>
        </w:rPr>
        <w:t>Народная игрушка</w:t>
      </w:r>
    </w:p>
    <w:p w14:paraId="54EE5808" w14:textId="53233418" w:rsidR="00C51A54" w:rsidRPr="00D7384F" w:rsidRDefault="00C51A54" w:rsidP="00C51A54">
      <w:pPr>
        <w:rPr>
          <w:rFonts w:ascii="Times New Roman" w:hAnsi="Times New Roman" w:cs="Times New Roman"/>
          <w:color w:val="92D050"/>
          <w:sz w:val="28"/>
          <w:szCs w:val="28"/>
        </w:rPr>
      </w:pPr>
      <w:r w:rsidRPr="00D7384F">
        <w:rPr>
          <w:rFonts w:ascii="Times New Roman" w:hAnsi="Times New Roman" w:cs="Times New Roman"/>
          <w:color w:val="92D050"/>
          <w:sz w:val="28"/>
          <w:szCs w:val="28"/>
        </w:rPr>
        <w:t>Народная игрушка не подвластна моде. Как любое произведение искусства,</w:t>
      </w:r>
      <w:r w:rsidR="00F64A61" w:rsidRPr="00D7384F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D7384F">
        <w:rPr>
          <w:rFonts w:ascii="Times New Roman" w:hAnsi="Times New Roman" w:cs="Times New Roman"/>
          <w:color w:val="92D050"/>
          <w:sz w:val="28"/>
          <w:szCs w:val="28"/>
        </w:rPr>
        <w:t>она часть культуры народа, носитель сакральных ценностей, родовой информации.</w:t>
      </w:r>
    </w:p>
    <w:p w14:paraId="135071E3" w14:textId="70180BDE" w:rsidR="00D7384F" w:rsidRDefault="00D7384F" w:rsidP="00C51A5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7384F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7A756C" wp14:editId="4D92FC4B">
            <wp:simplePos x="0" y="0"/>
            <wp:positionH relativeFrom="column">
              <wp:posOffset>4358143</wp:posOffset>
            </wp:positionH>
            <wp:positionV relativeFrom="paragraph">
              <wp:posOffset>7979</wp:posOffset>
            </wp:positionV>
            <wp:extent cx="1207770" cy="1207770"/>
            <wp:effectExtent l="0" t="0" r="0" b="0"/>
            <wp:wrapThrough wrapText="bothSides">
              <wp:wrapPolygon edited="0">
                <wp:start x="0" y="0"/>
                <wp:lineTo x="0" y="21123"/>
                <wp:lineTo x="21123" y="21123"/>
                <wp:lineTo x="2112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A54" w:rsidRPr="00D7384F">
        <w:rPr>
          <w:rFonts w:ascii="Times New Roman" w:hAnsi="Times New Roman" w:cs="Times New Roman"/>
          <w:color w:val="C00000"/>
          <w:sz w:val="28"/>
          <w:szCs w:val="28"/>
        </w:rPr>
        <w:t>Она служила своеобразным эталоном, отражая формировавшиеся веками представления о красоте и эстетическом совершенстве. Люди всегда заботились о</w:t>
      </w:r>
      <w:r w:rsidR="00F64A61" w:rsidRPr="00D7384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51A54" w:rsidRPr="00D7384F">
        <w:rPr>
          <w:rFonts w:ascii="Times New Roman" w:hAnsi="Times New Roman" w:cs="Times New Roman"/>
          <w:color w:val="C00000"/>
          <w:sz w:val="28"/>
          <w:szCs w:val="28"/>
        </w:rPr>
        <w:t xml:space="preserve">красоте и занимательности игрушки. </w:t>
      </w:r>
    </w:p>
    <w:p w14:paraId="21E147E4" w14:textId="4D04DB40" w:rsidR="00F64A61" w:rsidRPr="00D7384F" w:rsidRDefault="00C51A54" w:rsidP="00C51A5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7384F">
        <w:rPr>
          <w:rFonts w:ascii="Times New Roman" w:hAnsi="Times New Roman" w:cs="Times New Roman"/>
          <w:color w:val="C00000"/>
          <w:sz w:val="28"/>
          <w:szCs w:val="28"/>
        </w:rPr>
        <w:t>Поэтому</w:t>
      </w:r>
      <w:r w:rsidR="00D7384F">
        <w:rPr>
          <w:rFonts w:ascii="Times New Roman" w:hAnsi="Times New Roman" w:cs="Times New Roman"/>
          <w:color w:val="C00000"/>
          <w:sz w:val="28"/>
          <w:szCs w:val="28"/>
        </w:rPr>
        <w:t>-</w:t>
      </w:r>
      <w:r w:rsidRPr="00D7384F">
        <w:rPr>
          <w:rFonts w:ascii="Times New Roman" w:hAnsi="Times New Roman" w:cs="Times New Roman"/>
          <w:color w:val="C00000"/>
          <w:sz w:val="28"/>
          <w:szCs w:val="28"/>
        </w:rPr>
        <w:t xml:space="preserve"> мастера игрушечники вкладывали</w:t>
      </w:r>
      <w:r w:rsidR="00F64A61" w:rsidRPr="00D7384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7384F">
        <w:rPr>
          <w:rFonts w:ascii="Times New Roman" w:hAnsi="Times New Roman" w:cs="Times New Roman"/>
          <w:color w:val="C00000"/>
          <w:sz w:val="28"/>
          <w:szCs w:val="28"/>
        </w:rPr>
        <w:t>в образ всю свою фантазию, выдумку и изобретательность. Вносили своим</w:t>
      </w:r>
      <w:r w:rsidR="00F64A61" w:rsidRPr="00D7384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7384F">
        <w:rPr>
          <w:rFonts w:ascii="Times New Roman" w:hAnsi="Times New Roman" w:cs="Times New Roman"/>
          <w:color w:val="C00000"/>
          <w:sz w:val="28"/>
          <w:szCs w:val="28"/>
        </w:rPr>
        <w:t xml:space="preserve">искусством в повседневную жизнь поэтичность и красоту. </w:t>
      </w:r>
    </w:p>
    <w:p w14:paraId="043208D9" w14:textId="2AF80814" w:rsidR="00C51A54" w:rsidRPr="00D7384F" w:rsidRDefault="00D7384F" w:rsidP="00C51A54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D7384F">
        <w:rPr>
          <w:rFonts w:ascii="Times New Roman" w:hAnsi="Times New Roman" w:cs="Times New Roman"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9951A3" wp14:editId="1A3C56AD">
            <wp:simplePos x="0" y="0"/>
            <wp:positionH relativeFrom="column">
              <wp:posOffset>-690963</wp:posOffset>
            </wp:positionH>
            <wp:positionV relativeFrom="paragraph">
              <wp:posOffset>4527</wp:posOffset>
            </wp:positionV>
            <wp:extent cx="1446530" cy="1446530"/>
            <wp:effectExtent l="0" t="0" r="1270" b="1270"/>
            <wp:wrapThrough wrapText="bothSides">
              <wp:wrapPolygon edited="0">
                <wp:start x="0" y="0"/>
                <wp:lineTo x="0" y="21335"/>
                <wp:lineTo x="21335" y="21335"/>
                <wp:lineTo x="2133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A54" w:rsidRPr="00D7384F">
        <w:rPr>
          <w:rFonts w:ascii="Times New Roman" w:hAnsi="Times New Roman" w:cs="Times New Roman"/>
          <w:color w:val="0070C0"/>
          <w:sz w:val="28"/>
          <w:szCs w:val="28"/>
        </w:rPr>
        <w:t>Игрушка – одна из</w:t>
      </w:r>
      <w:r w:rsidR="00F64A61" w:rsidRPr="00D738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51A54" w:rsidRPr="00D7384F">
        <w:rPr>
          <w:rFonts w:ascii="Times New Roman" w:hAnsi="Times New Roman" w:cs="Times New Roman"/>
          <w:color w:val="0070C0"/>
          <w:sz w:val="28"/>
          <w:szCs w:val="28"/>
        </w:rPr>
        <w:t>древнейших форм творчества, на протяжении веков она изменялась вместе со всей</w:t>
      </w:r>
      <w:r w:rsidR="00F64A61" w:rsidRPr="00D738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51A54" w:rsidRPr="00D7384F">
        <w:rPr>
          <w:rFonts w:ascii="Times New Roman" w:hAnsi="Times New Roman" w:cs="Times New Roman"/>
          <w:color w:val="0070C0"/>
          <w:sz w:val="28"/>
          <w:szCs w:val="28"/>
        </w:rPr>
        <w:t>народной культурой, впитывая в себя её национальные особенности и своеобразие.</w:t>
      </w:r>
    </w:p>
    <w:p w14:paraId="6A36830E" w14:textId="40F13236" w:rsidR="00F64A61" w:rsidRPr="00D7384F" w:rsidRDefault="00F64A61" w:rsidP="00C51A54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D7384F">
        <w:rPr>
          <w:rFonts w:ascii="Times New Roman" w:hAnsi="Times New Roman" w:cs="Times New Roman"/>
          <w:color w:val="0070C0"/>
          <w:sz w:val="28"/>
          <w:szCs w:val="28"/>
        </w:rPr>
        <w:t>Н</w:t>
      </w:r>
      <w:r w:rsidR="00C51A54" w:rsidRPr="00D7384F">
        <w:rPr>
          <w:rFonts w:ascii="Times New Roman" w:hAnsi="Times New Roman" w:cs="Times New Roman"/>
          <w:color w:val="0070C0"/>
          <w:sz w:val="28"/>
          <w:szCs w:val="28"/>
        </w:rPr>
        <w:t>ародная игрушка – всегда рассказ об истории народа, его ценностях и</w:t>
      </w:r>
      <w:r w:rsidRPr="00D738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51A54" w:rsidRPr="00D7384F">
        <w:rPr>
          <w:rFonts w:ascii="Times New Roman" w:hAnsi="Times New Roman" w:cs="Times New Roman"/>
          <w:color w:val="0070C0"/>
          <w:sz w:val="28"/>
          <w:szCs w:val="28"/>
        </w:rPr>
        <w:t>идеалах.</w:t>
      </w:r>
      <w:r w:rsidRPr="00D738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49C30562" w14:textId="3C28523D" w:rsidR="00C51A54" w:rsidRPr="00D7384F" w:rsidRDefault="00D7384F" w:rsidP="00C51A54">
      <w:pPr>
        <w:rPr>
          <w:rFonts w:ascii="Times New Roman" w:hAnsi="Times New Roman" w:cs="Times New Roman"/>
          <w:color w:val="FFC000"/>
          <w:sz w:val="28"/>
          <w:szCs w:val="28"/>
        </w:rPr>
      </w:pPr>
      <w:r w:rsidRPr="00D7384F">
        <w:rPr>
          <w:rFonts w:ascii="Times New Roman" w:hAnsi="Times New Roman" w:cs="Times New Roman"/>
          <w:noProof/>
          <w:color w:val="7030A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683D3E0" wp14:editId="3E4125F2">
            <wp:simplePos x="0" y="0"/>
            <wp:positionH relativeFrom="column">
              <wp:posOffset>4612391</wp:posOffset>
            </wp:positionH>
            <wp:positionV relativeFrom="paragraph">
              <wp:posOffset>1110477</wp:posOffset>
            </wp:positionV>
            <wp:extent cx="1041400" cy="1041400"/>
            <wp:effectExtent l="0" t="0" r="6350" b="635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1A54" w:rsidRPr="00D7384F">
        <w:rPr>
          <w:rFonts w:ascii="Times New Roman" w:hAnsi="Times New Roman" w:cs="Times New Roman"/>
          <w:color w:val="FFC000"/>
          <w:sz w:val="28"/>
          <w:szCs w:val="28"/>
        </w:rPr>
        <w:t>Настоящая народная игрушка всегда добрая, красивая, приносящая радость,</w:t>
      </w:r>
      <w:r w:rsidR="00F64A61" w:rsidRPr="00D7384F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="00C51A54" w:rsidRPr="00D7384F">
        <w:rPr>
          <w:rFonts w:ascii="Times New Roman" w:hAnsi="Times New Roman" w:cs="Times New Roman"/>
          <w:color w:val="FFC000"/>
          <w:sz w:val="28"/>
          <w:szCs w:val="28"/>
        </w:rPr>
        <w:t>веселье, счастье. Именно поэтому, когда в наших руках оказывается народная</w:t>
      </w:r>
      <w:r w:rsidR="00F64A61" w:rsidRPr="00D7384F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="00C51A54" w:rsidRPr="00D7384F">
        <w:rPr>
          <w:rFonts w:ascii="Times New Roman" w:hAnsi="Times New Roman" w:cs="Times New Roman"/>
          <w:color w:val="FFC000"/>
          <w:sz w:val="28"/>
          <w:szCs w:val="28"/>
        </w:rPr>
        <w:t>игрушка, возникает особое, непередаваемое ощущение реальности присутствия в</w:t>
      </w:r>
      <w:r w:rsidR="00F64A61" w:rsidRPr="00D7384F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="00C51A54" w:rsidRPr="00D7384F">
        <w:rPr>
          <w:rFonts w:ascii="Times New Roman" w:hAnsi="Times New Roman" w:cs="Times New Roman"/>
          <w:color w:val="FFC000"/>
          <w:sz w:val="28"/>
          <w:szCs w:val="28"/>
        </w:rPr>
        <w:t>мире светлого, солнечного начала, высшей красоты и гармонии.</w:t>
      </w:r>
    </w:p>
    <w:p w14:paraId="5C5A64E5" w14:textId="7902B1B1" w:rsidR="00F64A61" w:rsidRPr="00D7384F" w:rsidRDefault="00C51A54" w:rsidP="00C51A5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7384F">
        <w:rPr>
          <w:rFonts w:ascii="Times New Roman" w:hAnsi="Times New Roman" w:cs="Times New Roman"/>
          <w:color w:val="7030A0"/>
          <w:sz w:val="28"/>
          <w:szCs w:val="28"/>
        </w:rPr>
        <w:t>Народная игрушка в наши дни стремительно превращается в сувенирную</w:t>
      </w:r>
      <w:r w:rsidR="00F64A61" w:rsidRPr="00D7384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7384F">
        <w:rPr>
          <w:rFonts w:ascii="Times New Roman" w:hAnsi="Times New Roman" w:cs="Times New Roman"/>
          <w:color w:val="7030A0"/>
          <w:sz w:val="28"/>
          <w:szCs w:val="28"/>
        </w:rPr>
        <w:t>продукцию, не предназначенную для ребенка и не требующую педагогического</w:t>
      </w:r>
      <w:r w:rsidR="00F64A61" w:rsidRPr="00D7384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7384F">
        <w:rPr>
          <w:rFonts w:ascii="Times New Roman" w:hAnsi="Times New Roman" w:cs="Times New Roman"/>
          <w:color w:val="7030A0"/>
          <w:sz w:val="28"/>
          <w:szCs w:val="28"/>
        </w:rPr>
        <w:t xml:space="preserve">сопровождения. </w:t>
      </w:r>
    </w:p>
    <w:p w14:paraId="3E8320C5" w14:textId="55F6992B" w:rsidR="00085EBC" w:rsidRPr="00D7384F" w:rsidRDefault="00C51A54" w:rsidP="00C51A5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7384F">
        <w:rPr>
          <w:rFonts w:ascii="Times New Roman" w:hAnsi="Times New Roman" w:cs="Times New Roman"/>
          <w:color w:val="7030A0"/>
          <w:sz w:val="28"/>
          <w:szCs w:val="28"/>
        </w:rPr>
        <w:t>Но именно народная игрушка всегда несла в себе потенциал</w:t>
      </w:r>
      <w:r w:rsidR="00F64A61" w:rsidRPr="00D7384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7384F">
        <w:rPr>
          <w:rFonts w:ascii="Times New Roman" w:hAnsi="Times New Roman" w:cs="Times New Roman"/>
          <w:color w:val="7030A0"/>
          <w:sz w:val="28"/>
          <w:szCs w:val="28"/>
        </w:rPr>
        <w:t xml:space="preserve">социального наследия. </w:t>
      </w:r>
    </w:p>
    <w:p w14:paraId="73D491E6" w14:textId="274F6CA2" w:rsidR="00085EBC" w:rsidRPr="00D7384F" w:rsidRDefault="00C51A54" w:rsidP="00C51A5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7384F">
        <w:rPr>
          <w:rFonts w:ascii="Times New Roman" w:hAnsi="Times New Roman" w:cs="Times New Roman"/>
          <w:color w:val="FF0000"/>
          <w:sz w:val="28"/>
          <w:szCs w:val="28"/>
        </w:rPr>
        <w:t>К сожалению, современные родители недооценивают</w:t>
      </w:r>
      <w:r w:rsidR="00085EBC" w:rsidRPr="00D7384F">
        <w:rPr>
          <w:rFonts w:ascii="Times New Roman" w:hAnsi="Times New Roman" w:cs="Times New Roman"/>
          <w:color w:val="FF0000"/>
          <w:sz w:val="28"/>
          <w:szCs w:val="28"/>
        </w:rPr>
        <w:t xml:space="preserve"> развивающую роль народной игрушки.</w:t>
      </w:r>
    </w:p>
    <w:p w14:paraId="45897EF6" w14:textId="31876067" w:rsidR="00C51A54" w:rsidRPr="00D7384F" w:rsidRDefault="00D7384F" w:rsidP="00C51A54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7CBF4C1" wp14:editId="299AC622">
            <wp:simplePos x="0" y="0"/>
            <wp:positionH relativeFrom="page">
              <wp:posOffset>2281555</wp:posOffset>
            </wp:positionH>
            <wp:positionV relativeFrom="paragraph">
              <wp:posOffset>539115</wp:posOffset>
            </wp:positionV>
            <wp:extent cx="2694940" cy="1200785"/>
            <wp:effectExtent l="0" t="0" r="0" b="0"/>
            <wp:wrapThrough wrapText="bothSides">
              <wp:wrapPolygon edited="0">
                <wp:start x="0" y="0"/>
                <wp:lineTo x="0" y="21246"/>
                <wp:lineTo x="21376" y="21246"/>
                <wp:lineTo x="2137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09" b="33675"/>
                    <a:stretch/>
                  </pic:blipFill>
                  <pic:spPr bwMode="auto">
                    <a:xfrm>
                      <a:off x="0" y="0"/>
                      <a:ext cx="269494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A54" w:rsidRPr="00D7384F">
        <w:rPr>
          <w:rFonts w:ascii="Times New Roman" w:hAnsi="Times New Roman" w:cs="Times New Roman"/>
          <w:color w:val="00B050"/>
          <w:sz w:val="28"/>
          <w:szCs w:val="28"/>
        </w:rPr>
        <w:t>Дошкольное детство – время игры. И будет целесообразным использовать</w:t>
      </w:r>
      <w:r w:rsidR="00F64A61" w:rsidRPr="00D7384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51A54" w:rsidRPr="00D7384F">
        <w:rPr>
          <w:rFonts w:ascii="Times New Roman" w:hAnsi="Times New Roman" w:cs="Times New Roman"/>
          <w:color w:val="00B050"/>
          <w:sz w:val="28"/>
          <w:szCs w:val="28"/>
        </w:rPr>
        <w:t>народные игрушки для ознакомления детей с историей и культурой русского народа.</w:t>
      </w:r>
    </w:p>
    <w:p w14:paraId="46D87052" w14:textId="4C173635" w:rsidR="00C51A54" w:rsidRPr="00D7384F" w:rsidRDefault="00C51A54" w:rsidP="00C51A54">
      <w:pPr>
        <w:rPr>
          <w:rFonts w:ascii="Times New Roman" w:hAnsi="Times New Roman" w:cs="Times New Roman"/>
          <w:sz w:val="28"/>
          <w:szCs w:val="28"/>
        </w:rPr>
      </w:pPr>
    </w:p>
    <w:p w14:paraId="17C091AC" w14:textId="259451E2" w:rsidR="005070A5" w:rsidRPr="00D7384F" w:rsidRDefault="005070A5" w:rsidP="00C51A54">
      <w:pPr>
        <w:rPr>
          <w:rFonts w:ascii="Times New Roman" w:hAnsi="Times New Roman" w:cs="Times New Roman"/>
          <w:sz w:val="28"/>
          <w:szCs w:val="28"/>
        </w:rPr>
      </w:pPr>
    </w:p>
    <w:sectPr w:rsidR="005070A5" w:rsidRPr="00D7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AA"/>
    <w:rsid w:val="00085EBC"/>
    <w:rsid w:val="00115130"/>
    <w:rsid w:val="00415C8B"/>
    <w:rsid w:val="005070A5"/>
    <w:rsid w:val="00A030AA"/>
    <w:rsid w:val="00C51A54"/>
    <w:rsid w:val="00D7384F"/>
    <w:rsid w:val="00F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FFD1"/>
  <w15:chartTrackingRefBased/>
  <w15:docId w15:val="{041C623D-8078-4859-B452-1C647F7E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5</cp:revision>
  <dcterms:created xsi:type="dcterms:W3CDTF">2026-02-28T08:30:00Z</dcterms:created>
  <dcterms:modified xsi:type="dcterms:W3CDTF">2026-02-28T10:09:00Z</dcterms:modified>
</cp:coreProperties>
</file>