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44" w:rsidRPr="00F121B6" w:rsidRDefault="00496344" w:rsidP="00F121B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121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 ИГИЛ вербуют наших детей?</w:t>
      </w:r>
    </w:p>
    <w:p w:rsidR="00496344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Запрещенная на территории РФ большая террористическая группировка Исламское Государство Ирака и </w:t>
      </w:r>
      <w:proofErr w:type="gram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Леванта</w:t>
      </w:r>
      <w:proofErr w:type="gram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сожалению не так далеко находится от нас как бы нам хотелось, да еще и вербует наших подростков в свои ряды. Только из Саратовской области по официальным данным в ИГИЛ вступило уже около 20 человек! Каким же образом молодые люди попадают под вербовку террористов? Как не пропустить, если это случится с вашим ребенком?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Во-первых, необходимо знать, что ИГИЛ вербует людей с помощью виртуозного манипулирования сознанием </w:t>
      </w:r>
      <w:proofErr w:type="gram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proofErr w:type="gram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никто из нас не застрахован от их возможного влияния. Набирая молодых людей со всего мира (включая РФ) они заставляют умирать их за свои идеи (шариатское право, казнь неверных христиан и другое). Террористы ИГИЛ одинаково бездушны и к взрослым людям и к детям. В 2015 году они казнили 200 сирийских детей, взятых ранее в плен для последующей вербовки.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вербуют в ИГИЛ?</w:t>
      </w: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Обычно вербовка происходит в социальных сетях интернета (одноклассники, </w:t>
      </w:r>
      <w:proofErr w:type="spell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фейсбук</w:t>
      </w:r>
      <w:proofErr w:type="spell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др.). Вербовщики (а распознать ничего не подозревающим людям их крайне трудно) знакомятся с подростками под самым благовидным предлогом, начинают «общаться», «дружить» и постепенно агитировать (зомбировать) за свои радикальные исламистские идеи. Агенты боевиков ежеминутно держат  завербованного человека под своим контролем и когда посчитают его готовым вступить в их ряд</w:t>
      </w:r>
      <w:proofErr w:type="gram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ы–</w:t>
      </w:r>
      <w:proofErr w:type="gram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высылают деньги на билет в специальные лагеря, которые обозначаются как приют для духовных братьев и сестёр. За попытку побега из такого лагер</w:t>
      </w:r>
      <w:proofErr w:type="gram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любого возраста неминуемо ждёт жестокая казнь. После пребывания в лагере людей отправляют в Свободную армию Сирии, где большинство быстро погибает, становясь террористами-смертниками. У вербовщиков много схем. Прежде чем воспользоваться одной из них, вербовщик выясняет, откуда родом человек, кто его члены семьи, к какому классу общества они относятся и как живут. Не интересуется ли культурой и традициями Востока? Не хочет ли поехать учиться или жить на Восток?  Здесь всегда действует индивидуальный подход. Профессиональным вербовщикам неважно кого вербовать. С одинаковым успехом они записывают в ряды боевиков мужчин, женщин и детей. Возраст не имеет для них никакого значения.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вербуют юношей?</w:t>
      </w: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Друзья молодых людей, которые ушли на джихад обрисовывают примерно следующую картину. Вербовщики чаще всего </w:t>
      </w: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работают в средней или нижней социальной ступени общества. В оборот берут людей, испытывающих материальные трудности. Им могут предложить решение всех насущным проблем, погашение долгов и кредитов и даже полное обеспечение нужд семьи – родителей, братьев и сестер. Не секрет, что ИГИЛ выделяются средства для поддержки семей боевиков. Если материальный аспект для человека неважен, могут навязывать ему радикальный ислам. Говорить о том, что только в Сирии ислам соблюдается правильно, только там может быть построено истинно исламское государство. Только эта религия – тот путь, который может привести человека в рай. Православие – религия неверных, это ложное учение и т.д. Мужчину из ИГИЛ </w:t>
      </w:r>
      <w:proofErr w:type="gram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стремятся</w:t>
      </w:r>
      <w:proofErr w:type="gram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раньше женить. Жена, а позже и ребенок привязывают человека, закрепляют его в Исламском Государстве, что и требуется его лидерам.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вербуют девушек?</w:t>
      </w: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девушек чаще всего разыгрывают сценарий семьи, то есть удачного замужества. Играют на нашем менталитете: «Женщина должна хранить и оберегать семейный очаг». Считается, что девушек легко увлечь романтическими идеями. И это правда, кто из нас в юности не верил в сказку о Принце? Когда девушка морально готова, ее отправляют в лагерь боевиков, выдают замуж и говорят: «Теперь ты – часть семьи, тебе нужно идти в бой с неверными не только за религию, но и за свою семью». Иногда это происходит немного по-другому. К молодой девушке приходит лидер ИГИЛ и говорит: «Твой муж, наш брат погиб за правое дело. Он выполнил свое предназначение и отправился в рай. Теперь он ждет там тебя. Чтобы воссоединиться с ним, тебе всего лишь нужно нажать одну кнопку». Теперь понятно, как появляются террористки-смертницы. Для наиболее эффективного результата боевики используют психотропные препараты, которыми накачивают смертников.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Как защитить детей и подростков от вербовки в ИГИЛ?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 самого раннего возраста устанавливайте со своим ребенком доверительные отношения, чтобы в дальнейшем он рассказывал вам о своих делах в школе, новых друзьях и обо всем, что происходит в его жизни. Вы должны быть единственным духовным наставником своего ребенка. Обращайте внимание с кем ваш ребенок </w:t>
      </w:r>
      <w:proofErr w:type="gramStart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общается в интернете и насторожитесь</w:t>
      </w:r>
      <w:proofErr w:type="gramEnd"/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кто-то проявляет к нему настойчивый интерес.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Проводите с младшего школьного возраста с ребенком беседы о  том, что такое ИГИЛ, радикальный ислам, террористы и т.п. Хорошо посмотреть вместе обучающее видео как вести себя, если вы попали в заложники.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3. Если ваш ребенок заинтересовался исламом – непременно выясните, откуда появился такой интерес? </w:t>
      </w:r>
    </w:p>
    <w:p w:rsidR="00F121B6" w:rsidRPr="00F121B6" w:rsidRDefault="00496344" w:rsidP="00F121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Обращайте внимание на любые изменения в поведении и привычках ребенка. </w:t>
      </w:r>
    </w:p>
    <w:p w:rsidR="003F6488" w:rsidRPr="00F121B6" w:rsidRDefault="00496344" w:rsidP="00F121B6">
      <w:pPr>
        <w:jc w:val="both"/>
        <w:rPr>
          <w:rFonts w:ascii="Times New Roman" w:hAnsi="Times New Roman" w:cs="Times New Roman"/>
          <w:sz w:val="28"/>
          <w:szCs w:val="28"/>
        </w:rPr>
      </w:pP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При малейших подозрениях, что кто-то из знакомых странным образом влияет на вашего ребенка – обращайтесь в полицию. Спецслужбами за человеком будет установлено пристальное</w:t>
      </w:r>
      <w:r w:rsid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наблюдение и возможно еще один </w:t>
      </w: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агент ИГИЛ будет обезврежен.</w:t>
      </w:r>
      <w:r w:rsidRPr="00F121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121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1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</w:t>
      </w:r>
      <w:r w:rsidRPr="00F121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F121B6">
          <w:rPr>
            <w:rStyle w:val="a3"/>
            <w:rFonts w:ascii="Times New Roman" w:hAnsi="Times New Roman" w:cs="Times New Roman"/>
            <w:color w:val="191919"/>
            <w:sz w:val="28"/>
            <w:szCs w:val="28"/>
            <w:shd w:val="clear" w:color="auto" w:fill="FFFFFF"/>
          </w:rPr>
          <w:t>http://mama.sarbc.ru/articles/kak-v-igil-verbuyut-nashikh-detei.html</w:t>
        </w:r>
      </w:hyperlink>
    </w:p>
    <w:sectPr w:rsidR="003F6488" w:rsidRPr="00F1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44"/>
    <w:rsid w:val="00303485"/>
    <w:rsid w:val="003F6488"/>
    <w:rsid w:val="00496344"/>
    <w:rsid w:val="008A2BFE"/>
    <w:rsid w:val="00F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6344"/>
  </w:style>
  <w:style w:type="character" w:styleId="a3">
    <w:name w:val="Hyperlink"/>
    <w:basedOn w:val="a0"/>
    <w:uiPriority w:val="99"/>
    <w:semiHidden/>
    <w:unhideWhenUsed/>
    <w:rsid w:val="004963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6344"/>
  </w:style>
  <w:style w:type="character" w:styleId="a3">
    <w:name w:val="Hyperlink"/>
    <w:basedOn w:val="a0"/>
    <w:uiPriority w:val="99"/>
    <w:semiHidden/>
    <w:unhideWhenUsed/>
    <w:rsid w:val="004963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ma.sarbc.ru/articles/kak-v-igil-verbuyut-nashikh-detei.html?utm_source=copy_lin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Солнышко</dc:creator>
  <cp:lastModifiedBy>ДОУ Солнышко</cp:lastModifiedBy>
  <cp:revision>4</cp:revision>
  <dcterms:created xsi:type="dcterms:W3CDTF">2017-04-12T02:09:00Z</dcterms:created>
  <dcterms:modified xsi:type="dcterms:W3CDTF">2017-04-12T06:10:00Z</dcterms:modified>
</cp:coreProperties>
</file>