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39" w:rsidRPr="008B5B39" w:rsidRDefault="008B5B39" w:rsidP="008B5B39">
      <w:pPr>
        <w:suppressAutoHyphens w:val="0"/>
        <w:spacing w:after="0"/>
        <w:jc w:val="center"/>
        <w:rPr>
          <w:rFonts w:ascii="Times New Roman" w:hAnsi="Times New Roman" w:cs="Times New Roman"/>
          <w:sz w:val="18"/>
          <w:szCs w:val="18"/>
          <w:lang w:eastAsia="en-US"/>
        </w:rPr>
      </w:pPr>
      <w:r w:rsidRPr="008B5B39">
        <w:rPr>
          <w:rFonts w:ascii="Times New Roman" w:hAnsi="Times New Roman" w:cs="Times New Roman"/>
          <w:sz w:val="18"/>
          <w:szCs w:val="18"/>
          <w:lang w:eastAsia="en-US"/>
        </w:rPr>
        <w:t>Муниципальное  дошкольное  образовательное  бюджетное  учреждение  Новобурейский  детский  сад  «Искорка»</w:t>
      </w:r>
    </w:p>
    <w:p w:rsidR="008B5B39" w:rsidRPr="008B5B39" w:rsidRDefault="008B5B39" w:rsidP="008B5B39">
      <w:pPr>
        <w:suppressAutoHyphens w:val="0"/>
        <w:jc w:val="center"/>
        <w:rPr>
          <w:rFonts w:ascii="Times New Roman" w:hAnsi="Times New Roman" w:cs="Times New Roman"/>
          <w:color w:val="000000"/>
          <w:sz w:val="18"/>
          <w:szCs w:val="18"/>
          <w:lang w:eastAsia="en-US"/>
        </w:rPr>
      </w:pPr>
      <w:r w:rsidRPr="008B5B39">
        <w:rPr>
          <w:rFonts w:ascii="Times New Roman" w:eastAsia="Times New Roman" w:hAnsi="Times New Roman" w:cs="Times New Roman"/>
          <w:noProof/>
          <w:sz w:val="18"/>
          <w:szCs w:val="18"/>
          <w:lang w:eastAsia="ru-RU"/>
        </w:rPr>
        <mc:AlternateContent>
          <mc:Choice Requires="wps">
            <w:drawing>
              <wp:anchor distT="4294967295" distB="4294967295" distL="114300" distR="114300" simplePos="0" relativeHeight="251659264" behindDoc="0" locked="0" layoutInCell="1" allowOverlap="1" wp14:anchorId="6EF5B399" wp14:editId="62F7F814">
                <wp:simplePos x="0" y="0"/>
                <wp:positionH relativeFrom="column">
                  <wp:posOffset>-175260</wp:posOffset>
                </wp:positionH>
                <wp:positionV relativeFrom="paragraph">
                  <wp:posOffset>12699</wp:posOffset>
                </wp:positionV>
                <wp:extent cx="6334125" cy="0"/>
                <wp:effectExtent l="0" t="0" r="95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3.8pt;margin-top:1pt;width:49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DQFBDBK&#10;AgAAVAQAAA4AAAAAAAAAAAAAAAAALgIAAGRycy9lMm9Eb2MueG1sUEsBAi0AFAAGAAgAAAAhALWk&#10;pCfcAAAABwEAAA8AAAAAAAAAAAAAAAAApAQAAGRycy9kb3ducmV2LnhtbFBLBQYAAAAABAAEAPMA&#10;AACtBQAAAAA=&#10;"/>
            </w:pict>
          </mc:Fallback>
        </mc:AlternateContent>
      </w:r>
      <w:r w:rsidRPr="008B5B39">
        <w:rPr>
          <w:rFonts w:ascii="Times New Roman" w:hAnsi="Times New Roman" w:cs="Times New Roman"/>
          <w:sz w:val="18"/>
          <w:szCs w:val="18"/>
          <w:lang w:eastAsia="en-US"/>
        </w:rPr>
        <w:t xml:space="preserve">676720, Амурская  область, </w:t>
      </w:r>
      <w:proofErr w:type="spellStart"/>
      <w:r w:rsidRPr="008B5B39">
        <w:rPr>
          <w:rFonts w:ascii="Times New Roman" w:hAnsi="Times New Roman" w:cs="Times New Roman"/>
          <w:sz w:val="18"/>
          <w:szCs w:val="18"/>
          <w:lang w:eastAsia="en-US"/>
        </w:rPr>
        <w:t>Бурейский</w:t>
      </w:r>
      <w:proofErr w:type="spellEnd"/>
      <w:r w:rsidRPr="008B5B39">
        <w:rPr>
          <w:rFonts w:ascii="Times New Roman" w:hAnsi="Times New Roman" w:cs="Times New Roman"/>
          <w:sz w:val="18"/>
          <w:szCs w:val="18"/>
          <w:lang w:eastAsia="en-US"/>
        </w:rPr>
        <w:t xml:space="preserve">  район, </w:t>
      </w:r>
      <w:proofErr w:type="spellStart"/>
      <w:r w:rsidRPr="008B5B39">
        <w:rPr>
          <w:rFonts w:ascii="Times New Roman" w:hAnsi="Times New Roman" w:cs="Times New Roman"/>
          <w:sz w:val="18"/>
          <w:szCs w:val="18"/>
          <w:lang w:eastAsia="en-US"/>
        </w:rPr>
        <w:t>пгт</w:t>
      </w:r>
      <w:proofErr w:type="spellEnd"/>
      <w:r w:rsidRPr="008B5B39">
        <w:rPr>
          <w:rFonts w:ascii="Times New Roman" w:hAnsi="Times New Roman" w:cs="Times New Roman"/>
          <w:sz w:val="18"/>
          <w:szCs w:val="18"/>
          <w:lang w:eastAsia="en-US"/>
        </w:rPr>
        <w:t xml:space="preserve">. Новобурейский, ул. </w:t>
      </w:r>
      <w:proofErr w:type="gramStart"/>
      <w:r w:rsidRPr="008B5B39">
        <w:rPr>
          <w:rFonts w:ascii="Times New Roman" w:hAnsi="Times New Roman" w:cs="Times New Roman"/>
          <w:sz w:val="18"/>
          <w:szCs w:val="18"/>
          <w:lang w:eastAsia="en-US"/>
        </w:rPr>
        <w:t>Пионерская</w:t>
      </w:r>
      <w:proofErr w:type="gramEnd"/>
      <w:r w:rsidRPr="008B5B39">
        <w:rPr>
          <w:rFonts w:ascii="Times New Roman" w:hAnsi="Times New Roman" w:cs="Times New Roman"/>
          <w:sz w:val="18"/>
          <w:szCs w:val="18"/>
          <w:lang w:eastAsia="en-US"/>
        </w:rPr>
        <w:t xml:space="preserve">,13  тел.8(41634) 21 – 480    </w:t>
      </w:r>
      <w:r w:rsidRPr="008B5B39">
        <w:rPr>
          <w:rFonts w:ascii="Times New Roman" w:hAnsi="Times New Roman" w:cs="Times New Roman"/>
          <w:sz w:val="18"/>
          <w:szCs w:val="18"/>
          <w:lang w:val="en-US" w:eastAsia="en-US"/>
        </w:rPr>
        <w:t>e</w:t>
      </w:r>
      <w:r w:rsidRPr="008B5B39">
        <w:rPr>
          <w:rFonts w:ascii="Times New Roman" w:hAnsi="Times New Roman" w:cs="Times New Roman"/>
          <w:sz w:val="18"/>
          <w:szCs w:val="18"/>
          <w:lang w:eastAsia="en-US"/>
        </w:rPr>
        <w:t xml:space="preserve"> – </w:t>
      </w:r>
      <w:r w:rsidRPr="008B5B39">
        <w:rPr>
          <w:rFonts w:ascii="Times New Roman" w:hAnsi="Times New Roman" w:cs="Times New Roman"/>
          <w:sz w:val="18"/>
          <w:szCs w:val="18"/>
          <w:lang w:val="en-US" w:eastAsia="en-US"/>
        </w:rPr>
        <w:t>mail</w:t>
      </w:r>
      <w:r w:rsidRPr="008B5B39">
        <w:rPr>
          <w:rFonts w:ascii="Times New Roman" w:hAnsi="Times New Roman" w:cs="Times New Roman"/>
          <w:sz w:val="18"/>
          <w:szCs w:val="18"/>
          <w:lang w:eastAsia="en-US"/>
        </w:rPr>
        <w:t xml:space="preserve">: </w:t>
      </w:r>
      <w:hyperlink r:id="rId5" w:history="1">
        <w:r w:rsidRPr="008B5B39">
          <w:rPr>
            <w:rFonts w:ascii="Times New Roman" w:hAnsi="Times New Roman" w:cs="Times New Roman"/>
            <w:color w:val="000000"/>
            <w:sz w:val="18"/>
            <w:szCs w:val="18"/>
            <w:u w:val="single"/>
            <w:lang w:val="en-US" w:eastAsia="en-US"/>
          </w:rPr>
          <w:t>ds</w:t>
        </w:r>
        <w:r w:rsidRPr="008B5B39">
          <w:rPr>
            <w:rFonts w:ascii="Times New Roman" w:hAnsi="Times New Roman" w:cs="Times New Roman"/>
            <w:color w:val="000000"/>
            <w:sz w:val="18"/>
            <w:szCs w:val="18"/>
            <w:u w:val="single"/>
            <w:lang w:eastAsia="en-US"/>
          </w:rPr>
          <w:t>5</w:t>
        </w:r>
        <w:r w:rsidRPr="008B5B39">
          <w:rPr>
            <w:rFonts w:ascii="Times New Roman" w:hAnsi="Times New Roman" w:cs="Times New Roman"/>
            <w:color w:val="000000"/>
            <w:sz w:val="18"/>
            <w:szCs w:val="18"/>
            <w:u w:val="single"/>
            <w:lang w:val="en-US" w:eastAsia="en-US"/>
          </w:rPr>
          <w:t>nb</w:t>
        </w:r>
        <w:r w:rsidRPr="008B5B39">
          <w:rPr>
            <w:rFonts w:ascii="Times New Roman" w:hAnsi="Times New Roman" w:cs="Times New Roman"/>
            <w:color w:val="000000"/>
            <w:sz w:val="18"/>
            <w:szCs w:val="18"/>
            <w:u w:val="single"/>
            <w:lang w:eastAsia="en-US"/>
          </w:rPr>
          <w:t>@</w:t>
        </w:r>
        <w:r w:rsidRPr="008B5B39">
          <w:rPr>
            <w:rFonts w:ascii="Times New Roman" w:hAnsi="Times New Roman" w:cs="Times New Roman"/>
            <w:color w:val="000000"/>
            <w:sz w:val="18"/>
            <w:szCs w:val="18"/>
            <w:u w:val="single"/>
            <w:lang w:val="en-US" w:eastAsia="en-US"/>
          </w:rPr>
          <w:t>mail</w:t>
        </w:r>
        <w:r w:rsidRPr="008B5B39">
          <w:rPr>
            <w:rFonts w:ascii="Times New Roman" w:hAnsi="Times New Roman" w:cs="Times New Roman"/>
            <w:color w:val="000000"/>
            <w:sz w:val="18"/>
            <w:szCs w:val="18"/>
            <w:u w:val="single"/>
            <w:lang w:eastAsia="en-US"/>
          </w:rPr>
          <w:t>.</w:t>
        </w:r>
        <w:proofErr w:type="spellStart"/>
        <w:r w:rsidRPr="008B5B39">
          <w:rPr>
            <w:rFonts w:ascii="Times New Roman" w:hAnsi="Times New Roman" w:cs="Times New Roman"/>
            <w:color w:val="000000"/>
            <w:sz w:val="18"/>
            <w:szCs w:val="18"/>
            <w:u w:val="single"/>
            <w:lang w:val="en-US" w:eastAsia="en-US"/>
          </w:rPr>
          <w:t>ru</w:t>
        </w:r>
        <w:proofErr w:type="spellEnd"/>
      </w:hyperlink>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r>
        <w:rPr>
          <w:rFonts w:ascii="Times New Roman" w:eastAsia="Times New Roman" w:hAnsi="Times New Roman"/>
          <w:b/>
          <w:sz w:val="28"/>
          <w:szCs w:val="28"/>
        </w:rPr>
        <w:t>Консультационный пункт</w:t>
      </w: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r>
        <w:rPr>
          <w:rFonts w:ascii="Times New Roman" w:eastAsia="Times New Roman" w:hAnsi="Times New Roman"/>
          <w:b/>
          <w:sz w:val="28"/>
          <w:szCs w:val="28"/>
        </w:rPr>
        <w:t>консультация для родителей</w:t>
      </w: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8B5B39" w:rsidRDefault="008B5B39" w:rsidP="00264F65">
      <w:pPr>
        <w:snapToGrid w:val="0"/>
        <w:spacing w:after="0" w:line="200" w:lineRule="atLeast"/>
        <w:jc w:val="center"/>
        <w:rPr>
          <w:rFonts w:ascii="Times New Roman" w:eastAsia="Times New Roman" w:hAnsi="Times New Roman"/>
          <w:b/>
          <w:sz w:val="28"/>
          <w:szCs w:val="28"/>
        </w:rPr>
      </w:pPr>
    </w:p>
    <w:p w:rsidR="00DC5784" w:rsidRDefault="004803FD"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8B5B39">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«Играйте вместе с детьми»</w:t>
      </w:r>
    </w:p>
    <w:p w:rsid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noProof/>
          <w:lang w:eastAsia="ru-RU"/>
        </w:rPr>
        <w:drawing>
          <wp:anchor distT="0" distB="0" distL="114300" distR="114300" simplePos="0" relativeHeight="251660288" behindDoc="0" locked="0" layoutInCell="1" allowOverlap="1" wp14:anchorId="5CB28A31" wp14:editId="486C6134">
            <wp:simplePos x="0" y="0"/>
            <wp:positionH relativeFrom="column">
              <wp:posOffset>1024890</wp:posOffset>
            </wp:positionH>
            <wp:positionV relativeFrom="paragraph">
              <wp:posOffset>283210</wp:posOffset>
            </wp:positionV>
            <wp:extent cx="3924300" cy="2496820"/>
            <wp:effectExtent l="266700" t="266700" r="457200" b="455930"/>
            <wp:wrapSquare wrapText="bothSides"/>
            <wp:docPr id="3" name="Рисунок 3" descr="https://www.habarolog.ru/wp-content/uploads/2020/09/45_main-v1584383868-1320x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barolog.ru/wp-content/uploads/2020/09/45_main-v1584383868-1320x8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4300" cy="2496820"/>
                    </a:xfrm>
                    <a:prstGeom prst="rect">
                      <a:avLst/>
                    </a:prstGeom>
                    <a:ln>
                      <a:noFill/>
                    </a:ln>
                    <a:effectLst>
                      <a:glow rad="228600">
                        <a:schemeClr val="accent4">
                          <a:satMod val="175000"/>
                          <a:alpha val="40000"/>
                        </a:schemeClr>
                      </a:glow>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8B5B39" w:rsidRPr="008B5B39" w:rsidRDefault="008B5B39" w:rsidP="00264F65">
      <w:pPr>
        <w:snapToGrid w:val="0"/>
        <w:spacing w:after="0" w:line="200" w:lineRule="atLeast"/>
        <w:jc w:val="center"/>
        <w:rPr>
          <w:rFonts w:ascii="Times New Roman" w:eastAsia="Times New Roman" w:hAnsi="Times New Roman"/>
          <w:b/>
          <w:spacing w:val="60"/>
          <w:sz w:val="72"/>
          <w:szCs w:val="72"/>
          <w14:glow w14:rad="45504">
            <w14:schemeClr w14:val="accent1">
              <w14:alpha w14:val="65000"/>
              <w14:satMod w14:val="220000"/>
            </w14:schemeClr>
          </w14:glow>
          <w14:textOutline w14:w="5715" w14:cap="flat" w14:cmpd="sng" w14:algn="ctr">
            <w14:solidFill>
              <w14:srgbClr w14:val="000000"/>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264F65" w:rsidRDefault="00264F65" w:rsidP="00264F65">
      <w:pPr>
        <w:snapToGrid w:val="0"/>
        <w:spacing w:after="0" w:line="200" w:lineRule="atLeast"/>
        <w:jc w:val="center"/>
        <w:rPr>
          <w:rFonts w:ascii="Times New Roman" w:eastAsia="Times New Roman" w:hAnsi="Times New Roman"/>
          <w:b/>
          <w:sz w:val="36"/>
          <w:szCs w:val="36"/>
        </w:rPr>
      </w:pPr>
    </w:p>
    <w:p w:rsidR="008B5B39" w:rsidRDefault="008B5B39" w:rsidP="008B5B39">
      <w:pPr>
        <w:snapToGrid w:val="0"/>
        <w:spacing w:after="0" w:line="360" w:lineRule="auto"/>
        <w:rPr>
          <w:rFonts w:ascii="Times New Roman" w:hAnsi="Times New Roman" w:cs="Times New Roman"/>
          <w:b/>
          <w:i/>
          <w:sz w:val="28"/>
          <w:szCs w:val="28"/>
        </w:rPr>
      </w:pPr>
    </w:p>
    <w:p w:rsidR="00264F65" w:rsidRDefault="008B5B39" w:rsidP="00264F65">
      <w:pPr>
        <w:snapToGrid w:val="0"/>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 xml:space="preserve">Воспитатель </w:t>
      </w:r>
    </w:p>
    <w:p w:rsidR="008B5B39" w:rsidRDefault="008B5B39" w:rsidP="008B5B39">
      <w:pPr>
        <w:snapToGrid w:val="0"/>
        <w:spacing w:after="0" w:line="360" w:lineRule="auto"/>
        <w:jc w:val="right"/>
        <w:rPr>
          <w:rFonts w:ascii="Times New Roman" w:hAnsi="Times New Roman" w:cs="Times New Roman"/>
          <w:b/>
          <w:i/>
          <w:sz w:val="28"/>
          <w:szCs w:val="28"/>
        </w:rPr>
      </w:pPr>
      <w:r>
        <w:rPr>
          <w:rFonts w:ascii="Times New Roman" w:hAnsi="Times New Roman" w:cs="Times New Roman"/>
          <w:b/>
          <w:i/>
          <w:sz w:val="28"/>
          <w:szCs w:val="28"/>
        </w:rPr>
        <w:t>Воловик Светлана Николаевна</w:t>
      </w:r>
    </w:p>
    <w:p w:rsidR="008B5B39" w:rsidRDefault="008B5B39" w:rsidP="008B5B39">
      <w:pPr>
        <w:snapToGrid w:val="0"/>
        <w:spacing w:after="0" w:line="360" w:lineRule="auto"/>
        <w:jc w:val="right"/>
        <w:rPr>
          <w:rFonts w:ascii="Times New Roman" w:hAnsi="Times New Roman" w:cs="Times New Roman"/>
          <w:b/>
          <w:i/>
          <w:sz w:val="28"/>
          <w:szCs w:val="28"/>
        </w:rPr>
      </w:pPr>
    </w:p>
    <w:p w:rsidR="008B5B39" w:rsidRPr="008B5B39" w:rsidRDefault="008B5B39" w:rsidP="008B5B39">
      <w:pPr>
        <w:snapToGrid w:val="0"/>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Апрель, 2021г</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lastRenderedPageBreak/>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 всё это они переносят в свои игры, закрепляя, таким образом, накопленный опыт поведения, формы отношения.</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w:t>
      </w:r>
      <w:r w:rsidR="00D1153A">
        <w:rPr>
          <w:rStyle w:val="c2"/>
          <w:color w:val="000000"/>
          <w:sz w:val="28"/>
          <w:szCs w:val="28"/>
        </w:rPr>
        <w:t>, н</w:t>
      </w:r>
      <w:r>
        <w:rPr>
          <w:rStyle w:val="c2"/>
          <w:color w:val="000000"/>
          <w:sz w:val="28"/>
          <w:szCs w:val="28"/>
        </w:rPr>
        <w:t>о и образы героев прочитанных ему сказок, рассказов, которые ему надо создать по представлению.</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4803FD" w:rsidRDefault="004803FD" w:rsidP="001C089D">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Им трудно сговариваться с партнёрами, действовать сообща. Кто-то из </w:t>
      </w:r>
      <w:r w:rsidR="00D1153A">
        <w:rPr>
          <w:rStyle w:val="c2"/>
          <w:color w:val="000000"/>
          <w:sz w:val="28"/>
          <w:szCs w:val="28"/>
        </w:rPr>
        <w:t>с</w:t>
      </w:r>
      <w:r>
        <w:rPr>
          <w:rStyle w:val="c2"/>
          <w:color w:val="000000"/>
          <w:sz w:val="28"/>
          <w:szCs w:val="28"/>
        </w:rPr>
        <w:t xml:space="preserve">тарших членов семьи, включаясь в игру, может стать связующим звеном между детьми, учить их играть вместе. Можно </w:t>
      </w:r>
      <w:proofErr w:type="gramStart"/>
      <w:r>
        <w:rPr>
          <w:rStyle w:val="c2"/>
          <w:color w:val="000000"/>
          <w:sz w:val="28"/>
          <w:szCs w:val="28"/>
        </w:rPr>
        <w:t>выполнить главную роль</w:t>
      </w:r>
      <w:proofErr w:type="gramEnd"/>
      <w:r>
        <w:rPr>
          <w:rStyle w:val="c2"/>
          <w:color w:val="000000"/>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Pr>
          <w:rStyle w:val="c2"/>
          <w:color w:val="000000"/>
          <w:sz w:val="28"/>
          <w:szCs w:val="28"/>
        </w:rPr>
        <w:t>со</w:t>
      </w:r>
      <w:proofErr w:type="gramEnd"/>
      <w:r>
        <w:rPr>
          <w:rStyle w:val="c2"/>
          <w:color w:val="000000"/>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D1153A" w:rsidRDefault="004803FD" w:rsidP="001C089D">
      <w:pPr>
        <w:pStyle w:val="c0"/>
        <w:shd w:val="clear" w:color="auto" w:fill="FFFFFF"/>
        <w:spacing w:before="0" w:beforeAutospacing="0" w:after="0" w:afterAutospacing="0"/>
        <w:ind w:firstLine="710"/>
        <w:jc w:val="both"/>
        <w:rPr>
          <w:rStyle w:val="c2"/>
          <w:color w:val="000000"/>
          <w:sz w:val="28"/>
          <w:szCs w:val="28"/>
        </w:rPr>
      </w:pPr>
      <w:r>
        <w:rPr>
          <w:rStyle w:val="c2"/>
          <w:color w:val="000000"/>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что, несомненно, расширяет игровые возможности детей, фантазию, формирует трудовые навыки.</w:t>
      </w:r>
      <w:r>
        <w:rPr>
          <w:color w:val="000000"/>
          <w:sz w:val="28"/>
          <w:szCs w:val="28"/>
        </w:rPr>
        <w:br/>
      </w:r>
      <w:r>
        <w:rPr>
          <w:rStyle w:val="c2"/>
          <w:color w:val="000000"/>
          <w:sz w:val="28"/>
          <w:szCs w:val="28"/>
        </w:rPr>
        <w:t xml:space="preserve">Приобретая игрушку, важно обращать внимание не только на новизну, </w:t>
      </w:r>
      <w:r>
        <w:rPr>
          <w:rStyle w:val="c2"/>
          <w:color w:val="000000"/>
          <w:sz w:val="28"/>
          <w:szCs w:val="28"/>
        </w:rPr>
        <w:lastRenderedPageBreak/>
        <w:t xml:space="preserve">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w:t>
      </w:r>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000000"/>
          <w:sz w:val="28"/>
          <w:szCs w:val="28"/>
        </w:rPr>
        <w:br/>
      </w:r>
      <w:proofErr w:type="gramStart"/>
      <w:r>
        <w:rPr>
          <w:rStyle w:val="c2"/>
          <w:color w:val="00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4803FD" w:rsidRDefault="004803FD" w:rsidP="001C089D">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D1153A" w:rsidRDefault="004803FD" w:rsidP="001C089D">
      <w:pPr>
        <w:pStyle w:val="c0"/>
        <w:shd w:val="clear" w:color="auto" w:fill="FFFFFF"/>
        <w:spacing w:before="0" w:beforeAutospacing="0" w:after="0" w:afterAutospacing="0"/>
        <w:ind w:firstLine="710"/>
        <w:jc w:val="both"/>
        <w:rPr>
          <w:rStyle w:val="c2"/>
          <w:color w:val="000000"/>
          <w:sz w:val="28"/>
          <w:szCs w:val="28"/>
        </w:rPr>
      </w:pPr>
      <w:r>
        <w:rPr>
          <w:rStyle w:val="c2"/>
          <w:color w:val="000000"/>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w:t>
      </w:r>
    </w:p>
    <w:p w:rsidR="004803FD" w:rsidRDefault="004803FD" w:rsidP="001C089D">
      <w:pPr>
        <w:pStyle w:val="c0"/>
        <w:shd w:val="clear" w:color="auto" w:fill="FFFFFF"/>
        <w:spacing w:before="0" w:beforeAutospacing="0" w:after="0" w:afterAutospacing="0"/>
        <w:ind w:firstLine="710"/>
        <w:jc w:val="both"/>
        <w:rPr>
          <w:rStyle w:val="c2"/>
          <w:color w:val="000000"/>
          <w:sz w:val="28"/>
          <w:szCs w:val="28"/>
        </w:rPr>
      </w:pPr>
      <w:r>
        <w:rPr>
          <w:rStyle w:val="c2"/>
          <w:color w:val="00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8D2721" w:rsidRDefault="008D2721" w:rsidP="001C089D">
      <w:pPr>
        <w:pStyle w:val="c0"/>
        <w:shd w:val="clear" w:color="auto" w:fill="FFFFFF"/>
        <w:spacing w:before="0" w:beforeAutospacing="0" w:after="0" w:afterAutospacing="0"/>
        <w:ind w:firstLine="710"/>
        <w:jc w:val="both"/>
        <w:rPr>
          <w:rStyle w:val="c2"/>
          <w:color w:val="000000"/>
          <w:sz w:val="28"/>
          <w:szCs w:val="28"/>
        </w:rPr>
      </w:pPr>
    </w:p>
    <w:p w:rsidR="008D2721" w:rsidRDefault="008D2721" w:rsidP="001C089D">
      <w:pPr>
        <w:pStyle w:val="c0"/>
        <w:shd w:val="clear" w:color="auto" w:fill="FFFFFF"/>
        <w:spacing w:before="0" w:beforeAutospacing="0" w:after="0" w:afterAutospacing="0"/>
        <w:ind w:firstLine="710"/>
        <w:jc w:val="both"/>
        <w:rPr>
          <w:rFonts w:ascii="Calibri" w:hAnsi="Calibri"/>
          <w:color w:val="000000"/>
          <w:sz w:val="22"/>
          <w:szCs w:val="22"/>
        </w:rPr>
      </w:pPr>
    </w:p>
    <w:p w:rsidR="008D2721" w:rsidRDefault="004803FD" w:rsidP="008D2721">
      <w:pPr>
        <w:pStyle w:val="c10"/>
        <w:shd w:val="clear" w:color="auto" w:fill="FFFFFF"/>
        <w:spacing w:before="0" w:beforeAutospacing="0" w:after="0" w:afterAutospacing="0"/>
        <w:ind w:firstLine="710"/>
        <w:jc w:val="center"/>
        <w:rPr>
          <w:rStyle w:val="c6"/>
          <w:b/>
          <w:i/>
          <w:color w:val="7030A0"/>
          <w:sz w:val="28"/>
          <w:szCs w:val="28"/>
        </w:rPr>
      </w:pPr>
      <w:r w:rsidRPr="008D2721">
        <w:rPr>
          <w:rStyle w:val="c6"/>
          <w:b/>
          <w:i/>
          <w:color w:val="7030A0"/>
          <w:sz w:val="28"/>
          <w:szCs w:val="28"/>
        </w:rPr>
        <w:t xml:space="preserve">Ребёнок очень рад минутам, подаренным ему родителями в игре. Общение в игре не бывает бесплодно для малыша. </w:t>
      </w:r>
    </w:p>
    <w:p w:rsidR="004803FD" w:rsidRPr="008D2721" w:rsidRDefault="004803FD" w:rsidP="008D2721">
      <w:pPr>
        <w:pStyle w:val="c10"/>
        <w:shd w:val="clear" w:color="auto" w:fill="FFFFFF"/>
        <w:spacing w:before="0" w:beforeAutospacing="0" w:after="0" w:afterAutospacing="0"/>
        <w:ind w:firstLine="710"/>
        <w:jc w:val="center"/>
        <w:rPr>
          <w:rFonts w:ascii="Calibri" w:hAnsi="Calibri"/>
          <w:b/>
          <w:i/>
          <w:color w:val="7030A0"/>
          <w:sz w:val="22"/>
          <w:szCs w:val="22"/>
        </w:rPr>
      </w:pPr>
      <w:bookmarkStart w:id="0" w:name="_GoBack"/>
      <w:bookmarkEnd w:id="0"/>
      <w:r w:rsidRPr="008D2721">
        <w:rPr>
          <w:rStyle w:val="c6"/>
          <w:b/>
          <w:i/>
          <w:color w:val="7030A0"/>
          <w:sz w:val="28"/>
          <w:szCs w:val="28"/>
        </w:rPr>
        <w:t>Чем больше выпадает дорогих минут в обществе близких ему людей, тем больше взаимоотношения, общих интересов, любви между ними в дальнейшем.</w:t>
      </w:r>
    </w:p>
    <w:p w:rsidR="004803FD" w:rsidRPr="008D2721" w:rsidRDefault="004803FD" w:rsidP="001C089D">
      <w:pPr>
        <w:snapToGrid w:val="0"/>
        <w:spacing w:after="0" w:line="240" w:lineRule="auto"/>
        <w:jc w:val="both"/>
        <w:rPr>
          <w:b/>
          <w:i/>
          <w:color w:val="7030A0"/>
        </w:rPr>
      </w:pPr>
    </w:p>
    <w:sectPr w:rsidR="004803FD" w:rsidRPr="008D2721" w:rsidSect="008B5B39">
      <w:pgSz w:w="11906" w:h="16838"/>
      <w:pgMar w:top="993" w:right="850" w:bottom="1134" w:left="1701" w:header="708" w:footer="708" w:gutter="0"/>
      <w:pgBorders>
        <w:top w:val="balloons3Colors" w:sz="20" w:space="1" w:color="auto"/>
        <w:left w:val="balloons3Colors" w:sz="20" w:space="4" w:color="auto"/>
        <w:bottom w:val="balloons3Colors" w:sz="20" w:space="1" w:color="auto"/>
        <w:right w:val="balloons3Colors" w:sz="20"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D3"/>
    <w:rsid w:val="001C089D"/>
    <w:rsid w:val="001F54DB"/>
    <w:rsid w:val="00264F65"/>
    <w:rsid w:val="00422C64"/>
    <w:rsid w:val="004803FD"/>
    <w:rsid w:val="008B3ADC"/>
    <w:rsid w:val="008B5B39"/>
    <w:rsid w:val="008D2721"/>
    <w:rsid w:val="00AB2E26"/>
    <w:rsid w:val="00D1153A"/>
    <w:rsid w:val="00DC5784"/>
    <w:rsid w:val="00F006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F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803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03FD"/>
  </w:style>
  <w:style w:type="paragraph" w:customStyle="1" w:styleId="c10">
    <w:name w:val="c10"/>
    <w:basedOn w:val="a"/>
    <w:rsid w:val="004803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803FD"/>
  </w:style>
  <w:style w:type="paragraph" w:styleId="a3">
    <w:name w:val="Balloon Text"/>
    <w:basedOn w:val="a"/>
    <w:link w:val="a4"/>
    <w:uiPriority w:val="99"/>
    <w:semiHidden/>
    <w:unhideWhenUsed/>
    <w:rsid w:val="008B5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B39"/>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F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803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03FD"/>
  </w:style>
  <w:style w:type="paragraph" w:customStyle="1" w:styleId="c10">
    <w:name w:val="c10"/>
    <w:basedOn w:val="a"/>
    <w:rsid w:val="004803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803FD"/>
  </w:style>
  <w:style w:type="paragraph" w:styleId="a3">
    <w:name w:val="Balloon Text"/>
    <w:basedOn w:val="a"/>
    <w:link w:val="a4"/>
    <w:uiPriority w:val="99"/>
    <w:semiHidden/>
    <w:unhideWhenUsed/>
    <w:rsid w:val="008B5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B39"/>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6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ds5n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4</cp:revision>
  <dcterms:created xsi:type="dcterms:W3CDTF">2021-05-05T00:04:00Z</dcterms:created>
  <dcterms:modified xsi:type="dcterms:W3CDTF">2021-05-05T01:37:00Z</dcterms:modified>
</cp:coreProperties>
</file>