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FE" w:rsidRPr="00CB11B4" w:rsidRDefault="005B17FE" w:rsidP="005B17FE">
      <w:pPr>
        <w:pStyle w:val="a3"/>
        <w:shd w:val="clear" w:color="auto" w:fill="FFFFFF"/>
        <w:jc w:val="center"/>
        <w:rPr>
          <w:b/>
          <w:bCs/>
          <w:color w:val="FF0000"/>
          <w:sz w:val="27"/>
          <w:szCs w:val="27"/>
        </w:rPr>
      </w:pPr>
      <w:r w:rsidRPr="00CB11B4">
        <w:rPr>
          <w:b/>
          <w:bCs/>
          <w:color w:val="FF0000"/>
          <w:sz w:val="27"/>
          <w:szCs w:val="27"/>
        </w:rPr>
        <w:t>ПРОФИЛАКТИКА</w:t>
      </w:r>
      <w:r w:rsidRPr="00CB11B4">
        <w:rPr>
          <w:rStyle w:val="apple-converted-space"/>
          <w:b/>
          <w:bCs/>
          <w:color w:val="FF0000"/>
          <w:sz w:val="27"/>
          <w:szCs w:val="27"/>
        </w:rPr>
        <w:t> </w:t>
      </w:r>
      <w:r w:rsidRPr="00CB11B4">
        <w:rPr>
          <w:b/>
          <w:bCs/>
          <w:color w:val="FF0000"/>
          <w:sz w:val="27"/>
          <w:szCs w:val="27"/>
        </w:rPr>
        <w:t>ДЕТСКОГО ДОРОЖНО -</w:t>
      </w:r>
      <w:r w:rsidRPr="00CB11B4">
        <w:rPr>
          <w:rStyle w:val="apple-converted-space"/>
          <w:b/>
          <w:bCs/>
          <w:color w:val="FF0000"/>
          <w:sz w:val="27"/>
          <w:szCs w:val="27"/>
        </w:rPr>
        <w:t> </w:t>
      </w:r>
      <w:r w:rsidRPr="00CB11B4">
        <w:rPr>
          <w:b/>
          <w:bCs/>
          <w:color w:val="FF0000"/>
          <w:sz w:val="27"/>
          <w:szCs w:val="27"/>
        </w:rPr>
        <w:t>ТРАНСПОРТНОГО ТРАВМАТИЗМА.</w:t>
      </w:r>
    </w:p>
    <w:p w:rsidR="005B17FE" w:rsidRPr="00CB11B4" w:rsidRDefault="005B17FE" w:rsidP="005B17FE">
      <w:pPr>
        <w:pStyle w:val="a3"/>
        <w:shd w:val="clear" w:color="auto" w:fill="FFFFFF"/>
        <w:jc w:val="center"/>
        <w:rPr>
          <w:rFonts w:ascii="Tahoma" w:hAnsi="Tahoma" w:cs="Tahoma"/>
          <w:color w:val="0070C0"/>
          <w:sz w:val="18"/>
          <w:szCs w:val="18"/>
        </w:rPr>
      </w:pPr>
      <w:proofErr w:type="gramStart"/>
      <w:r w:rsidRPr="00CB11B4">
        <w:rPr>
          <w:b/>
          <w:bCs/>
          <w:color w:val="0070C0"/>
          <w:sz w:val="27"/>
          <w:szCs w:val="27"/>
        </w:rPr>
        <w:t>( консультация</w:t>
      </w:r>
      <w:proofErr w:type="gramEnd"/>
      <w:r w:rsidRPr="00CB11B4">
        <w:rPr>
          <w:b/>
          <w:bCs/>
          <w:color w:val="0070C0"/>
          <w:sz w:val="27"/>
          <w:szCs w:val="27"/>
        </w:rPr>
        <w:t xml:space="preserve"> для воспитателей)</w:t>
      </w:r>
      <w:bookmarkStart w:id="0" w:name="_GoBack"/>
      <w:bookmarkEnd w:id="0"/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Профилактика детского дорожно-транспортного травматизма – проблема всего общества. Обучение детей правильному поведению на </w:t>
      </w:r>
      <w:proofErr w:type="gramStart"/>
      <w:r>
        <w:rPr>
          <w:color w:val="000000"/>
          <w:sz w:val="27"/>
          <w:szCs w:val="27"/>
        </w:rPr>
        <w:t>дорогах  необходимо</w:t>
      </w:r>
      <w:proofErr w:type="gramEnd"/>
      <w:r>
        <w:rPr>
          <w:color w:val="000000"/>
          <w:sz w:val="27"/>
          <w:szCs w:val="27"/>
        </w:rPr>
        <w:t xml:space="preserve">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>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Важно чтобы родители были примером для детей в соблюдении правил дорожного движения.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Наиболее распространённые причины дорожно-транспортных происшествий.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  Игра на проезжей части (наши дети привыкли, что вся свободная территория – место для игр).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5B17FE" w:rsidRDefault="005B17FE" w:rsidP="005B17F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5B17FE" w:rsidRDefault="005B17FE" w:rsidP="005B17F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незрелость;</w:t>
      </w:r>
    </w:p>
    <w:p w:rsidR="005B17FE" w:rsidRDefault="005B17FE" w:rsidP="005B17F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неспособность правильно оценивать обстановку;</w:t>
      </w:r>
    </w:p>
    <w:p w:rsidR="005B17FE" w:rsidRDefault="005B17FE" w:rsidP="005B17F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5B17FE" w:rsidRDefault="005B17FE" w:rsidP="005B17F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стремление подражать взрослым;</w:t>
      </w:r>
    </w:p>
    <w:p w:rsidR="005B17FE" w:rsidRDefault="005B17FE" w:rsidP="005B17F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переоценка своих возможностей;</w:t>
      </w:r>
    </w:p>
    <w:p w:rsidR="005B17FE" w:rsidRDefault="005B17FE" w:rsidP="005B17F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специфичность реакции на приближающийся автомобиль и др.</w:t>
      </w:r>
    </w:p>
    <w:p w:rsidR="005B17FE" w:rsidRDefault="005B17FE" w:rsidP="005B17F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63636"/>
          <w:sz w:val="18"/>
          <w:szCs w:val="18"/>
        </w:rPr>
        <w:t>   </w:t>
      </w:r>
      <w:r>
        <w:rPr>
          <w:color w:val="000000"/>
          <w:sz w:val="27"/>
          <w:szCs w:val="27"/>
        </w:rPr>
        <w:t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>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1.  Усвоение дошкольниками первоначальных знаний о правилах безопасного поведения на улице;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Рекомендации для родителей по обучению детей ПДД.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При выходе из дома.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При движении по тротуару.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Придерживайтесь правой стороны.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Взрослый должен находиться со стороны проезжей части.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Если тротуар находится рядом с дорогой, родители должны держать ребенка за руку.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Приучите ребенка, идя по тротуару, внимательно наблюдать за выездом машин со двора.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приучайте детей выходить на проезжую часть, коляски и санки везите только по тротуару.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Готовясь перейти дорогу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Остановитесь, осмотрите проезжую часть.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Развивайте у ребенка наблюдательность за дорогой.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Учите ребенка всматриваться вдаль, различать приближающиеся машины.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стойте с ребенком на краю тротуара.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Покажите, как транспортное средство останавливается у перехода, как оно движется по инерции.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При переходе проезжей части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Переходите дорогу только по пешеходному переходу или на перекрестке.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Идите только на зеленый сигнал светофора, даже если нет машин.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Выходя на проезжую часть, прекращайте разговоры.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спешите, не бегите, переходите дорогу размеренно.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переходите улицу под углом, объясните ребенку, что так хуже видно дорогу.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выходите на проезжую часть с ребенком из-за транспорта или кустов, не осмотрев предварительно улицу.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5B17FE" w:rsidRDefault="005B17FE" w:rsidP="005B17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При посадке и высадке из транспорта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Выходите первыми, впереди ребенка, иначе ребенок может упасть, выбежать на проезжую часть.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Подходите для посадки к двери только после полной остановки.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Несколько советов родителям.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 xml:space="preserve">Яркая одежда помогает водителю увидеть ребенка, а блеклая - </w:t>
      </w:r>
      <w:proofErr w:type="gramStart"/>
      <w:r>
        <w:rPr>
          <w:color w:val="000000"/>
          <w:sz w:val="27"/>
          <w:szCs w:val="27"/>
        </w:rPr>
        <w:t>затрудняет  видение</w:t>
      </w:r>
      <w:proofErr w:type="gramEnd"/>
      <w:r>
        <w:rPr>
          <w:color w:val="000000"/>
          <w:sz w:val="27"/>
          <w:szCs w:val="27"/>
        </w:rPr>
        <w:t>. Ребенку трудно разглядеть, что делается на улице, если на глаза надвинут капюшон или обзор закрывает зонт.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Чтобы никогда не попадать в сложные положения, надо знать и соблюдать Правила дорожного движения!</w:t>
      </w:r>
    </w:p>
    <w:p w:rsidR="005B17FE" w:rsidRDefault="005B17FE" w:rsidP="005B17FE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 xml:space="preserve">Безопасность вашего </w:t>
      </w:r>
      <w:proofErr w:type="gramStart"/>
      <w:r>
        <w:rPr>
          <w:color w:val="000000"/>
          <w:sz w:val="27"/>
          <w:szCs w:val="27"/>
        </w:rPr>
        <w:t>ребенка  зависит</w:t>
      </w:r>
      <w:proofErr w:type="gramEnd"/>
      <w:r>
        <w:rPr>
          <w:color w:val="000000"/>
          <w:sz w:val="27"/>
          <w:szCs w:val="27"/>
        </w:rPr>
        <w:t xml:space="preserve"> от ВАС. Берегите жизнь и здоровье ребенка – они бесценны!</w:t>
      </w:r>
    </w:p>
    <w:p w:rsidR="005B17FE" w:rsidRDefault="005B17FE" w:rsidP="005B17F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B1E8D" w:rsidRDefault="002B1E8D"/>
    <w:sectPr w:rsidR="002B1E8D" w:rsidSect="005B1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03072"/>
    <w:multiLevelType w:val="multilevel"/>
    <w:tmpl w:val="819E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31"/>
    <w:rsid w:val="002B1E8D"/>
    <w:rsid w:val="00317B31"/>
    <w:rsid w:val="005B17FE"/>
    <w:rsid w:val="006547AC"/>
    <w:rsid w:val="00C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058CF-1B1A-43B5-A839-629F202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7FE"/>
  </w:style>
  <w:style w:type="paragraph" w:styleId="a4">
    <w:name w:val="Balloon Text"/>
    <w:basedOn w:val="a"/>
    <w:link w:val="a5"/>
    <w:uiPriority w:val="99"/>
    <w:semiHidden/>
    <w:unhideWhenUsed/>
    <w:rsid w:val="005B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cp:lastPrinted>2017-01-19T06:02:00Z</cp:lastPrinted>
  <dcterms:created xsi:type="dcterms:W3CDTF">2017-01-19T05:55:00Z</dcterms:created>
  <dcterms:modified xsi:type="dcterms:W3CDTF">2018-11-15T11:43:00Z</dcterms:modified>
</cp:coreProperties>
</file>