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25" w:rsidRPr="00A76325" w:rsidRDefault="00A76325" w:rsidP="00A76325">
      <w:pPr>
        <w:shd w:val="clear" w:color="auto" w:fill="FFFFFF"/>
        <w:spacing w:after="0" w:line="240" w:lineRule="auto"/>
        <w:jc w:val="center"/>
        <w:rPr>
          <w:rFonts w:ascii="Times New Roman" w:eastAsia="Times New Roman" w:hAnsi="Times New Roman" w:cs="Times New Roman"/>
          <w:b/>
          <w:color w:val="C00000"/>
          <w:sz w:val="72"/>
          <w:szCs w:val="72"/>
        </w:rPr>
      </w:pPr>
      <w:r w:rsidRPr="00A76325">
        <w:rPr>
          <w:rFonts w:ascii="Times New Roman" w:eastAsia="Times New Roman" w:hAnsi="Times New Roman" w:cs="Times New Roman"/>
          <w:b/>
          <w:color w:val="C00000"/>
          <w:sz w:val="72"/>
          <w:szCs w:val="72"/>
        </w:rPr>
        <w:t>МОЯ БЕЗОПАСНОСТЬ</w:t>
      </w:r>
    </w:p>
    <w:p w:rsidR="00A76325" w:rsidRPr="00A76325" w:rsidRDefault="00A76325" w:rsidP="00A76325">
      <w:pPr>
        <w:shd w:val="clear" w:color="auto" w:fill="FFFFFF"/>
        <w:spacing w:after="0" w:line="240" w:lineRule="auto"/>
        <w:jc w:val="center"/>
        <w:rPr>
          <w:rFonts w:ascii="Arial" w:eastAsia="Times New Roman" w:hAnsi="Arial" w:cs="Arial"/>
          <w:color w:val="000000"/>
          <w:sz w:val="21"/>
          <w:szCs w:val="21"/>
        </w:rPr>
      </w:pPr>
    </w:p>
    <w:p w:rsidR="00A76325" w:rsidRDefault="00A76325" w:rsidP="00A76325">
      <w:pPr>
        <w:shd w:val="clear" w:color="auto" w:fill="FFFFFF"/>
        <w:spacing w:after="0" w:line="240" w:lineRule="auto"/>
        <w:rPr>
          <w:rFonts w:ascii="Arial" w:eastAsia="Times New Roman" w:hAnsi="Arial" w:cs="Arial"/>
          <w:color w:val="000000"/>
          <w:sz w:val="44"/>
          <w:szCs w:val="44"/>
        </w:rPr>
      </w:pPr>
      <w:r w:rsidRPr="00A76325">
        <w:rPr>
          <w:rFonts w:ascii="Times New Roman" w:eastAsia="Times New Roman" w:hAnsi="Times New Roman" w:cs="Times New Roman"/>
          <w:b/>
          <w:bCs/>
          <w:color w:val="000000"/>
          <w:sz w:val="44"/>
          <w:szCs w:val="44"/>
        </w:rPr>
        <w:t>(сюжетно-ролевые игры по безопасности для дошкольников)</w:t>
      </w:r>
    </w:p>
    <w:p w:rsidR="00A76325" w:rsidRPr="00A76325" w:rsidRDefault="00A76325" w:rsidP="00A76325">
      <w:pPr>
        <w:shd w:val="clear" w:color="auto" w:fill="FFFFFF"/>
        <w:spacing w:after="0" w:line="294" w:lineRule="atLeast"/>
        <w:jc w:val="center"/>
        <w:rPr>
          <w:rFonts w:ascii="Arial" w:eastAsia="Times New Roman" w:hAnsi="Arial" w:cs="Arial"/>
          <w:color w:val="000000"/>
          <w:sz w:val="21"/>
          <w:szCs w:val="21"/>
        </w:rPr>
      </w:pPr>
      <w:bookmarkStart w:id="0" w:name="_GoBack"/>
      <w:bookmarkEnd w:id="0"/>
    </w:p>
    <w:p w:rsidR="00A76325" w:rsidRPr="00A76325" w:rsidRDefault="00A76325" w:rsidP="00A76325">
      <w:pPr>
        <w:shd w:val="clear" w:color="auto" w:fill="FFFFFF"/>
        <w:spacing w:after="0" w:line="294" w:lineRule="atLeast"/>
        <w:jc w:val="center"/>
        <w:rPr>
          <w:rFonts w:ascii="Arial" w:eastAsia="Times New Roman" w:hAnsi="Arial" w:cs="Arial"/>
          <w:color w:val="000000"/>
          <w:sz w:val="40"/>
          <w:szCs w:val="40"/>
        </w:rPr>
      </w:pPr>
      <w:r w:rsidRPr="00A76325">
        <w:rPr>
          <w:rFonts w:ascii="Arial" w:eastAsia="Times New Roman" w:hAnsi="Arial" w:cs="Arial"/>
          <w:b/>
          <w:bCs/>
          <w:color w:val="000000"/>
          <w:sz w:val="40"/>
          <w:szCs w:val="40"/>
        </w:rPr>
        <w:t>Игра 1.“Большое и маленькое “Нет”</w:t>
      </w:r>
    </w:p>
    <w:p w:rsidR="00A76325" w:rsidRPr="00A76325" w:rsidRDefault="00A76325" w:rsidP="00A76325">
      <w:pPr>
        <w:shd w:val="clear" w:color="auto" w:fill="FFFFFF"/>
        <w:spacing w:after="0" w:line="294" w:lineRule="atLeast"/>
        <w:jc w:val="center"/>
        <w:rPr>
          <w:rFonts w:ascii="Arial" w:eastAsia="Times New Roman" w:hAnsi="Arial" w:cs="Arial"/>
          <w:color w:val="000000"/>
          <w:sz w:val="21"/>
          <w:szCs w:val="21"/>
        </w:rPr>
      </w:pPr>
      <w:r w:rsidRPr="00A76325">
        <w:rPr>
          <w:rFonts w:ascii="Arial" w:eastAsia="Times New Roman" w:hAnsi="Arial" w:cs="Arial"/>
          <w:color w:val="000000"/>
        </w:rPr>
        <w:t xml:space="preserve">(по мотивам сказки </w:t>
      </w:r>
      <w:proofErr w:type="spellStart"/>
      <w:r w:rsidRPr="00A76325">
        <w:rPr>
          <w:rFonts w:ascii="Arial" w:eastAsia="Times New Roman" w:hAnsi="Arial" w:cs="Arial"/>
          <w:color w:val="000000"/>
        </w:rPr>
        <w:t>Гизелы</w:t>
      </w:r>
      <w:proofErr w:type="spellEnd"/>
      <w:r w:rsidRPr="00A76325">
        <w:rPr>
          <w:rFonts w:ascii="Arial" w:eastAsia="Times New Roman" w:hAnsi="Arial" w:cs="Arial"/>
          <w:color w:val="000000"/>
        </w:rPr>
        <w:t xml:space="preserve"> Браун)</w:t>
      </w:r>
    </w:p>
    <w:p w:rsidR="00A76325" w:rsidRPr="00A76325" w:rsidRDefault="00A76325"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научить ребенка громко и уверенно говорить “Нет”.</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взрослые, подросток, ребенок.</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 атрибуты и игрушки.</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Маленькое “нет” сидит на скамейке и ест шоколадку. Оно действительно очень маленькое, по-настоящему крохотное и совсем тихое.</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Тут подходит большая толстая женщина и спрашивает: “Могу я сесть рядом с тобой?” Маленькое “нет” тихо шепчет: “Нет. Мне было бы лучше побыть одному.” Большая толстая женщина даже не услышала его и села на скамейку.</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Тут подходит мальчишка и спрашивает? “Могу ли я получить твою шоколадку?” Маленькое “нет” опять тихо шепчет: “Нет, я бы охотно съел ее сам.” Но мальчишка также не услышал, забрал у маленького “нет” шоколадку и начал есть.</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Затем подошел мужчина, который уже раньше часто видел маленькое “нет” в парке, и сказал: “Привет, Малыш! Ты очень симпатичный. Я могу тебя поцеловать?” Маленькое “нет” в третий раз прошептало “ Нет, я не хочу твоего поцелуя”. Но мужчина, кажется, тоже не понял, подошел к маленькому “нет” и собрался его поцеловать.</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Тут, наконец, терпение маленького “нет” лопнуло. Оно встало, вытянулось в высоту, и во весь голос зак</w:t>
      </w:r>
      <w:r w:rsidR="00CC5479">
        <w:rPr>
          <w:rFonts w:ascii="Arial" w:eastAsia="Times New Roman" w:hAnsi="Arial" w:cs="Arial"/>
          <w:color w:val="000000"/>
          <w:sz w:val="32"/>
          <w:szCs w:val="32"/>
        </w:rPr>
        <w:t>ричало: “НЕ-Е-ЕТ!” и еще раз: “</w:t>
      </w:r>
      <w:r w:rsidRPr="00A76325">
        <w:rPr>
          <w:rFonts w:ascii="Arial" w:eastAsia="Times New Roman" w:hAnsi="Arial" w:cs="Arial"/>
          <w:color w:val="000000"/>
          <w:sz w:val="32"/>
          <w:szCs w:val="32"/>
        </w:rPr>
        <w:t>НЕТ! НЕТ! НЕТ! Я хочу один сидеть на моей скамейке, я хочу мою шоколадку есть сам, и я не хочу целоваться. Сейчас же оставьте меня в покое!”</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Большая толстая женщина, мальчишка и мужчина широко открыли глаза: “Почему же ты так не сказал сразу?”, и пошли дальше своей дорогой.</w:t>
      </w:r>
    </w:p>
    <w:p w:rsid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lastRenderedPageBreak/>
        <w:t>А кто сейчас сидит на скамейке? Нет, не маленькое “нет”, а большое “НЕТ”. Оно большое, сильное и громкое и оно думает</w:t>
      </w:r>
      <w:proofErr w:type="gramStart"/>
      <w:r w:rsidRPr="00A76325">
        <w:rPr>
          <w:rFonts w:ascii="Arial" w:eastAsia="Times New Roman" w:hAnsi="Arial" w:cs="Arial"/>
          <w:color w:val="000000"/>
          <w:sz w:val="32"/>
          <w:szCs w:val="32"/>
        </w:rPr>
        <w:t>:</w:t>
      </w:r>
      <w:r w:rsidR="00CC5479">
        <w:rPr>
          <w:rFonts w:ascii="Arial" w:eastAsia="Times New Roman" w:hAnsi="Arial" w:cs="Arial"/>
          <w:color w:val="000000"/>
          <w:sz w:val="32"/>
          <w:szCs w:val="32"/>
        </w:rPr>
        <w:t xml:space="preserve"> </w:t>
      </w:r>
      <w:r w:rsidRPr="00A76325">
        <w:rPr>
          <w:rFonts w:ascii="Arial" w:eastAsia="Times New Roman" w:hAnsi="Arial" w:cs="Arial"/>
          <w:color w:val="000000"/>
          <w:sz w:val="32"/>
          <w:szCs w:val="32"/>
        </w:rPr>
        <w:t>”Стало</w:t>
      </w:r>
      <w:proofErr w:type="gramEnd"/>
      <w:r w:rsidRPr="00A76325">
        <w:rPr>
          <w:rFonts w:ascii="Arial" w:eastAsia="Times New Roman" w:hAnsi="Arial" w:cs="Arial"/>
          <w:color w:val="000000"/>
          <w:sz w:val="32"/>
          <w:szCs w:val="32"/>
        </w:rPr>
        <w:t xml:space="preserve"> быть так. Если всегда тихо и нерешительно говорить “нет”, люди этого не услышат. Нужно громко и отчетливо говорить “НЕТ”.</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Так маленькое </w:t>
      </w:r>
      <w:r w:rsidRPr="00A76325">
        <w:rPr>
          <w:rFonts w:ascii="Arial" w:eastAsia="Times New Roman" w:hAnsi="Arial" w:cs="Arial"/>
          <w:b/>
          <w:bCs/>
          <w:color w:val="000000"/>
          <w:sz w:val="32"/>
          <w:szCs w:val="32"/>
        </w:rPr>
        <w:t>“нет”</w:t>
      </w:r>
      <w:r w:rsidRPr="00A76325">
        <w:rPr>
          <w:rFonts w:ascii="Arial" w:eastAsia="Times New Roman" w:hAnsi="Arial" w:cs="Arial"/>
          <w:color w:val="000000"/>
          <w:sz w:val="32"/>
          <w:szCs w:val="32"/>
        </w:rPr>
        <w:t> стало большим "</w:t>
      </w:r>
      <w:r w:rsidRPr="00A76325">
        <w:rPr>
          <w:rFonts w:ascii="Arial" w:eastAsia="Times New Roman" w:hAnsi="Arial" w:cs="Arial"/>
          <w:b/>
          <w:bCs/>
          <w:color w:val="000000"/>
          <w:sz w:val="32"/>
          <w:szCs w:val="32"/>
        </w:rPr>
        <w:t>НЕТ".</w:t>
      </w:r>
    </w:p>
    <w:p w:rsidR="00A76325" w:rsidRDefault="00A76325" w:rsidP="00A76325">
      <w:pPr>
        <w:shd w:val="clear" w:color="auto" w:fill="FFFFFF"/>
        <w:spacing w:after="0" w:line="294" w:lineRule="atLeast"/>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2.“Незнакомец”</w:t>
      </w:r>
    </w:p>
    <w:p w:rsidR="00CC5479" w:rsidRPr="00A76325" w:rsidRDefault="00CC5479"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 помочь ребенку уяснить, что ни с кем нельзя уходить никуда и никогда;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научить видеть те ситуации, когда можно оказать помощь незнакомому человеку (для детей мл. школьного возраста);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 сформировать следующую модель поведения - при попытке похищения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21"/>
          <w:szCs w:val="21"/>
        </w:rPr>
        <w:t>“</w:t>
      </w:r>
      <w:r w:rsidRPr="00A76325">
        <w:rPr>
          <w:rFonts w:ascii="Arial" w:eastAsia="Times New Roman" w:hAnsi="Arial" w:cs="Arial"/>
          <w:i/>
          <w:iCs/>
          <w:color w:val="000000"/>
          <w:sz w:val="32"/>
          <w:szCs w:val="32"/>
        </w:rPr>
        <w:t>кричать, бежать, рассказывать” (рассказывать другим взрослым, обязательно родителям);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 познакомить с правилом "докладов" родителям о своем местонахождении.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незнакомец, 5-6 ребят, играющих во дворе.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игрушки,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i/>
          <w:i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1.На улице к ребенку подходит незнакомец и просит показать дорогу куда-либо.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Во дворе к ребенку, играющему отдельно от детей, подходит старушка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и просит помочь снять с дерева в соседнем дворе котенка.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 xml:space="preserve">Обязательное дополнение к проигрыванию </w:t>
      </w:r>
      <w:proofErr w:type="gramStart"/>
      <w:r w:rsidRPr="00A76325">
        <w:rPr>
          <w:rFonts w:ascii="Arial" w:eastAsia="Times New Roman" w:hAnsi="Arial" w:cs="Arial"/>
          <w:color w:val="000000"/>
          <w:sz w:val="32"/>
          <w:szCs w:val="32"/>
          <w:u w:val="single"/>
        </w:rPr>
        <w:t>ситуации</w:t>
      </w:r>
      <w:r w:rsidRPr="00A76325">
        <w:rPr>
          <w:rFonts w:ascii="Arial" w:eastAsia="Times New Roman" w:hAnsi="Arial" w:cs="Arial"/>
          <w:b/>
          <w:bCs/>
          <w:i/>
          <w:iCs/>
          <w:color w:val="000000"/>
          <w:sz w:val="32"/>
          <w:szCs w:val="32"/>
          <w:u w:val="single"/>
        </w:rPr>
        <w:t>“</w:t>
      </w:r>
      <w:proofErr w:type="gramEnd"/>
      <w:r w:rsidRPr="00A76325">
        <w:rPr>
          <w:rFonts w:ascii="Arial" w:eastAsia="Times New Roman" w:hAnsi="Arial" w:cs="Arial"/>
          <w:b/>
          <w:bCs/>
          <w:i/>
          <w:iCs/>
          <w:color w:val="000000"/>
          <w:sz w:val="32"/>
          <w:szCs w:val="32"/>
          <w:u w:val="single"/>
        </w:rPr>
        <w:t>Незнакомец”:</w:t>
      </w:r>
    </w:p>
    <w:p w:rsidR="00410B62" w:rsidRDefault="00A76325" w:rsidP="00410B62">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взрослый просит помочь ему посадить дерево, убрать мусор и т.д., то есть то, что не требует какого-либо удаления или уединения с ним. Тогда надо принять это правильно и оказать помощь. Возможно, это потребует участия других детей и будет происходить на виду у других людей. Обязательное правило: сообщить родителям о своем местонахождении.</w:t>
      </w:r>
    </w:p>
    <w:p w:rsidR="00410B62" w:rsidRDefault="00410B62" w:rsidP="00410B62">
      <w:pPr>
        <w:shd w:val="clear" w:color="auto" w:fill="FFFFFF"/>
        <w:spacing w:after="0" w:line="294" w:lineRule="atLeast"/>
        <w:ind w:left="-709" w:firstLine="425"/>
        <w:jc w:val="center"/>
        <w:rPr>
          <w:rFonts w:ascii="Arial" w:eastAsia="Times New Roman" w:hAnsi="Arial" w:cs="Arial"/>
          <w:b/>
          <w:bCs/>
          <w:color w:val="000000"/>
          <w:sz w:val="44"/>
          <w:szCs w:val="44"/>
        </w:rPr>
      </w:pPr>
    </w:p>
    <w:p w:rsidR="00A76325" w:rsidRPr="00410B62" w:rsidRDefault="00A76325" w:rsidP="00410B62">
      <w:pPr>
        <w:shd w:val="clear" w:color="auto" w:fill="FFFFFF"/>
        <w:spacing w:after="0" w:line="294" w:lineRule="atLeast"/>
        <w:ind w:left="-709" w:firstLine="425"/>
        <w:jc w:val="center"/>
        <w:rPr>
          <w:rFonts w:ascii="Arial" w:eastAsia="Times New Roman" w:hAnsi="Arial" w:cs="Arial"/>
          <w:color w:val="000000"/>
          <w:sz w:val="21"/>
          <w:szCs w:val="21"/>
        </w:rPr>
      </w:pPr>
      <w:r w:rsidRPr="00A76325">
        <w:rPr>
          <w:rFonts w:ascii="Arial" w:eastAsia="Times New Roman" w:hAnsi="Arial" w:cs="Arial"/>
          <w:b/>
          <w:bCs/>
          <w:color w:val="000000"/>
          <w:sz w:val="44"/>
          <w:szCs w:val="44"/>
        </w:rPr>
        <w:t>Игра 3.“Один дома”</w:t>
      </w:r>
    </w:p>
    <w:p w:rsidR="00CC5479" w:rsidRPr="00A76325" w:rsidRDefault="00CC5479"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A76325">
      <w:pPr>
        <w:shd w:val="clear" w:color="auto" w:fill="FFFFFF"/>
        <w:spacing w:after="0" w:line="294" w:lineRule="atLeast"/>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lastRenderedPageBreak/>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сформировать безопасную стратегию поведения ребенка в данной ситуации: никогда и никому не открывать дверь, если он дома один</w:t>
      </w:r>
      <w:r w:rsidRPr="00A76325">
        <w:rPr>
          <w:rFonts w:ascii="Arial" w:eastAsia="Times New Roman" w:hAnsi="Arial" w:cs="Arial"/>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color w:val="000000"/>
          <w:sz w:val="32"/>
          <w:szCs w:val="32"/>
        </w:rPr>
        <w:t> взрослый (сосед, знакомый родителей, водопроводчик, милиционер, врач, незнакомец и т.д.)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различные атрибуты, рисунки к сказкам.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i/>
          <w:i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один дома. Звонок в дверь.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 </w:t>
      </w:r>
      <w:r w:rsidRPr="00A76325">
        <w:rPr>
          <w:rFonts w:ascii="Arial" w:eastAsia="Times New Roman" w:hAnsi="Arial" w:cs="Arial"/>
          <w:b/>
          <w:bCs/>
          <w:i/>
          <w:iCs/>
          <w:color w:val="000000"/>
          <w:sz w:val="32"/>
          <w:szCs w:val="32"/>
          <w:u w:val="single"/>
        </w:rPr>
        <w:t>“Один дома</w:t>
      </w:r>
      <w:r w:rsidRPr="00A76325">
        <w:rPr>
          <w:rFonts w:ascii="Arial" w:eastAsia="Times New Roman" w:hAnsi="Arial" w:cs="Arial"/>
          <w:b/>
          <w:bCs/>
          <w:i/>
          <w:i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проигрываются все возможные и вероятные ситуации, после которых еще раз уточняется, что дверь нельзя открывать даже знакомому, соседу, водопроводчику (даже если сосед хорошо знакомый, а водопроводчика вызывали на этот день). Далее детям предлагается вспомнить сказки, в которых герои оказывались в аналогичных ситуациях, и это привело к печальным последствиям. Рассматривание рисунков к сказкам.</w:t>
      </w:r>
    </w:p>
    <w:p w:rsidR="00410B62" w:rsidRDefault="00410B62"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4.“Телефонный звонок”</w:t>
      </w:r>
    </w:p>
    <w:p w:rsidR="00CC5479" w:rsidRPr="00A76325"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научить ребенка безопасному общению по телефону. Развивать умение самостоятельно принимать решение, действовать уверенно.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взрослый,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игрушечный телефон, рисунки по теме.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один дома. Звонок по телефону.</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“Телефонный звонок”: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рассмотреть случай, когда к телефону никто не подходит, это может означать, что в доме никого нет.</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рассмотреть случай, когда ребенку по телефону говорят непристойности;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когда угрожают.</w:t>
      </w:r>
    </w:p>
    <w:p w:rsidR="00A76325" w:rsidRDefault="00A76325" w:rsidP="00CC5479">
      <w:pPr>
        <w:shd w:val="clear" w:color="auto" w:fill="FFFFFF"/>
        <w:spacing w:after="0" w:line="294" w:lineRule="atLeast"/>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5.“Подкуп”</w:t>
      </w:r>
    </w:p>
    <w:p w:rsidR="00CC5479" w:rsidRPr="00A76325" w:rsidRDefault="00CC5479" w:rsidP="00CC5479">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 </w:t>
      </w:r>
      <w:r w:rsidRPr="00A76325">
        <w:rPr>
          <w:rFonts w:ascii="Arial" w:eastAsia="Times New Roman" w:hAnsi="Arial" w:cs="Arial"/>
          <w:color w:val="000000"/>
          <w:sz w:val="32"/>
          <w:szCs w:val="32"/>
        </w:rPr>
        <w:t>взрослый, дети.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lastRenderedPageBreak/>
        <w:t>Игровой материал:</w:t>
      </w:r>
      <w:r w:rsidRPr="00A76325">
        <w:rPr>
          <w:rFonts w:ascii="Arial" w:eastAsia="Times New Roman" w:hAnsi="Arial" w:cs="Arial"/>
          <w:color w:val="000000"/>
          <w:sz w:val="32"/>
          <w:szCs w:val="32"/>
        </w:rPr>
        <w:t> различные угощения, игрушки, рисунки к сказкам.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у ребенка безопасную стратегию поведения в данной ситуации: </w:t>
      </w:r>
      <w:r w:rsidRPr="00A76325">
        <w:rPr>
          <w:rFonts w:ascii="Arial" w:eastAsia="Times New Roman" w:hAnsi="Arial" w:cs="Arial"/>
          <w:b/>
          <w:bCs/>
          <w:i/>
          <w:iCs/>
          <w:color w:val="000000"/>
          <w:sz w:val="32"/>
          <w:szCs w:val="32"/>
        </w:rPr>
        <w:t xml:space="preserve">ничего не брать у </w:t>
      </w:r>
      <w:proofErr w:type="spellStart"/>
      <w:r w:rsidRPr="00A76325">
        <w:rPr>
          <w:rFonts w:ascii="Arial" w:eastAsia="Times New Roman" w:hAnsi="Arial" w:cs="Arial"/>
          <w:b/>
          <w:bCs/>
          <w:i/>
          <w:iCs/>
          <w:color w:val="000000"/>
          <w:sz w:val="32"/>
          <w:szCs w:val="32"/>
        </w:rPr>
        <w:t>незнакомца.</w:t>
      </w:r>
      <w:r w:rsidRPr="00A76325">
        <w:rPr>
          <w:rFonts w:ascii="Arial" w:eastAsia="Times New Roman" w:hAnsi="Arial" w:cs="Arial"/>
          <w:i/>
          <w:iCs/>
          <w:color w:val="000000"/>
          <w:sz w:val="32"/>
          <w:szCs w:val="32"/>
        </w:rPr>
        <w:t>При</w:t>
      </w:r>
      <w:proofErr w:type="spellEnd"/>
      <w:r w:rsidRPr="00A76325">
        <w:rPr>
          <w:rFonts w:ascii="Arial" w:eastAsia="Times New Roman" w:hAnsi="Arial" w:cs="Arial"/>
          <w:i/>
          <w:iCs/>
          <w:color w:val="000000"/>
          <w:sz w:val="32"/>
          <w:szCs w:val="32"/>
        </w:rPr>
        <w:t xml:space="preserve"> попытке похищения </w:t>
      </w:r>
      <w:r w:rsidRPr="00A76325">
        <w:rPr>
          <w:rFonts w:ascii="Arial" w:eastAsia="Times New Roman" w:hAnsi="Arial" w:cs="Arial"/>
          <w:b/>
          <w:bCs/>
          <w:i/>
          <w:iCs/>
          <w:color w:val="000000"/>
          <w:sz w:val="32"/>
          <w:szCs w:val="32"/>
        </w:rPr>
        <w:t>– "кричать, бежать, рассказывать."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Незнакомый человек предлагает ребенку какое-либо угощение, подарок.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Pr="00A76325">
        <w:rPr>
          <w:rFonts w:ascii="Arial" w:eastAsia="Times New Roman" w:hAnsi="Arial" w:cs="Arial"/>
          <w:b/>
          <w:bCs/>
          <w:i/>
          <w:iCs/>
          <w:color w:val="000000"/>
          <w:sz w:val="32"/>
          <w:szCs w:val="32"/>
          <w:u w:val="single"/>
        </w:rPr>
        <w:t>"Подкуп</w:t>
      </w:r>
      <w:r w:rsidRPr="00A76325">
        <w:rPr>
          <w:rFonts w:ascii="Arial" w:eastAsia="Times New Roman" w:hAnsi="Arial" w:cs="Arial"/>
          <w:b/>
          <w:bCs/>
          <w:i/>
          <w:iCs/>
          <w:color w:val="000000"/>
          <w:sz w:val="32"/>
          <w:szCs w:val="32"/>
        </w:rPr>
        <w:t>"</w:t>
      </w:r>
      <w:r w:rsidRPr="00A76325">
        <w:rPr>
          <w:rFonts w:ascii="Arial" w:eastAsia="Times New Roman" w:hAnsi="Arial" w:cs="Arial"/>
          <w:b/>
          <w:b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после каждого игрового момента обсуждение возможных последствий (угощение может быть отравлено, является подкупом, поводом для знакомства и т.д.). Предложить детям самим придумать возможные ситуации. Вспомнить аналогичные ситуации из жизни, из сказок. Организовать рассматривание рисунков по теме.</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CC5479" w:rsidRDefault="00CC5479" w:rsidP="00410B62">
      <w:pPr>
        <w:shd w:val="clear" w:color="auto" w:fill="FFFFFF"/>
        <w:spacing w:after="0" w:line="294" w:lineRule="atLeast"/>
        <w:rPr>
          <w:rFonts w:ascii="Arial" w:eastAsia="Times New Roman" w:hAnsi="Arial" w:cs="Arial"/>
          <w:b/>
          <w:bCs/>
          <w:color w:val="000000"/>
          <w:sz w:val="44"/>
          <w:szCs w:val="44"/>
        </w:rPr>
      </w:pPr>
    </w:p>
    <w:p w:rsidR="00A76325" w:rsidRDefault="00A76325" w:rsidP="00CC5479">
      <w:pPr>
        <w:shd w:val="clear" w:color="auto" w:fill="FFFFFF"/>
        <w:spacing w:after="0" w:line="294" w:lineRule="atLeast"/>
        <w:ind w:left="-709" w:firstLine="425"/>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6.“Машина”</w:t>
      </w:r>
    </w:p>
    <w:p w:rsidR="00CC5479" w:rsidRPr="00A76325" w:rsidRDefault="00CC5479"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безопасную стратегию поведения у ребенка в данной ситуации:</w:t>
      </w:r>
    </w:p>
    <w:p w:rsidR="00A76325" w:rsidRPr="00A76325" w:rsidRDefault="00A76325" w:rsidP="00026F91">
      <w:pPr>
        <w:numPr>
          <w:ilvl w:val="0"/>
          <w:numId w:val="1"/>
        </w:numPr>
        <w:shd w:val="clear" w:color="auto" w:fill="FFFFFF"/>
        <w:tabs>
          <w:tab w:val="clear" w:pos="720"/>
          <w:tab w:val="num" w:pos="0"/>
        </w:tabs>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нельзя подходить к краю дороги и приближаться к машине</w:t>
      </w:r>
      <w:r w:rsidR="00026F91">
        <w:rPr>
          <w:rFonts w:ascii="Arial" w:eastAsia="Times New Roman" w:hAnsi="Arial" w:cs="Arial"/>
          <w:i/>
          <w:iCs/>
          <w:color w:val="000000"/>
          <w:sz w:val="32"/>
          <w:szCs w:val="32"/>
        </w:rPr>
        <w:t xml:space="preserve">        </w:t>
      </w:r>
      <w:r w:rsidRPr="00A76325">
        <w:rPr>
          <w:rFonts w:ascii="Arial" w:eastAsia="Times New Roman" w:hAnsi="Arial" w:cs="Arial"/>
          <w:i/>
          <w:iCs/>
          <w:color w:val="000000"/>
          <w:sz w:val="32"/>
          <w:szCs w:val="32"/>
        </w:rPr>
        <w:t xml:space="preserve"> </w:t>
      </w:r>
      <w:r w:rsidR="00026F91">
        <w:rPr>
          <w:rFonts w:ascii="Arial" w:eastAsia="Times New Roman" w:hAnsi="Arial" w:cs="Arial"/>
          <w:i/>
          <w:iCs/>
          <w:color w:val="000000"/>
          <w:sz w:val="32"/>
          <w:szCs w:val="32"/>
        </w:rPr>
        <w:t xml:space="preserve">               </w:t>
      </w:r>
      <w:r w:rsidRPr="00A76325">
        <w:rPr>
          <w:rFonts w:ascii="Arial" w:eastAsia="Times New Roman" w:hAnsi="Arial" w:cs="Arial"/>
          <w:i/>
          <w:iCs/>
          <w:color w:val="000000"/>
          <w:sz w:val="32"/>
          <w:szCs w:val="32"/>
        </w:rPr>
        <w:t>(Правило "Трех больших шагов");</w:t>
      </w:r>
    </w:p>
    <w:p w:rsidR="00A76325" w:rsidRPr="00A76325" w:rsidRDefault="00A76325" w:rsidP="00026F91">
      <w:pPr>
        <w:numPr>
          <w:ilvl w:val="0"/>
          <w:numId w:val="1"/>
        </w:numPr>
        <w:shd w:val="clear" w:color="auto" w:fill="FFFFFF"/>
        <w:tabs>
          <w:tab w:val="clear" w:pos="720"/>
          <w:tab w:val="num" w:pos="0"/>
        </w:tabs>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не садиться в автомобиль;</w:t>
      </w:r>
    </w:p>
    <w:p w:rsidR="00A76325" w:rsidRPr="00A76325" w:rsidRDefault="00A76325" w:rsidP="00026F91">
      <w:pPr>
        <w:numPr>
          <w:ilvl w:val="0"/>
          <w:numId w:val="1"/>
        </w:numPr>
        <w:shd w:val="clear" w:color="auto" w:fill="FFFFFF"/>
        <w:tabs>
          <w:tab w:val="clear" w:pos="720"/>
        </w:tabs>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твердо и уверенно отвечать отказом.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i/>
          <w:iCs/>
          <w:color w:val="000000"/>
          <w:sz w:val="32"/>
          <w:szCs w:val="32"/>
        </w:rPr>
        <w:t>:</w:t>
      </w:r>
      <w:r w:rsidRPr="00A76325">
        <w:rPr>
          <w:rFonts w:ascii="Arial" w:eastAsia="Times New Roman" w:hAnsi="Arial" w:cs="Arial"/>
          <w:color w:val="000000"/>
          <w:sz w:val="32"/>
          <w:szCs w:val="32"/>
        </w:rPr>
        <w:t> взрослый “за рулем автомобиля",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атрибуты к игре, рисунки.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идет по улице. Недалеко от него останавливается машина.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 взрослый спрашивает у ребенка дорогу куда-либо;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взрослый предлагает подвезти.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026F91">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"Машина":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рассмотреть и обсудить все возможные варианты этой ситуации в ходе анализа игры.</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lastRenderedPageBreak/>
        <w:t>Если взрослый спрашивает дорогу куда-либо, можно посоветовать ему спросить об этом у кого-нибудь из взрослых, но строго соблюдать правило “Трех больших шагов”.</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xml:space="preserve">Обязательно проиграть ситуацию, в которой ребенка приглашают сесть в машину друзья или знакомые родителей. Без предварительной договоренности с родителями или заранее оговоренного </w:t>
      </w:r>
      <w:proofErr w:type="gramStart"/>
      <w:r w:rsidRPr="00A76325">
        <w:rPr>
          <w:rFonts w:ascii="Arial" w:eastAsia="Times New Roman" w:hAnsi="Arial" w:cs="Arial"/>
          <w:color w:val="000000"/>
          <w:sz w:val="32"/>
          <w:szCs w:val="32"/>
        </w:rPr>
        <w:t>пароля ,</w:t>
      </w:r>
      <w:proofErr w:type="gramEnd"/>
      <w:r w:rsidRPr="00A76325">
        <w:rPr>
          <w:rFonts w:ascii="Arial" w:eastAsia="Times New Roman" w:hAnsi="Arial" w:cs="Arial"/>
          <w:color w:val="000000"/>
          <w:sz w:val="32"/>
          <w:szCs w:val="32"/>
        </w:rPr>
        <w:t xml:space="preserve"> этого делать нельзя.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ситуации "Вариант 2", обсудить возможные предлоги, с которыми взрослый может обратиться к ребенку.</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Здесь главное правило: </w:t>
      </w:r>
      <w:r w:rsidRPr="00A76325">
        <w:rPr>
          <w:rFonts w:ascii="Arial" w:eastAsia="Times New Roman" w:hAnsi="Arial" w:cs="Arial"/>
          <w:b/>
          <w:bCs/>
          <w:color w:val="000000"/>
          <w:sz w:val="32"/>
          <w:szCs w:val="32"/>
        </w:rPr>
        <w:t>не садиться в машину никогда</w:t>
      </w:r>
      <w:r w:rsidR="00026F91">
        <w:rPr>
          <w:rFonts w:ascii="Arial" w:eastAsia="Times New Roman" w:hAnsi="Arial" w:cs="Arial"/>
          <w:b/>
          <w:bCs/>
          <w:color w:val="000000"/>
          <w:sz w:val="32"/>
          <w:szCs w:val="32"/>
        </w:rPr>
        <w:t>,</w:t>
      </w:r>
      <w:r w:rsidRPr="00A76325">
        <w:rPr>
          <w:rFonts w:ascii="Arial" w:eastAsia="Times New Roman" w:hAnsi="Arial" w:cs="Arial"/>
          <w:b/>
          <w:bCs/>
          <w:color w:val="000000"/>
          <w:sz w:val="32"/>
          <w:szCs w:val="32"/>
        </w:rPr>
        <w:t xml:space="preserve"> и ни под каким предлогом.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Обязательно проиграть ситуацию, когда водитель на машине преследует ребенка.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Правило</w:t>
      </w:r>
      <w:r w:rsidRPr="00A76325">
        <w:rPr>
          <w:rFonts w:ascii="Arial" w:eastAsia="Times New Roman" w:hAnsi="Arial" w:cs="Arial"/>
          <w:b/>
          <w:bCs/>
          <w:color w:val="000000"/>
          <w:sz w:val="32"/>
          <w:szCs w:val="32"/>
        </w:rPr>
        <w:t>: бежать в сторону, противоположную движению машины.</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конце проведения игрового занятия использовать упражнение на умение громко кричать. В игре использовать рисунки (рассматривание, обсуждение)</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7.“Если потерялся”</w:t>
      </w:r>
    </w:p>
    <w:p w:rsidR="00CC5479" w:rsidRPr="00A76325"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научить ребенка обращаться за помощью к взрослым, уметь найти безопасного незнакомца (милиционер, продавец, кассир, водитель автобуса, троллейбуса и т.п.) Воспитывать чувство уверенности при общении с людьми, способными оказать помощь.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color w:val="000000"/>
          <w:sz w:val="32"/>
          <w:szCs w:val="32"/>
        </w:rPr>
        <w:t>: взрослые, ребенок, массовка - вся группа.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i/>
          <w:iCs/>
          <w:color w:val="000000"/>
          <w:sz w:val="32"/>
          <w:szCs w:val="32"/>
        </w:rPr>
        <w:t> </w:t>
      </w:r>
      <w:r w:rsidRPr="00A76325">
        <w:rPr>
          <w:rFonts w:ascii="Arial" w:eastAsia="Times New Roman" w:hAnsi="Arial" w:cs="Arial"/>
          <w:color w:val="000000"/>
          <w:sz w:val="32"/>
          <w:szCs w:val="32"/>
        </w:rPr>
        <w:t>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теряется в многолюдном месте (рынок, стадион, парк, в поездке и т.д.)</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 </w:t>
      </w:r>
      <w:r w:rsidRPr="00A76325">
        <w:rPr>
          <w:rFonts w:ascii="Arial" w:eastAsia="Times New Roman" w:hAnsi="Arial" w:cs="Arial"/>
          <w:b/>
          <w:bCs/>
          <w:i/>
          <w:iCs/>
          <w:color w:val="000000"/>
          <w:sz w:val="32"/>
          <w:szCs w:val="32"/>
          <w:u w:val="single"/>
        </w:rPr>
        <w:t>"Если потерялся":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xml:space="preserve">в процессе игры подвести ребенка к тому, что он должен быть настойчивым в поиске помощи (если не помогут в первый раз, обращаться во второй и третий). Во избежание подобных ситуаций можно предложить ребенку заранее договориться с родителями о том месте, где они будут ждать друг друга в случае, если ребенок потеряется. Помочь твердо запомнить следующее: </w:t>
      </w:r>
      <w:r w:rsidRPr="00A76325">
        <w:rPr>
          <w:rFonts w:ascii="Arial" w:eastAsia="Times New Roman" w:hAnsi="Arial" w:cs="Arial"/>
          <w:color w:val="000000"/>
          <w:sz w:val="32"/>
          <w:szCs w:val="32"/>
        </w:rPr>
        <w:lastRenderedPageBreak/>
        <w:t>незнакомые люди, к которым дети обращаются за помощью сами, гораздо безопаснее тех, которые первыми предлагают ее ребенку.</w:t>
      </w:r>
    </w:p>
    <w:p w:rsidR="00CC5479" w:rsidRDefault="00CC5479" w:rsidP="00CC5479">
      <w:pPr>
        <w:shd w:val="clear" w:color="auto" w:fill="FFFFFF"/>
        <w:spacing w:after="0" w:line="283" w:lineRule="atLeast"/>
        <w:ind w:left="-709" w:firstLine="425"/>
        <w:outlineLvl w:val="2"/>
        <w:rPr>
          <w:rFonts w:ascii="Arial" w:eastAsia="Times New Roman" w:hAnsi="Arial" w:cs="Arial"/>
          <w:b/>
          <w:bCs/>
          <w:color w:val="000000"/>
          <w:sz w:val="44"/>
          <w:szCs w:val="44"/>
        </w:rPr>
      </w:pPr>
    </w:p>
    <w:p w:rsidR="00CC5479"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A76325" w:rsidRP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r w:rsidRPr="00A76325">
        <w:rPr>
          <w:rFonts w:ascii="Arial" w:eastAsia="Times New Roman" w:hAnsi="Arial" w:cs="Arial"/>
          <w:b/>
          <w:bCs/>
          <w:color w:val="000000"/>
          <w:sz w:val="44"/>
          <w:szCs w:val="44"/>
        </w:rPr>
        <w:t>Игра 8.“ Защита”</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 </w:t>
      </w:r>
      <w:r w:rsidRPr="00A76325">
        <w:rPr>
          <w:rFonts w:ascii="Arial" w:eastAsia="Times New Roman" w:hAnsi="Arial" w:cs="Arial"/>
          <w:color w:val="000000"/>
          <w:sz w:val="32"/>
          <w:szCs w:val="32"/>
        </w:rPr>
        <w:t>взрослый,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Взрослый пытается затащить ребенка в подъезд (подворотню, на стройку и т.д.)</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безопасную стратегию поведения ребенка в данной ситуации, научить его не теряться, быть решительным и пытаться спасти себя.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"Защита":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рекомендуются упражнения на умение громко кричать "Это не мой папа!”, "Спасите!" и т.п. (выслушать предложения детей).</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данной ситуации дети могут кусаться, царапаться, драться, бороться.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Важно научить ребенка не сдаваться и продолжать придумывать новые попытки выйти из ситуации.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Проиграть ситуацию преследования незнакомцем. В этом случае можно юркнуть в “убежище”, если оно рядом (в том случае, если преследующий отстал и не видит, куда может последовать ребенок), а если нет - бежать в ближайшее людное место. Если и этого нет - кричать как можно громче и пытаться спастись бегством. Предложить детям самим придумать дополнительные средства и способы защиты.</w:t>
      </w:r>
    </w:p>
    <w:p w:rsidR="00CC5479" w:rsidRDefault="00CC5479" w:rsidP="00CC5479">
      <w:pPr>
        <w:shd w:val="clear" w:color="auto" w:fill="FFFFFF"/>
        <w:spacing w:after="0" w:line="283" w:lineRule="atLeast"/>
        <w:ind w:left="-709" w:firstLine="425"/>
        <w:outlineLvl w:val="2"/>
        <w:rPr>
          <w:rFonts w:ascii="Arial" w:eastAsia="Times New Roman" w:hAnsi="Arial" w:cs="Arial"/>
          <w:b/>
          <w:bCs/>
          <w:color w:val="000000"/>
          <w:sz w:val="44"/>
          <w:szCs w:val="44"/>
        </w:rPr>
      </w:pPr>
    </w:p>
    <w:p w:rsidR="00CC5479"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410B62" w:rsidRDefault="00410B62"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CC5479"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9.“Дорога домой”</w:t>
      </w:r>
    </w:p>
    <w:p w:rsidR="00CC5479" w:rsidRPr="00A76325"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p>
    <w:p w:rsidR="00A76325" w:rsidRPr="00A76325" w:rsidRDefault="00A76325"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lastRenderedPageBreak/>
        <w:t>Цель:</w:t>
      </w:r>
      <w:r w:rsidRPr="00A76325">
        <w:rPr>
          <w:rFonts w:ascii="Arial" w:eastAsia="Times New Roman" w:hAnsi="Arial" w:cs="Arial"/>
          <w:i/>
          <w:iCs/>
          <w:color w:val="000000"/>
          <w:sz w:val="32"/>
          <w:szCs w:val="32"/>
        </w:rPr>
        <w:t> научить ребенка отказывать, говорить “Нет”, учить относиться серьезно к подобным ситуациям и с уверенностью отстаивать свое мнение.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ребенок, его друг, взрослые.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b/>
          <w:b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Друг предлагает ребенку поздним вечером сократить дорогу домой, пройдя через пустырь или двор.</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"Дорога домой":</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предложить для проигрывания различные ситуации, когда дети могут стать легкой добычей преступника. Попросить ребенка попробовать убедить друга не ходить опасным путем. Помочь ему понять, что отказ от подобного предложения является не трусостью, а разумным и безопасным поведением.</w:t>
      </w:r>
    </w:p>
    <w:p w:rsidR="00CC5479" w:rsidRDefault="00CC5479" w:rsidP="00410B62">
      <w:pPr>
        <w:shd w:val="clear" w:color="auto" w:fill="FFFFFF"/>
        <w:spacing w:after="0" w:line="294" w:lineRule="atLeast"/>
        <w:rPr>
          <w:rFonts w:ascii="Arial" w:eastAsia="Times New Roman" w:hAnsi="Arial" w:cs="Arial"/>
          <w:b/>
          <w:bCs/>
          <w:color w:val="000000"/>
          <w:sz w:val="44"/>
          <w:szCs w:val="44"/>
        </w:rPr>
      </w:pPr>
    </w:p>
    <w:p w:rsidR="00A76325" w:rsidRPr="00A76325" w:rsidRDefault="00A76325" w:rsidP="00CC5479">
      <w:pPr>
        <w:shd w:val="clear" w:color="auto" w:fill="FFFFFF"/>
        <w:spacing w:after="0" w:line="294" w:lineRule="atLeast"/>
        <w:ind w:left="-709" w:firstLine="425"/>
        <w:jc w:val="center"/>
        <w:rPr>
          <w:rFonts w:ascii="Arial" w:eastAsia="Times New Roman" w:hAnsi="Arial" w:cs="Arial"/>
          <w:color w:val="000000"/>
          <w:sz w:val="21"/>
          <w:szCs w:val="21"/>
        </w:rPr>
      </w:pPr>
      <w:r w:rsidRPr="00A76325">
        <w:rPr>
          <w:rFonts w:ascii="Arial" w:eastAsia="Times New Roman" w:hAnsi="Arial" w:cs="Arial"/>
          <w:b/>
          <w:bCs/>
          <w:color w:val="000000"/>
          <w:sz w:val="44"/>
          <w:szCs w:val="44"/>
        </w:rPr>
        <w:t>Игра 10.“Вымогательство”.</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i/>
          <w:iCs/>
          <w:color w:val="000000"/>
          <w:sz w:val="32"/>
          <w:szCs w:val="32"/>
        </w:rPr>
        <w:t> выработать у ребенка безопасную стратегию поведения в данной ситуации: отдать беспрекословно. Помочь понять, что такое поведение не является трусостью, что жизнь и здоровье - самое дорогое, что у них есть, и что главное - выйти из ситуации живым и здоровым.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взрослые, дети (сверстники).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 украшения, деньги.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b/>
          <w:b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 Ребенок идет с другом. По дороге к ним пристают трое старшеклассников и вымогают деньги.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На улице незнакомец требует отдать ему украшения (у девочек - сережки, цепочка, кольцо и т.п.), деньги.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"Вымогательство":</w:t>
      </w:r>
    </w:p>
    <w:p w:rsidR="00CC5479" w:rsidRPr="00410B62" w:rsidRDefault="00A76325" w:rsidP="00410B62">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проиграть ситуацию, когда вымогательством занимаются сверстники (можно оказать сопротивление, предварительно рассчитав свои силы)</w:t>
      </w:r>
    </w:p>
    <w:p w:rsidR="00A76325" w:rsidRDefault="00A76325" w:rsidP="00CC5479">
      <w:pPr>
        <w:shd w:val="clear" w:color="auto" w:fill="FFFFFF"/>
        <w:spacing w:after="0" w:line="294" w:lineRule="atLeast"/>
        <w:ind w:left="-709" w:firstLine="425"/>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11.“Опасность”</w:t>
      </w:r>
    </w:p>
    <w:p w:rsidR="00CC5479" w:rsidRPr="00A76325" w:rsidRDefault="00CC5479"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lastRenderedPageBreak/>
        <w:t>Цель</w:t>
      </w:r>
      <w:r w:rsidRPr="00A76325">
        <w:rPr>
          <w:rFonts w:ascii="Arial" w:eastAsia="Times New Roman" w:hAnsi="Arial" w:cs="Arial"/>
          <w:i/>
          <w:iCs/>
          <w:color w:val="000000"/>
          <w:sz w:val="32"/>
          <w:szCs w:val="32"/>
        </w:rPr>
        <w:t>:</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безопасную стратегию поведения в каждой из указанных ситуаций. Научить не теряться, хорошо ориентироваться в номерах телефонов служб, обязательно знать свой адрес, номер телефона, уметь открывать замок входной двери.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ребенок в различных ситуациях, взрослые.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Ситуации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 В квартире начался пожар.</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Ребенок в доме с одним из взрослых. Взрослому стало плохо.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3. Ребенок в доме один. Кто-то пытается взломать дверь.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4. Ребенок в доме один, ощущается запах газа.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"Опасность":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ходе проигрывания обсуждать каждое действие ребенка и возможные последствия ситуации, выбирать наиболее удачные варианты поведения, выслушивать высказывания детей по каждому случаю и их предложения.</w:t>
      </w:r>
    </w:p>
    <w:p w:rsidR="00F762CE" w:rsidRDefault="00F762CE"/>
    <w:sectPr w:rsidR="00F762CE" w:rsidSect="00F76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360DA"/>
    <w:multiLevelType w:val="multilevel"/>
    <w:tmpl w:val="43A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25"/>
    <w:rsid w:val="00026F91"/>
    <w:rsid w:val="00410B62"/>
    <w:rsid w:val="0094593B"/>
    <w:rsid w:val="00A76325"/>
    <w:rsid w:val="00B76A1D"/>
    <w:rsid w:val="00CA5837"/>
    <w:rsid w:val="00CC5479"/>
    <w:rsid w:val="00CF4311"/>
    <w:rsid w:val="00F06738"/>
    <w:rsid w:val="00F762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13DD3-6D5E-4AEE-8CF8-1202AADF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763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63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763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УЦ</dc:creator>
  <cp:lastModifiedBy>User</cp:lastModifiedBy>
  <cp:revision>4</cp:revision>
  <cp:lastPrinted>2019-05-23T12:29:00Z</cp:lastPrinted>
  <dcterms:created xsi:type="dcterms:W3CDTF">2023-04-24T12:27:00Z</dcterms:created>
  <dcterms:modified xsi:type="dcterms:W3CDTF">2023-05-25T12:09:00Z</dcterms:modified>
</cp:coreProperties>
</file>