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6E" w:rsidRPr="00237F5F" w:rsidRDefault="00FE626E" w:rsidP="00FE626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237F5F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КОМБИНИРОВАННОГО ВИДА №5 «ЗОЛОТАЯ РЫБКА» Г.ЩЁЛКИНО» ЛЕНИНСКОГО РАЙОНА РЕСПУБЛИКИ КРЫМ</w:t>
      </w:r>
    </w:p>
    <w:p w:rsidR="00FE626E" w:rsidRPr="0052326B" w:rsidRDefault="00FE626E" w:rsidP="00FE62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26E" w:rsidRPr="0052326B" w:rsidRDefault="00FE626E" w:rsidP="00FE62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26E" w:rsidRPr="0052326B" w:rsidRDefault="00FE626E" w:rsidP="00FE626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КОНСУЛЬТАЦИЯ</w:t>
      </w:r>
    </w:p>
    <w:p w:rsidR="00FE626E" w:rsidRPr="0052326B" w:rsidRDefault="00FE626E" w:rsidP="00FE626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ДЛЯ ВОСПИТАТЕЛЕЙ</w:t>
      </w:r>
    </w:p>
    <w:p w:rsidR="00FE626E" w:rsidRDefault="00FE626E" w:rsidP="00FE626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sz w:val="52"/>
          <w:szCs w:val="52"/>
        </w:rPr>
        <w:t>Метод проектов как инновационная педагогическая технология в дошкольном образовании</w:t>
      </w:r>
      <w:r>
        <w:rPr>
          <w:rFonts w:ascii="Times New Roman" w:hAnsi="Times New Roman" w:cs="Times New Roman"/>
          <w:b/>
          <w:sz w:val="52"/>
          <w:szCs w:val="52"/>
        </w:rPr>
        <w:t>»</w:t>
      </w:r>
    </w:p>
    <w:p w:rsidR="00FE626E" w:rsidRDefault="00FE626E" w:rsidP="00FE626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5936615" cy="4449445"/>
            <wp:effectExtent l="0" t="0" r="0" b="0"/>
            <wp:docPr id="1" name="Рисунок 1" descr="D:\Desktop\nmKFAGMR3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nmKFAGMR3e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6E" w:rsidRDefault="00FE626E" w:rsidP="00FE626E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Подготовила:</w:t>
      </w:r>
    </w:p>
    <w:p w:rsidR="00FE626E" w:rsidRPr="00237F5F" w:rsidRDefault="00FE626E" w:rsidP="00FE626E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Старший воспитатель Гафарова М.А.</w:t>
      </w:r>
    </w:p>
    <w:p w:rsidR="00FE626E" w:rsidRDefault="00FE626E" w:rsidP="00FE626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E626E" w:rsidRDefault="00FE626E" w:rsidP="00FE6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26E" w:rsidRPr="0052326B" w:rsidRDefault="00FE626E" w:rsidP="00FE6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6B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Щёлкино</w:t>
      </w:r>
      <w:proofErr w:type="spellEnd"/>
    </w:p>
    <w:p w:rsidR="00FE626E" w:rsidRPr="0052326B" w:rsidRDefault="00FE626E" w:rsidP="00FE6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52326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Актуальность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 доставляет ребенку радость, оказывая положительное нравственное влияние, гармонично развивает умственные и физические способности растущего человека. Только через действие ребёнок сможет познать многообразие окружающего мира и определить собственное место в нём. Использование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инновационных педагогических технологий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открывает новые возможности воспитания и обучения дошкольников, и одной из наиболее эффективных в наши дни стал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проектов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деятельность – это дидактическое средство активизации познавательного и творческого развития ребенка и одновременно формирование его личностных качеств.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проектной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 (замысел). Поэтому в воспитательно-образовательном процессе ДОУ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деятельность носит характер сотрудничества, в котором принимают участие дети и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 ДОУ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вовлекаются родители и другие члены семьи.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проектной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деятельности не является принципиально новой в мировой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педагогике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проектов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широко используется в работе ДОУ.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 не только проектируют свою деятельность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разрабатывают интересные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проекты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самые разные темы с воспитанниками и их родителями.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деятельность - это тот вид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педагогической работы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будет востребован в связи с реализацией федеральных государственных стандартов (ФГОС) в практику работы дошкольных образовательных учреждений.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проектного метода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одной из форм организации воспитательно-образовательной работы.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одним из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развивающего обучения и самообразования, т. к. в его основе лежит развитие познавательных навыков детей, умение самостоятельно конструировать свои знания, ориентироваться в информационном пространстве;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развивать систему продуктивного взаимодействия между участниками процесса;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 компетентность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 качество образовательного процесса;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углубленно изучать какую-либо тему и получение быстрых практических результатов.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развитию креативности и логического мышления.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проектной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деятельности происходит формирование субъективной позиции у ребёнка, раскрывается его индивидуальность.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Недостатки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мотивация воспитателей, родителей;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уровень развития познавательного интереса у воспитанников.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такое «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словаре слово «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» заимствовано из латыни и означает «выброшенный вперёд», «выступающий», «бросающийся в глаза».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проектов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способ организации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педагогического процесса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основанный на взаимодействии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педагога и воспитанника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 взаимодействия с окружающей средой, поэтапная практическая деятельность по достижению поставленной цели.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проектов как педагогическая технология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совокупность исследовательских, поисковых, проблемных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по своей сути.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Проблемно-поисковые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проблемные вопросы, деловая игра, «мозговой штурм», тематические беседы, исследование (исследовательский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поэтапное выполнение действий.</w:t>
      </w:r>
    </w:p>
    <w:p w:rsidR="00632E76" w:rsidRPr="00632E76" w:rsidRDefault="00632E76" w:rsidP="00FE626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Творческие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презентация.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составление модели источников информации.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могут использоваться другие активные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личности способствует применение не отдельных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целостная система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проектной деятельности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обеспечивающая вхождение дошкольников в процессы поиска, творчества, самостоятельного мышления, выбора средств и способов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проектной деятельности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метода проектов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проектов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соответствует требованиям ФГОС дошкольного </w:t>
      </w: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образования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проектам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помогает реализовать принцип интеграции образовательных областей и может быть направлена на организацию игровой, познавательно-исследовательской, коммуникативной, продуктивной детской деятельности.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интеграция (одно из приоритетных разделов интегрируется с другими разделами программы). Примером полной интеграции является интеграция экологического воспитания с художественной литературой, изобразительной деятельностью, музыкальным воспитанием, физическим развитием. В ходе работы по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проекту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ведут наблюдения, экспериментируют, рисуют, лепят, играют, слушают музыку, знакомятся с литературными произведениями, сочиняют свои сказки и рассказы.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Частичная интеграция (одно из направлений интегрируется в других):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частичной интеграции – интеграция художественной литературы и изобразительной деятельности. Разнообразные виды искусства внутри художественно-эстетического направления могут быть интегрированы с театрализованной деятельностью в разделе ОБЖ.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на основе единого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основе которого лежит проблема.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в игровой форме, включением детей в различные виды творческой и практически значимой деятельности, в непосредственном контакте с различными объектами социальной среды (экскурсии, разведки, встречи с людьми разных профессий, игры на объектах социальной среды, практические полезные дела). Как следствие,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деятельность дает возможность воспитывать “деятеля”, а не “исполнителя”, развивать волевые качества личности, навыки партнерского взаимодействия.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проектов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соответствует комплексно-тематическому принципу построения образовательного процесса, так как предполагает погружение ребенка в определенную тему или проблему. Таким образом, получается целостный, а не разбитый на части образовательный процесс. Это позволит ребенку «прожить» тему в разных видах деятельности, усвоить больший объем информации по предлагаемой теме, осмыслить связи между предметами и явлениями.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проектного метода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ДОУ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Общие задачи развития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психологического благополучия и здоровья детей;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познавательных способностей;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воображения;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мышления;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коммуникативных навыков.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исследовательской деятельности специфичны для каждого возраста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дошкольном возрасте </w:t>
      </w: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это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вхождение детей в проблемную игровую ситуацию (ведущая роль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желания искать пути разрешения проблемной ситуации (вместе с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педагогом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старшем дошкольном возрасте </w:t>
      </w: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это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предпосылок поисковой деятельности, интеллектуальной инициативы;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определять возможные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решения проблемы с помощью взрослого, а затем и самостоятельно;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применять данные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решению поставленной задачи, с использованием различных вариантов;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приобретение недостающих знаний из разных источников;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пользоваться этими знаниями для решения новых познавательных и практических задач;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способностей к аналитическому, критическому, творческому мышлению;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важнейших компетенций для современной жизни.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и основные требования к использованию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метода проекта в детском саду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основе любого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 лежит проблема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решения которой требуется исследовательский поиск;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составляющие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детская самостоятельность (при поддержке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сотворчество детей и взрослых;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коммуникативных способностей детей, познавательных и творческих навыков;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дошкольниками полученных знаний на практике.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легко запомнить и уяснить, что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– это 5 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«П»:</w:t>
      </w:r>
    </w:p>
    <w:p w:rsidR="00632E76" w:rsidRPr="00632E76" w:rsidRDefault="00632E76" w:rsidP="00FE626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Проблема;</w:t>
      </w:r>
    </w:p>
    <w:p w:rsidR="00632E76" w:rsidRPr="00632E76" w:rsidRDefault="00632E76" w:rsidP="00FE626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Проектирование или планирование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2E76" w:rsidRPr="00632E76" w:rsidRDefault="00632E76" w:rsidP="00FE626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информации;</w:t>
      </w:r>
    </w:p>
    <w:p w:rsidR="00632E76" w:rsidRPr="00632E76" w:rsidRDefault="00632E76" w:rsidP="00FE626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Продукт;</w:t>
      </w:r>
    </w:p>
    <w:p w:rsidR="00632E76" w:rsidRPr="00632E76" w:rsidRDefault="00632E76" w:rsidP="00FE626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632E76" w:rsidRPr="00632E76" w:rsidRDefault="00632E76" w:rsidP="00FE626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Запомнить просто – пять пальцев руки. Шестое «П» портфолио, в котором собраны наработанные материалы (фото, рисунки, альбомы, макеты и др.)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план работы воспитателя по подготовке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</w:p>
    <w:p w:rsidR="00632E76" w:rsidRPr="00632E76" w:rsidRDefault="00632E76" w:rsidP="00FE62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изученных проблем детей поставить цель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E76" w:rsidRPr="00632E76" w:rsidRDefault="00632E76" w:rsidP="00FE62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плана движения к цели (воспитатель, </w:t>
      </w:r>
      <w:proofErr w:type="spellStart"/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методист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</w:t>
      </w:r>
      <w:proofErr w:type="spellEnd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с родителями).</w:t>
      </w:r>
    </w:p>
    <w:p w:rsidR="00632E76" w:rsidRPr="00632E76" w:rsidRDefault="00632E76" w:rsidP="00FE62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специалистов к осуществлению соответствующих разделов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E76" w:rsidRPr="00632E76" w:rsidRDefault="00632E76" w:rsidP="00FE62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– схемы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E76" w:rsidRPr="00632E76" w:rsidRDefault="00632E76" w:rsidP="00FE62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накопление материала.</w:t>
      </w:r>
    </w:p>
    <w:p w:rsidR="00632E76" w:rsidRPr="00632E76" w:rsidRDefault="00632E76" w:rsidP="00FE62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план – схему занятий, игр и других видов детской деятельности.</w:t>
      </w:r>
    </w:p>
    <w:p w:rsidR="00632E76" w:rsidRPr="00632E76" w:rsidRDefault="00632E76" w:rsidP="00FE62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задания и задания для самостоятельного выполнения.</w:t>
      </w:r>
    </w:p>
    <w:p w:rsidR="00632E76" w:rsidRPr="00632E76" w:rsidRDefault="00632E76" w:rsidP="00FE62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открытое занятие, мероприятие.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проектов предполагает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Постановку проблемы (1этап) </w:t>
      </w: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Поисковый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 темы и целей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помогает ребёнку выбрать наиболее актуальную и посильную для него задачу на определенный отрезок времени.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обсуждение (2 этап) Планирование деятельности по достижению цели, определение источников </w:t>
      </w: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информации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кому обратиться за помощью (взрослому,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педагогу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каких источниках можно найти информацию;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какие предметы использовать (принадлежности, оборудование);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какими предметами научиться работать для достижения цели. Способов сбора и анализа информации, способов представления результатов.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над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проектом 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(3этап) </w:t>
      </w: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Практический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 (основной этап) поиск информации детьми совместно с родителями и воспитателями (интервью, опросов, наблюдений, экспериментов.).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 (4 этап) подведение итогов, коллективное обсуждение, самооценка, продукт деятельности др.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Типология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проектов в ДОУ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Е. С. Евдокимовой)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доминирующей деятельности Исследовательские, информационные, творческие, игровые, приключенческие, практико-ориентированные)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содержания (Ребенок и семья, ребенок и природа, ребенок и рукотворный мир, ребенок и общество и его культурные ценности)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участия ребенка в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проекте 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(Заказчик, эксперт, исполнитель, участник от зарождения до получения результатов)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контактов (Внутри одной возрастной группы, в контакте с другой возрастной группой, внутри ДОУ, в контакте с семьей, учреждениями культуры, общественными организациями)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участников (Индивидуальный, парный, групповой, фронтальный)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продолжительности (Краткосрочный, средней продолжительности, долгосрочный)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 современных дошкольных учреждений используются следующие типы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</w:t>
      </w:r>
      <w:proofErr w:type="spellEnd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-творческие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проекты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экспериментируют, а затем результаты оформляют в виде газет, драматизации, детского дизайна;</w:t>
      </w:r>
    </w:p>
    <w:p w:rsidR="00632E76" w:rsidRPr="00632E76" w:rsidRDefault="00632E76" w:rsidP="00FE626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ролево</w:t>
      </w:r>
      <w:proofErr w:type="spellEnd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-игровые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проекты 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(с элементами творческих игр, когда дети входят в образ персонажей сказки и решают по-своему поставленные проблемы);</w:t>
      </w:r>
    </w:p>
    <w:p w:rsidR="00632E76" w:rsidRPr="00632E76" w:rsidRDefault="00632E76" w:rsidP="00FE626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информационно-практико-ориентированные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проекты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собирают информацию и реализуют её, ориентируясь на социальные интересы (оформление и дизайн группы, витражи и др.);</w:t>
      </w:r>
    </w:p>
    <w:p w:rsidR="00632E76" w:rsidRPr="00632E76" w:rsidRDefault="00632E76" w:rsidP="00FE626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проекты в детском саду 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(оформление результата в виде детского праздника, детского дизайна, например, «Театральная неделя»). Так как ведущим видом деятельности дошкольника является игра, то, начиная с младшего возраста, используются </w:t>
      </w:r>
      <w:proofErr w:type="spellStart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ролево</w:t>
      </w:r>
      <w:proofErr w:type="spellEnd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-игровые и творческие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проекты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«Любимые игрушки», «Азбука </w:t>
      </w:r>
      <w:proofErr w:type="gramStart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здоровья»и</w:t>
      </w:r>
      <w:proofErr w:type="gramEnd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 и другие виды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 </w:t>
      </w: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числе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комплексные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 «Мир театра», «Здравствуй, Пушкин!», «Эхо столетий», «</w:t>
      </w:r>
      <w:proofErr w:type="spellStart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Книжкина</w:t>
      </w:r>
      <w:proofErr w:type="spellEnd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неделя»;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межгрупповые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 «Математические коллажи», «Мир животных и птиц», «Времена года»;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творческие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 «Мои друзья», «У нас в нескучном саду», «Мир природы», «В гостях у сказки»;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групповые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 «Сказки о дружбе», «Познай себя», «Подводный мир», «Овощи и фрукты – полезные продукты», «Птицы наши друзья», «Откуда ботинки пришли?»,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индивидуальные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 «Я и моя семья», «Генеалогическое древо», «Секреты бабушкиного сундука», «Сказочная птица»;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исследовательские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 «Без воды не обойтись», «Воздух невидимка», «Питание и здоровье»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семейные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 «Как я провёл лето»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 «Мои питомцы».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разработки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Проект – это 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«Модель трёх вопросов»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знаем?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хотим узнать?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сделать, чтобы узнать?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 взрослых как участников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источником информации, координирует процесс, поддерживает и поощряет, обеспечивает непрерывность работы над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проектом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подготавливает необходимое оборудование, осуществляет консультативную помощь.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равное с детьми право вносить идеи, касающиеся тем, содержания и видов деятельности.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претендуют на права единственно верного источника знания, ограничиваясь статусом «ресурсной личности».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детям достаточную свободу для реализации их собственных потребностей, очерчивая её рамками принятой культуры и формируя понимание ответственности за свой выбор, действия и результаты.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 детей как участников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Влияют на выбор темы, форм работы в рамках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 последовательность и общую продолжительность выполнения самостоятельно выбранной деятельности;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Реализуют свои интересы, потребности в знаниях, общении, игре и других видах деятельности, в основном самостоятельно, принимая решение об участии или неучастии в общем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проекте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конкретном действии.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родителей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Посодействовать ребенку в сборе материала;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сроки выполнения;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Подсказать правила оформления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подготовке презентации.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образовательного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Авторы, координаторы, администраторы, организаторы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характеристика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участники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сроки реализации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цель и задачи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гипотеза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предполагаемые результаты.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Этапы проведения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этапе — вхождение в проблему, «вживание» в игровую ситуацию, принятие задачи, предложения и дополнения по итоговому продукту.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 этапе — дети организуются в рабочие группы, распределяют направления по сбору материала и сферу ответственности.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 этапе — накопление, систематизация и усвоение новых знаний, умений, навыков.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4 этапе — подготовка к защите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изготовление итогового продукта. Представление зрителям продуктов своей деятельности.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оценка, призы и награды.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выполненных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должны быть </w:t>
      </w: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осязаемыми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Выставка, газета, журнал.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Костюм, модель, коллекция.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или художественное произведение, ролевая игра, инсценировка.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Экскурсия, поход, путешествие.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продукта, выполненного на основе информационных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технологий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Спектакль, праздник, видеофильм.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центры в группе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 – пространственная среда оказывает огромное влияние на познавательную активность дошкольника.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развития познавательной активности детей и поддержания интереса к экспериментальной деятельности оснащён центр «Детская лаборатория», Центр научной и познавательной и художественной литературы и </w:t>
      </w:r>
      <w:proofErr w:type="spellStart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Китайская пословица </w:t>
      </w: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гласит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 «Расскажи – и я забуду, покажи – и я запомню, дай попробовать – и я пойму». Усваивается все прочно и надолго, когда ребенок слышит, видит и делает сам.</w:t>
      </w:r>
    </w:p>
    <w:p w:rsidR="00632E76" w:rsidRPr="00632E76" w:rsidRDefault="00632E76" w:rsidP="00FE6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педагогическую значимость метода проекта я вижу в том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32E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E76" w:rsidRPr="00632E76" w:rsidRDefault="00632E76" w:rsidP="00FE626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Он, являясь </w:t>
      </w:r>
      <w:proofErr w:type="spellStart"/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методом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практического</w:t>
      </w:r>
      <w:proofErr w:type="spellEnd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целенаправленного действия, открывает возможность формирования собственного жизненного опыта ребенка;</w:t>
      </w:r>
    </w:p>
    <w:p w:rsidR="00632E76" w:rsidRPr="00632E76" w:rsidRDefault="00632E76" w:rsidP="00FE626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основан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прежде всего, на личностно-ориентированном подходе к детям. Ведь темы </w:t>
      </w:r>
      <w:proofErr w:type="spellStart"/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рождаются именно из интересов детей, в том числе и выбор интересных и значимых для ребенка тем;</w:t>
      </w:r>
    </w:p>
    <w:p w:rsidR="00632E76" w:rsidRPr="00632E76" w:rsidRDefault="00632E76" w:rsidP="00FE626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Участвуя в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проекте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ребенок ощущает себя значимым в группе сверстников, видит свой вклад в общее дело, радуется своим успехам. </w:t>
      </w: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 </w:t>
      </w:r>
      <w:proofErr w:type="spellStart"/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proofErr w:type="spellEnd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благоприятных межличностных отношений в группе детей, способствует повышению самооценки ребенка.</w:t>
      </w:r>
    </w:p>
    <w:p w:rsidR="00632E76" w:rsidRPr="00632E76" w:rsidRDefault="00632E76" w:rsidP="00FE626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Побуждает </w:t>
      </w:r>
      <w:proofErr w:type="spellStart"/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педагогов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</w:t>
      </w:r>
      <w:proofErr w:type="spellEnd"/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профессионально-творческий уровень, что, несомненно, сказывается на качестве образовательного процесса. Подталкивает к активному взаимодействию всех специалистов ДОУ, родителей воспитанников и организации социума.</w:t>
      </w:r>
    </w:p>
    <w:p w:rsidR="00632E76" w:rsidRPr="00632E76" w:rsidRDefault="00632E76" w:rsidP="00FE626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 w:rsidRPr="00632E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 сотрудничества и сотворчества воспитателей, детей, родителей.</w:t>
      </w:r>
    </w:p>
    <w:p w:rsidR="000909FE" w:rsidRPr="00632E76" w:rsidRDefault="000909FE" w:rsidP="00FE62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909FE" w:rsidRPr="00632E76" w:rsidSect="0009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07135"/>
    <w:multiLevelType w:val="multilevel"/>
    <w:tmpl w:val="4D58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573E0"/>
    <w:multiLevelType w:val="multilevel"/>
    <w:tmpl w:val="73364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6C1DCA"/>
    <w:multiLevelType w:val="multilevel"/>
    <w:tmpl w:val="F0BA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900A7"/>
    <w:multiLevelType w:val="multilevel"/>
    <w:tmpl w:val="5CAA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B82CDA"/>
    <w:multiLevelType w:val="multilevel"/>
    <w:tmpl w:val="A290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E76"/>
    <w:rsid w:val="000909FE"/>
    <w:rsid w:val="00271CE4"/>
    <w:rsid w:val="00540E5E"/>
    <w:rsid w:val="00632E76"/>
    <w:rsid w:val="006A197B"/>
    <w:rsid w:val="0078114E"/>
    <w:rsid w:val="00895BC4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7488C-2D16-4B87-96F5-DA1BDC9E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2368</Words>
  <Characters>13504</Characters>
  <Application>Microsoft Office Word</Application>
  <DocSecurity>0</DocSecurity>
  <Lines>112</Lines>
  <Paragraphs>31</Paragraphs>
  <ScaleCrop>false</ScaleCrop>
  <Company/>
  <LinksUpToDate>false</LinksUpToDate>
  <CharactersWithSpaces>15841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2020-01-20T08:06:00Z</dcterms:created>
  <dcterms:modified xsi:type="dcterms:W3CDTF">2023-12-07T07:04:00Z</dcterms:modified>
</cp:coreProperties>
</file>