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426" w:rsidRPr="00173972" w:rsidRDefault="00176426" w:rsidP="00176426">
      <w:pPr>
        <w:pStyle w:val="c11c1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32"/>
          <w:szCs w:val="32"/>
        </w:rPr>
      </w:pPr>
      <w:r w:rsidRPr="00173972">
        <w:rPr>
          <w:rStyle w:val="c1"/>
          <w:b/>
          <w:bCs/>
          <w:color w:val="000000"/>
          <w:sz w:val="32"/>
          <w:szCs w:val="32"/>
        </w:rPr>
        <w:t>Музыкально-</w:t>
      </w:r>
      <w:proofErr w:type="gramStart"/>
      <w:r w:rsidRPr="00173972">
        <w:rPr>
          <w:rStyle w:val="c1"/>
          <w:b/>
          <w:bCs/>
          <w:color w:val="000000"/>
          <w:sz w:val="32"/>
          <w:szCs w:val="32"/>
        </w:rPr>
        <w:t>ритмическая деятельность</w:t>
      </w:r>
      <w:proofErr w:type="gramEnd"/>
      <w:r w:rsidRPr="00173972">
        <w:rPr>
          <w:rStyle w:val="c1"/>
          <w:b/>
          <w:bCs/>
          <w:color w:val="000000"/>
          <w:sz w:val="32"/>
          <w:szCs w:val="32"/>
        </w:rPr>
        <w:t xml:space="preserve"> детей дошкольного возраста</w:t>
      </w:r>
      <w:r w:rsidRPr="00173972">
        <w:rPr>
          <w:rStyle w:val="c4"/>
          <w:color w:val="000000"/>
          <w:sz w:val="32"/>
          <w:szCs w:val="32"/>
        </w:rPr>
        <w:t> </w:t>
      </w:r>
    </w:p>
    <w:p w:rsidR="00176426" w:rsidRPr="00173972" w:rsidRDefault="00176426" w:rsidP="00176426">
      <w:pPr>
        <w:pStyle w:val="c12c1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32"/>
          <w:szCs w:val="32"/>
        </w:rPr>
      </w:pPr>
      <w:r w:rsidRPr="00173972">
        <w:rPr>
          <w:rStyle w:val="c4"/>
          <w:color w:val="000000"/>
          <w:sz w:val="32"/>
          <w:szCs w:val="32"/>
        </w:rPr>
        <w:t>(консультация для воспитателей)</w:t>
      </w:r>
    </w:p>
    <w:p w:rsidR="00176426" w:rsidRPr="00173972" w:rsidRDefault="00176426" w:rsidP="00176426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32"/>
          <w:szCs w:val="32"/>
        </w:rPr>
      </w:pPr>
      <w:r w:rsidRPr="00173972">
        <w:rPr>
          <w:rStyle w:val="c4"/>
          <w:color w:val="000000"/>
          <w:sz w:val="32"/>
          <w:szCs w:val="32"/>
        </w:rPr>
        <w:t> Большое место в эстетическом воспитании детей дошкольного возраста отводится музыкальному воспитанию в совокупности его средств: слушания музыки, пения и музыкально – ритмического движения.</w:t>
      </w:r>
    </w:p>
    <w:p w:rsidR="00176426" w:rsidRPr="00173972" w:rsidRDefault="00176426" w:rsidP="00176426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32"/>
          <w:szCs w:val="32"/>
        </w:rPr>
      </w:pPr>
      <w:r w:rsidRPr="00173972">
        <w:rPr>
          <w:rStyle w:val="c4"/>
          <w:color w:val="000000"/>
          <w:sz w:val="32"/>
          <w:szCs w:val="32"/>
        </w:rPr>
        <w:t>  Музыка, как самое эмоциональное из искусств, близка впечатлительной натуре ребенка, и в этом заключается сила ее воспитательного воздействия. Под влиянием музыки развивается художественное восприятие ребенка, богаче становятс</w:t>
      </w:r>
      <w:r w:rsidR="00370E57">
        <w:rPr>
          <w:rStyle w:val="c4"/>
          <w:color w:val="000000"/>
          <w:sz w:val="32"/>
          <w:szCs w:val="32"/>
        </w:rPr>
        <w:t>я переживания. С раннего детства</w:t>
      </w:r>
      <w:bookmarkStart w:id="0" w:name="_GoBack"/>
      <w:bookmarkEnd w:id="0"/>
      <w:r w:rsidRPr="00173972">
        <w:rPr>
          <w:rStyle w:val="c4"/>
          <w:color w:val="000000"/>
          <w:sz w:val="32"/>
          <w:szCs w:val="32"/>
        </w:rPr>
        <w:t xml:space="preserve"> ребенок движениями выражает свои чувства, рожденные музыкой (ритмично прихлопывает, приплясывает). Играя, танцуя, ребенок упражняется в движении, осваивает его.</w:t>
      </w:r>
    </w:p>
    <w:p w:rsidR="00176426" w:rsidRPr="00173972" w:rsidRDefault="00176426" w:rsidP="00176426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32"/>
          <w:szCs w:val="32"/>
        </w:rPr>
      </w:pPr>
      <w:r w:rsidRPr="00173972">
        <w:rPr>
          <w:rStyle w:val="c4"/>
          <w:color w:val="000000"/>
          <w:sz w:val="32"/>
          <w:szCs w:val="32"/>
        </w:rPr>
        <w:t>  Одним из видов музыкальной деятельности, который в большей степени способствует развитию детского творчества</w:t>
      </w:r>
      <w:r>
        <w:rPr>
          <w:rStyle w:val="c4"/>
          <w:color w:val="000000"/>
          <w:sz w:val="32"/>
          <w:szCs w:val="32"/>
        </w:rPr>
        <w:t xml:space="preserve"> -</w:t>
      </w:r>
      <w:r w:rsidRPr="00173972">
        <w:rPr>
          <w:rStyle w:val="c4"/>
          <w:color w:val="000000"/>
          <w:sz w:val="32"/>
          <w:szCs w:val="32"/>
        </w:rPr>
        <w:t xml:space="preserve"> являются музыкально-ритмические  движения. Именно музыка и движение формируют у ребенка свободу в творческом мышлении, дают возможность импровизировать, отдавая взамен ребенку эмоциональные реакции – радость, удовольствие.</w:t>
      </w:r>
    </w:p>
    <w:p w:rsidR="00176426" w:rsidRPr="00173972" w:rsidRDefault="00176426" w:rsidP="00176426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32"/>
          <w:szCs w:val="32"/>
        </w:rPr>
      </w:pPr>
      <w:r w:rsidRPr="00173972">
        <w:rPr>
          <w:rStyle w:val="c4"/>
          <w:color w:val="000000"/>
          <w:sz w:val="32"/>
          <w:szCs w:val="32"/>
        </w:rPr>
        <w:t>Музыка и движение помогают воспитывать детей, дают возможность познать мир. Через музыку и движение у ребенка развивается не только художественный вкус и творческое воображение, но и любовь к жизни, человеку, природе, формируется внутренний духовный мир ребенка.</w:t>
      </w:r>
    </w:p>
    <w:p w:rsidR="00176426" w:rsidRPr="00173972" w:rsidRDefault="00176426" w:rsidP="00176426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32"/>
          <w:szCs w:val="32"/>
        </w:rPr>
      </w:pPr>
      <w:r w:rsidRPr="00173972">
        <w:rPr>
          <w:rStyle w:val="c4"/>
          <w:color w:val="000000"/>
          <w:sz w:val="32"/>
          <w:szCs w:val="32"/>
        </w:rPr>
        <w:t>Овладевая навыками ритмичного, выразительного движения ребенок учится владеть своим телом, у него формируется правильная осанка, выразительная легкая походка. Говоря о развитии музыкальных способностей в музыкально-</w:t>
      </w:r>
      <w:proofErr w:type="gramStart"/>
      <w:r w:rsidRPr="00173972">
        <w:rPr>
          <w:rStyle w:val="c4"/>
          <w:color w:val="000000"/>
          <w:sz w:val="32"/>
          <w:szCs w:val="32"/>
        </w:rPr>
        <w:t>ритмической деятельности</w:t>
      </w:r>
      <w:proofErr w:type="gramEnd"/>
      <w:r w:rsidRPr="00173972">
        <w:rPr>
          <w:rStyle w:val="c4"/>
          <w:color w:val="000000"/>
          <w:sz w:val="32"/>
          <w:szCs w:val="32"/>
        </w:rPr>
        <w:t xml:space="preserve"> имеют в виду, прежде всего способность ощущать ритмическое своеобразие в музыке и передавать это в своих движениях. Поэтому перед педагогом стоит задача учить воспринимать развитие музыкальных образов и согласовывать с ними свои движения.</w:t>
      </w:r>
    </w:p>
    <w:p w:rsidR="00176426" w:rsidRPr="00173972" w:rsidRDefault="00176426" w:rsidP="00176426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32"/>
          <w:szCs w:val="32"/>
        </w:rPr>
      </w:pPr>
      <w:r w:rsidRPr="00173972">
        <w:rPr>
          <w:rStyle w:val="c4"/>
          <w:color w:val="000000"/>
          <w:sz w:val="32"/>
          <w:szCs w:val="32"/>
        </w:rPr>
        <w:t xml:space="preserve">Отечественные и зарубежные ученые, музыканты, учителя музыки накопили большой опыт по применению выразительных движений в процессе музыкального воспитания. Теоретические и </w:t>
      </w:r>
      <w:proofErr w:type="gramStart"/>
      <w:r w:rsidRPr="00173972">
        <w:rPr>
          <w:rStyle w:val="c4"/>
          <w:color w:val="000000"/>
          <w:sz w:val="32"/>
          <w:szCs w:val="32"/>
        </w:rPr>
        <w:t>методические подходы</w:t>
      </w:r>
      <w:proofErr w:type="gramEnd"/>
      <w:r w:rsidRPr="00173972">
        <w:rPr>
          <w:rStyle w:val="c4"/>
          <w:color w:val="000000"/>
          <w:sz w:val="32"/>
          <w:szCs w:val="32"/>
        </w:rPr>
        <w:t xml:space="preserve"> к занятиям по музыкально-ритмическому </w:t>
      </w:r>
      <w:r w:rsidRPr="00173972">
        <w:rPr>
          <w:rStyle w:val="c4"/>
          <w:color w:val="000000"/>
          <w:sz w:val="32"/>
          <w:szCs w:val="32"/>
        </w:rPr>
        <w:lastRenderedPageBreak/>
        <w:t>воспитанию были обоснованы с научной точки зрения в начале ХХ века. Тогда во многих странах Европы получила распространение система ритмического воспитания. Она стала известна под названием "метода ритмической гимнастики". Ее создателем был швейцарский педагог и музыкант Эмиль Жак-</w:t>
      </w:r>
      <w:proofErr w:type="spellStart"/>
      <w:r w:rsidRPr="00173972">
        <w:rPr>
          <w:rStyle w:val="c4"/>
          <w:color w:val="000000"/>
          <w:sz w:val="32"/>
          <w:szCs w:val="32"/>
        </w:rPr>
        <w:t>Далькроз</w:t>
      </w:r>
      <w:proofErr w:type="spellEnd"/>
      <w:r w:rsidRPr="00173972">
        <w:rPr>
          <w:rStyle w:val="c4"/>
          <w:color w:val="000000"/>
          <w:sz w:val="32"/>
          <w:szCs w:val="32"/>
        </w:rPr>
        <w:t xml:space="preserve">. Э. </w:t>
      </w:r>
      <w:proofErr w:type="spellStart"/>
      <w:r w:rsidRPr="00173972">
        <w:rPr>
          <w:rStyle w:val="c4"/>
          <w:color w:val="000000"/>
          <w:sz w:val="32"/>
          <w:szCs w:val="32"/>
        </w:rPr>
        <w:t>Далькроз</w:t>
      </w:r>
      <w:proofErr w:type="spellEnd"/>
      <w:r w:rsidRPr="00173972">
        <w:rPr>
          <w:rStyle w:val="c4"/>
          <w:color w:val="000000"/>
          <w:sz w:val="32"/>
          <w:szCs w:val="32"/>
        </w:rPr>
        <w:t xml:space="preserve"> считал, что музыканту нужно иметь не только хороший слух, но и хороший ритм. Он решил выделить музыкальную ритмику в отдельную отрасль музыкальной педагогики и "культивировать ритмическое чувство само по себе". Регулятором движения </w:t>
      </w:r>
      <w:proofErr w:type="spellStart"/>
      <w:r w:rsidRPr="00173972">
        <w:rPr>
          <w:rStyle w:val="c4"/>
          <w:color w:val="000000"/>
          <w:sz w:val="32"/>
          <w:szCs w:val="32"/>
        </w:rPr>
        <w:t>Далькроз</w:t>
      </w:r>
      <w:proofErr w:type="spellEnd"/>
      <w:r w:rsidRPr="00173972">
        <w:rPr>
          <w:rStyle w:val="c4"/>
          <w:color w:val="000000"/>
          <w:sz w:val="32"/>
          <w:szCs w:val="32"/>
        </w:rPr>
        <w:t xml:space="preserve"> сделал музыку.</w:t>
      </w:r>
    </w:p>
    <w:p w:rsidR="00176426" w:rsidRPr="00173972" w:rsidRDefault="00176426" w:rsidP="00176426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32"/>
          <w:szCs w:val="32"/>
        </w:rPr>
      </w:pPr>
      <w:r w:rsidRPr="00173972">
        <w:rPr>
          <w:rStyle w:val="c4"/>
          <w:color w:val="000000"/>
          <w:sz w:val="32"/>
          <w:szCs w:val="32"/>
        </w:rPr>
        <w:t xml:space="preserve">К. </w:t>
      </w:r>
      <w:proofErr w:type="spellStart"/>
      <w:r w:rsidRPr="00173972">
        <w:rPr>
          <w:rStyle w:val="c4"/>
          <w:color w:val="000000"/>
          <w:sz w:val="32"/>
          <w:szCs w:val="32"/>
        </w:rPr>
        <w:t>Орф</w:t>
      </w:r>
      <w:proofErr w:type="spellEnd"/>
      <w:r w:rsidRPr="00173972">
        <w:rPr>
          <w:rStyle w:val="c4"/>
          <w:color w:val="000000"/>
          <w:sz w:val="32"/>
          <w:szCs w:val="32"/>
        </w:rPr>
        <w:t xml:space="preserve"> — выдающийся немецкий педагог-музыкант, композитор создал систему музыкального воспитания под названием "</w:t>
      </w:r>
      <w:proofErr w:type="spellStart"/>
      <w:r w:rsidRPr="00173972">
        <w:rPr>
          <w:rStyle w:val="c4"/>
          <w:color w:val="000000"/>
          <w:sz w:val="32"/>
          <w:szCs w:val="32"/>
        </w:rPr>
        <w:t>Шульверк</w:t>
      </w:r>
      <w:proofErr w:type="spellEnd"/>
      <w:r w:rsidRPr="00173972">
        <w:rPr>
          <w:rStyle w:val="c4"/>
          <w:color w:val="000000"/>
          <w:sz w:val="32"/>
          <w:szCs w:val="32"/>
        </w:rPr>
        <w:t xml:space="preserve">". В ней огромная роль отводится ритмическому воспитанию детей. Карл </w:t>
      </w:r>
      <w:proofErr w:type="spellStart"/>
      <w:r w:rsidRPr="00173972">
        <w:rPr>
          <w:rStyle w:val="c4"/>
          <w:color w:val="000000"/>
          <w:sz w:val="32"/>
          <w:szCs w:val="32"/>
        </w:rPr>
        <w:t>Орф</w:t>
      </w:r>
      <w:proofErr w:type="spellEnd"/>
      <w:r w:rsidRPr="00173972">
        <w:rPr>
          <w:rStyle w:val="c4"/>
          <w:color w:val="000000"/>
          <w:sz w:val="32"/>
          <w:szCs w:val="32"/>
        </w:rPr>
        <w:t xml:space="preserve"> считает первичную основу музыки сплавом звучащего слова, жеста и движения, а фундаментом музыкальности — музыкально-ритмическое чувство и музыкальный слух, позволяющие пережить, понять музыку. Он отмечал, что музыка не существует сама по себе. Она связана с движением, танцем, словом. В процессе восприятия музыки ребенок должен не только слушать ее, но и быть ее исполнителем, не важно</w:t>
      </w:r>
      <w:r>
        <w:rPr>
          <w:rStyle w:val="c4"/>
          <w:color w:val="000000"/>
          <w:sz w:val="32"/>
          <w:szCs w:val="32"/>
        </w:rPr>
        <w:t>,</w:t>
      </w:r>
      <w:r w:rsidRPr="00173972">
        <w:rPr>
          <w:rStyle w:val="c4"/>
          <w:color w:val="000000"/>
          <w:sz w:val="32"/>
          <w:szCs w:val="32"/>
        </w:rPr>
        <w:t xml:space="preserve"> песня это или инструментальное произведение. Он может ее спеть, станцевать или сопроводить ритмическими движениями.</w:t>
      </w:r>
    </w:p>
    <w:p w:rsidR="00176426" w:rsidRPr="00173972" w:rsidRDefault="00176426" w:rsidP="00176426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32"/>
          <w:szCs w:val="32"/>
        </w:rPr>
      </w:pPr>
      <w:r w:rsidRPr="00173972">
        <w:rPr>
          <w:rStyle w:val="c4"/>
          <w:color w:val="000000"/>
          <w:sz w:val="32"/>
          <w:szCs w:val="32"/>
        </w:rPr>
        <w:t>Одним из основателей ритмики в нашей стране была Н. Г. Александрова. Она участвовала в длительном и трудном процессе приспособления зарубежной педагогической системы к нашим условиям.</w:t>
      </w:r>
    </w:p>
    <w:p w:rsidR="00176426" w:rsidRPr="00173972" w:rsidRDefault="00176426" w:rsidP="00176426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32"/>
          <w:szCs w:val="32"/>
        </w:rPr>
      </w:pPr>
      <w:r w:rsidRPr="00173972">
        <w:rPr>
          <w:rStyle w:val="c4"/>
          <w:color w:val="000000"/>
          <w:sz w:val="32"/>
          <w:szCs w:val="32"/>
        </w:rPr>
        <w:t>Большой вклад в развитие теории о связи музыки и движений внесли советские психологи Л. С. Выготский, Б. М. Теплов, А. В. Запорожец, С. Л. Рубинштейн, П. М. Якобсон. Они считают, что чувства, которые испытывает человек, проявляются в непроизвольных мимических и пантомимических движениях.</w:t>
      </w:r>
    </w:p>
    <w:p w:rsidR="00176426" w:rsidRPr="00173972" w:rsidRDefault="00176426" w:rsidP="00176426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32"/>
          <w:szCs w:val="32"/>
        </w:rPr>
      </w:pPr>
      <w:r w:rsidRPr="00173972">
        <w:rPr>
          <w:rStyle w:val="c4"/>
          <w:color w:val="000000"/>
          <w:sz w:val="32"/>
          <w:szCs w:val="32"/>
        </w:rPr>
        <w:t>Исследования психологов, педагогов, музыковедов выразительные движения способствуют развитию восприятия музыки детьми с раннего детства.  </w:t>
      </w:r>
    </w:p>
    <w:p w:rsidR="00176426" w:rsidRPr="00173972" w:rsidRDefault="00176426" w:rsidP="00176426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32"/>
          <w:szCs w:val="32"/>
        </w:rPr>
      </w:pPr>
      <w:r w:rsidRPr="00173972">
        <w:rPr>
          <w:rStyle w:val="c4"/>
          <w:color w:val="000000"/>
          <w:sz w:val="32"/>
          <w:szCs w:val="32"/>
        </w:rPr>
        <w:t>Сегодня в музыкальной педагогике все вопросы, связанные с развитием тех или иных музыкальных способностей детей, навыками исполнения музыки, рассматриваются в неразрывной связи с восприятием музыки. Музыкальное искусство, воздействуя на психику человека, побуждает его не только к внутренним, но и внешним действиям.</w:t>
      </w:r>
      <w:r w:rsidRPr="00173972">
        <w:rPr>
          <w:rStyle w:val="c4c38"/>
          <w:color w:val="002060"/>
          <w:sz w:val="32"/>
          <w:szCs w:val="32"/>
        </w:rPr>
        <w:t> </w:t>
      </w:r>
      <w:r w:rsidRPr="00173972">
        <w:rPr>
          <w:rStyle w:val="c4"/>
          <w:color w:val="000000"/>
          <w:sz w:val="32"/>
          <w:szCs w:val="32"/>
        </w:rPr>
        <w:t xml:space="preserve">В этой связи выдающийся психолог Б. М. Теплов подчеркивал, что восприятие музыки есть активный процесс, который не является только слуховым. Этот процесс, как определил его Теплов — </w:t>
      </w:r>
      <w:proofErr w:type="spellStart"/>
      <w:r w:rsidRPr="00173972">
        <w:rPr>
          <w:rStyle w:val="c4"/>
          <w:color w:val="000000"/>
          <w:sz w:val="32"/>
          <w:szCs w:val="32"/>
        </w:rPr>
        <w:t>слуходвигательный</w:t>
      </w:r>
      <w:proofErr w:type="spellEnd"/>
      <w:r w:rsidRPr="00173972">
        <w:rPr>
          <w:rStyle w:val="c4"/>
          <w:color w:val="000000"/>
          <w:sz w:val="32"/>
          <w:szCs w:val="32"/>
        </w:rPr>
        <w:t xml:space="preserve">. Музыка без ритма не </w:t>
      </w:r>
      <w:proofErr w:type="gramStart"/>
      <w:r w:rsidRPr="00173972">
        <w:rPr>
          <w:rStyle w:val="c4"/>
          <w:color w:val="000000"/>
          <w:sz w:val="32"/>
          <w:szCs w:val="32"/>
        </w:rPr>
        <w:t>существует</w:t>
      </w:r>
      <w:proofErr w:type="gramEnd"/>
      <w:r w:rsidRPr="00173972">
        <w:rPr>
          <w:rStyle w:val="c4"/>
          <w:color w:val="000000"/>
          <w:sz w:val="32"/>
          <w:szCs w:val="32"/>
        </w:rPr>
        <w:t xml:space="preserve"> и всякое ее восприятие есть ритмическое. Музыка создает у человека зрительные, двигательные и другие представления. Значит, в процесс восприятия музыки важно включать кроме музыкальных образов зрительные (картины, слайды), двигательные, которые помогут лучше, острее, ярче понять ее.</w:t>
      </w:r>
    </w:p>
    <w:p w:rsidR="00176426" w:rsidRPr="00173972" w:rsidRDefault="00176426" w:rsidP="00176426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32"/>
          <w:szCs w:val="32"/>
        </w:rPr>
      </w:pPr>
      <w:r w:rsidRPr="00173972">
        <w:rPr>
          <w:rStyle w:val="c4"/>
          <w:color w:val="000000"/>
          <w:sz w:val="32"/>
          <w:szCs w:val="32"/>
        </w:rPr>
        <w:t>Работа педагога по развитию музыкальных способностей ребенка в музыкально-</w:t>
      </w:r>
      <w:proofErr w:type="gramStart"/>
      <w:r w:rsidRPr="00173972">
        <w:rPr>
          <w:rStyle w:val="c4"/>
          <w:color w:val="000000"/>
          <w:sz w:val="32"/>
          <w:szCs w:val="32"/>
        </w:rPr>
        <w:t>ритмической деятельности</w:t>
      </w:r>
      <w:proofErr w:type="gramEnd"/>
      <w:r w:rsidRPr="00173972">
        <w:rPr>
          <w:rStyle w:val="c4"/>
          <w:color w:val="000000"/>
          <w:sz w:val="32"/>
          <w:szCs w:val="32"/>
        </w:rPr>
        <w:t xml:space="preserve"> строится по двум направлениям — развитие музыкально-ритмических навыков и навыков выразительного движения. Музыкально-ритмические навыки — это навыки передачи в движении наиболее ярких средств музыкальной выразительности (формы, темпа, динамики, метроритма). Музыкально-ритмические навыки осваиваются детьми в процессе разучивания танцев, народных плясок и хороводов, упражнений, музыкальных игр, требования же в работе над этими навыками последовательно усложняются. </w:t>
      </w:r>
      <w:proofErr w:type="gramStart"/>
      <w:r w:rsidRPr="00173972">
        <w:rPr>
          <w:rStyle w:val="c4"/>
          <w:color w:val="000000"/>
          <w:sz w:val="32"/>
          <w:szCs w:val="32"/>
        </w:rPr>
        <w:t>Навыки выразительного движения — это определенный запас движений, которые заимствованы из физической культуры (гимнастические упражнения, различные виды ходьбы, бега, перестроений), из области сюжетной драматизации (изображение птиц, зверей, человек и его деятельность), из области танца (элементы народных плясок, бальных танцев), а также движения детской пляски, существующие, пожалуй, только в детском саду.</w:t>
      </w:r>
      <w:proofErr w:type="gramEnd"/>
    </w:p>
    <w:p w:rsidR="00176426" w:rsidRPr="00173972" w:rsidRDefault="00176426" w:rsidP="00176426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32"/>
          <w:szCs w:val="32"/>
        </w:rPr>
      </w:pPr>
      <w:r w:rsidRPr="00173972">
        <w:rPr>
          <w:rStyle w:val="c4"/>
          <w:color w:val="000000"/>
          <w:sz w:val="32"/>
          <w:szCs w:val="32"/>
        </w:rPr>
        <w:t>Задачи музыкально-ритмического развития дошкольников можно сформулировать следующим образом:</w:t>
      </w:r>
    </w:p>
    <w:p w:rsidR="00176426" w:rsidRPr="00173972" w:rsidRDefault="00176426" w:rsidP="00176426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32"/>
          <w:szCs w:val="32"/>
        </w:rPr>
      </w:pPr>
      <w:r w:rsidRPr="00173972">
        <w:rPr>
          <w:rStyle w:val="c4"/>
          <w:color w:val="000000"/>
          <w:sz w:val="32"/>
          <w:szCs w:val="32"/>
        </w:rPr>
        <w:t>1) формировать красивую осанку, учить выразительным, пластичным движениям;</w:t>
      </w:r>
    </w:p>
    <w:p w:rsidR="00176426" w:rsidRPr="00173972" w:rsidRDefault="00176426" w:rsidP="00176426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32"/>
          <w:szCs w:val="32"/>
        </w:rPr>
      </w:pPr>
      <w:r w:rsidRPr="00173972">
        <w:rPr>
          <w:rStyle w:val="c4"/>
          <w:color w:val="000000"/>
          <w:sz w:val="32"/>
          <w:szCs w:val="32"/>
        </w:rPr>
        <w:t>2) развивать восприятие музыкальных образов, способность выражать их в движении, согласовывая с характером музыки, средствами музыкальной выразительности;</w:t>
      </w:r>
    </w:p>
    <w:p w:rsidR="00176426" w:rsidRPr="00173972" w:rsidRDefault="00176426" w:rsidP="00176426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32"/>
          <w:szCs w:val="32"/>
        </w:rPr>
      </w:pPr>
      <w:r w:rsidRPr="00173972">
        <w:rPr>
          <w:rStyle w:val="c4"/>
          <w:color w:val="000000"/>
          <w:sz w:val="32"/>
          <w:szCs w:val="32"/>
        </w:rPr>
        <w:t>3) совершенствовать танцевальные движения, используя все виды шага;</w:t>
      </w:r>
    </w:p>
    <w:p w:rsidR="00176426" w:rsidRPr="00173972" w:rsidRDefault="00176426" w:rsidP="00176426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32"/>
          <w:szCs w:val="32"/>
        </w:rPr>
      </w:pPr>
      <w:r w:rsidRPr="00173972">
        <w:rPr>
          <w:rStyle w:val="c4"/>
          <w:color w:val="000000"/>
          <w:sz w:val="32"/>
          <w:szCs w:val="32"/>
        </w:rPr>
        <w:t>4) выразительно и качественно исполнять танцы с различными предметами, давая собственную интерпретацию;</w:t>
      </w:r>
    </w:p>
    <w:p w:rsidR="00176426" w:rsidRPr="00173972" w:rsidRDefault="00176426" w:rsidP="00176426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32"/>
          <w:szCs w:val="32"/>
        </w:rPr>
      </w:pPr>
      <w:r w:rsidRPr="00173972">
        <w:rPr>
          <w:rStyle w:val="c4"/>
          <w:color w:val="000000"/>
          <w:sz w:val="32"/>
          <w:szCs w:val="32"/>
        </w:rPr>
        <w:t>5) учить прочному овладению техническими приемами, мимикой и жестом, выражению своих эмоций в осанке и позах;</w:t>
      </w:r>
    </w:p>
    <w:p w:rsidR="00176426" w:rsidRPr="00173972" w:rsidRDefault="00176426" w:rsidP="00176426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32"/>
          <w:szCs w:val="32"/>
        </w:rPr>
      </w:pPr>
      <w:r w:rsidRPr="00173972">
        <w:rPr>
          <w:rStyle w:val="c4"/>
          <w:color w:val="000000"/>
          <w:sz w:val="32"/>
          <w:szCs w:val="32"/>
        </w:rPr>
        <w:t>7) способствовать развитию творческого потенциала каждого ребенка, поощрять придумывание собственного игрового образа, персонажа; составление "своей" пляски на основе комбинирования различных элементов физкультурных упражнений, танцевальных и сюжетно-образных движений.</w:t>
      </w:r>
    </w:p>
    <w:p w:rsidR="00176426" w:rsidRPr="00173972" w:rsidRDefault="00176426" w:rsidP="00176426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32"/>
          <w:szCs w:val="32"/>
        </w:rPr>
      </w:pPr>
      <w:r w:rsidRPr="00173972">
        <w:rPr>
          <w:rStyle w:val="c4"/>
          <w:color w:val="000000"/>
          <w:sz w:val="32"/>
          <w:szCs w:val="32"/>
        </w:rPr>
        <w:t>Для музыкального движения на занятии очень важен выбор репертуара.</w:t>
      </w:r>
    </w:p>
    <w:p w:rsidR="00176426" w:rsidRPr="00173972" w:rsidRDefault="00176426" w:rsidP="00176426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32"/>
          <w:szCs w:val="32"/>
        </w:rPr>
      </w:pPr>
      <w:r w:rsidRPr="00173972">
        <w:rPr>
          <w:rStyle w:val="c4"/>
          <w:color w:val="000000"/>
          <w:sz w:val="32"/>
          <w:szCs w:val="32"/>
        </w:rPr>
        <w:t>    Ребенок откликается движением на различную музыку, но только, если она понятна его телу. Нужно выбирать музыку, которая будет побуждать ребенка двигаться с радостью и желанием. Это могут быть классические произведения, фольклор, рок, джаз. Музыка может быть любого жанра, главное чтобы она была мелодичной, красивой, в обработке, понятной детям. Задача педагогов состоит в том, чтобы развить у детей способность к восприятию новизны, умение импровизировать без предварительной подготовки.</w:t>
      </w:r>
    </w:p>
    <w:p w:rsidR="00176426" w:rsidRPr="00173972" w:rsidRDefault="00176426" w:rsidP="00176426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32"/>
          <w:szCs w:val="32"/>
        </w:rPr>
      </w:pPr>
      <w:r w:rsidRPr="00173972">
        <w:rPr>
          <w:rStyle w:val="c4"/>
          <w:color w:val="000000"/>
          <w:sz w:val="32"/>
          <w:szCs w:val="32"/>
        </w:rPr>
        <w:t>  Таким образом, дети учатся творческому подходу к решению задач, причем любых, не только музыкальных. Главное – развить в ребенке его потенциальные возможности, чтобы стало больше радости в его жизни. Занятия музыкой являются многосторонним процессом, в котором должны активно участвовать как педагог, так и его воспитанники. Для развития интереса к музыке у детей педагогу необходимо все время искать новые приемы, подходы к занятию, вовлекать в музыкальный процесс. Главное место в занятиях должно занимать развитие творческих способностей детей, а вместе с тем и интереса к музыке и культуре в целом.</w:t>
      </w:r>
    </w:p>
    <w:p w:rsidR="00176426" w:rsidRPr="00173972" w:rsidRDefault="00176426" w:rsidP="00176426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32"/>
          <w:szCs w:val="32"/>
        </w:rPr>
      </w:pPr>
      <w:r w:rsidRPr="00173972">
        <w:rPr>
          <w:rStyle w:val="c4c21"/>
          <w:color w:val="4F6228"/>
          <w:sz w:val="32"/>
          <w:szCs w:val="32"/>
        </w:rPr>
        <w:t> </w:t>
      </w:r>
      <w:r w:rsidRPr="00173972">
        <w:rPr>
          <w:rStyle w:val="apple-converted-space"/>
          <w:color w:val="4F6228"/>
          <w:sz w:val="32"/>
          <w:szCs w:val="32"/>
        </w:rPr>
        <w:t> </w:t>
      </w:r>
      <w:proofErr w:type="gramStart"/>
      <w:r w:rsidRPr="00173972">
        <w:rPr>
          <w:rStyle w:val="c4"/>
          <w:color w:val="000000"/>
          <w:sz w:val="32"/>
          <w:szCs w:val="32"/>
        </w:rPr>
        <w:t xml:space="preserve">Важно, чтобы в творческом </w:t>
      </w:r>
      <w:proofErr w:type="spellStart"/>
      <w:r w:rsidRPr="00173972">
        <w:rPr>
          <w:rStyle w:val="c4"/>
          <w:color w:val="000000"/>
          <w:sz w:val="32"/>
          <w:szCs w:val="32"/>
        </w:rPr>
        <w:t>музицировании</w:t>
      </w:r>
      <w:proofErr w:type="spellEnd"/>
      <w:r w:rsidRPr="00173972">
        <w:rPr>
          <w:rStyle w:val="c4"/>
          <w:color w:val="000000"/>
          <w:sz w:val="32"/>
          <w:szCs w:val="32"/>
        </w:rPr>
        <w:t xml:space="preserve"> (пении, игре на инструментах, </w:t>
      </w:r>
      <w:proofErr w:type="spellStart"/>
      <w:r w:rsidRPr="00173972">
        <w:rPr>
          <w:rStyle w:val="c4"/>
          <w:color w:val="000000"/>
          <w:sz w:val="32"/>
          <w:szCs w:val="32"/>
        </w:rPr>
        <w:t>дирижировании</w:t>
      </w:r>
      <w:proofErr w:type="spellEnd"/>
      <w:r w:rsidRPr="00173972">
        <w:rPr>
          <w:rStyle w:val="c4"/>
          <w:color w:val="000000"/>
          <w:sz w:val="32"/>
          <w:szCs w:val="32"/>
        </w:rPr>
        <w:t>, пластическом и речевом интонировании, размышлении и т.д.) ребенок «выплескивал» свое состояние, субъективно «проживал» свое настроение в музыке, а не выполнял техническое задание педагога.</w:t>
      </w:r>
      <w:proofErr w:type="gramEnd"/>
      <w:r w:rsidRPr="00173972">
        <w:rPr>
          <w:rStyle w:val="c4"/>
          <w:color w:val="000000"/>
          <w:sz w:val="32"/>
          <w:szCs w:val="32"/>
        </w:rPr>
        <w:t xml:space="preserve"> Мудрость творчества заключается в том, что не надо «торопить» чувство мыслью, надо довериться бессознательной области души ребенка. Постепенно накапливая и сопоставляя свои впечатления, музыкально-слуховые представления, он внезапно расцветает в своих творческих проявлениях. И музыкально-</w:t>
      </w:r>
      <w:proofErr w:type="gramStart"/>
      <w:r w:rsidRPr="00173972">
        <w:rPr>
          <w:rStyle w:val="c4"/>
          <w:color w:val="000000"/>
          <w:sz w:val="32"/>
          <w:szCs w:val="32"/>
        </w:rPr>
        <w:t>ритмические движения</w:t>
      </w:r>
      <w:proofErr w:type="gramEnd"/>
      <w:r w:rsidRPr="00173972">
        <w:rPr>
          <w:rStyle w:val="c4"/>
          <w:color w:val="000000"/>
          <w:sz w:val="32"/>
          <w:szCs w:val="32"/>
        </w:rPr>
        <w:t xml:space="preserve"> играют огромную роль в становлении личности ребенка.</w:t>
      </w:r>
    </w:p>
    <w:p w:rsidR="00EC6666" w:rsidRDefault="00EC6666"/>
    <w:sectPr w:rsidR="00EC6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466"/>
    <w:rsid w:val="00176426"/>
    <w:rsid w:val="00370E57"/>
    <w:rsid w:val="0066265A"/>
    <w:rsid w:val="00D45466"/>
    <w:rsid w:val="00EC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65A"/>
  </w:style>
  <w:style w:type="paragraph" w:styleId="2">
    <w:name w:val="heading 2"/>
    <w:basedOn w:val="a"/>
    <w:link w:val="20"/>
    <w:uiPriority w:val="9"/>
    <w:qFormat/>
    <w:rsid w:val="006626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26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Emphasis"/>
    <w:basedOn w:val="a0"/>
    <w:uiPriority w:val="20"/>
    <w:qFormat/>
    <w:rsid w:val="0066265A"/>
    <w:rPr>
      <w:i/>
      <w:iCs/>
    </w:rPr>
  </w:style>
  <w:style w:type="paragraph" w:customStyle="1" w:styleId="c11c12">
    <w:name w:val="c11 c12"/>
    <w:basedOn w:val="a"/>
    <w:rsid w:val="00176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76426"/>
  </w:style>
  <w:style w:type="character" w:customStyle="1" w:styleId="c4">
    <w:name w:val="c4"/>
    <w:basedOn w:val="a0"/>
    <w:rsid w:val="00176426"/>
  </w:style>
  <w:style w:type="paragraph" w:customStyle="1" w:styleId="c12c11">
    <w:name w:val="c12 c11"/>
    <w:basedOn w:val="a"/>
    <w:rsid w:val="00176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176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c38">
    <w:name w:val="c4 c38"/>
    <w:basedOn w:val="a0"/>
    <w:rsid w:val="00176426"/>
  </w:style>
  <w:style w:type="character" w:customStyle="1" w:styleId="c4c21">
    <w:name w:val="c4 c21"/>
    <w:basedOn w:val="a0"/>
    <w:rsid w:val="00176426"/>
  </w:style>
  <w:style w:type="character" w:customStyle="1" w:styleId="apple-converted-space">
    <w:name w:val="apple-converted-space"/>
    <w:basedOn w:val="a0"/>
    <w:rsid w:val="001764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65A"/>
  </w:style>
  <w:style w:type="paragraph" w:styleId="2">
    <w:name w:val="heading 2"/>
    <w:basedOn w:val="a"/>
    <w:link w:val="20"/>
    <w:uiPriority w:val="9"/>
    <w:qFormat/>
    <w:rsid w:val="006626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26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Emphasis"/>
    <w:basedOn w:val="a0"/>
    <w:uiPriority w:val="20"/>
    <w:qFormat/>
    <w:rsid w:val="0066265A"/>
    <w:rPr>
      <w:i/>
      <w:iCs/>
    </w:rPr>
  </w:style>
  <w:style w:type="paragraph" w:customStyle="1" w:styleId="c11c12">
    <w:name w:val="c11 c12"/>
    <w:basedOn w:val="a"/>
    <w:rsid w:val="00176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76426"/>
  </w:style>
  <w:style w:type="character" w:customStyle="1" w:styleId="c4">
    <w:name w:val="c4"/>
    <w:basedOn w:val="a0"/>
    <w:rsid w:val="00176426"/>
  </w:style>
  <w:style w:type="paragraph" w:customStyle="1" w:styleId="c12c11">
    <w:name w:val="c12 c11"/>
    <w:basedOn w:val="a"/>
    <w:rsid w:val="00176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176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c38">
    <w:name w:val="c4 c38"/>
    <w:basedOn w:val="a0"/>
    <w:rsid w:val="00176426"/>
  </w:style>
  <w:style w:type="character" w:customStyle="1" w:styleId="c4c21">
    <w:name w:val="c4 c21"/>
    <w:basedOn w:val="a0"/>
    <w:rsid w:val="00176426"/>
  </w:style>
  <w:style w:type="character" w:customStyle="1" w:styleId="apple-converted-space">
    <w:name w:val="apple-converted-space"/>
    <w:basedOn w:val="a0"/>
    <w:rsid w:val="001764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1250</Words>
  <Characters>7127</Characters>
  <Application>Microsoft Office Word</Application>
  <DocSecurity>0</DocSecurity>
  <Lines>59</Lines>
  <Paragraphs>16</Paragraphs>
  <ScaleCrop>false</ScaleCrop>
  <Company/>
  <LinksUpToDate>false</LinksUpToDate>
  <CharactersWithSpaces>8361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</dc:creator>
  <cp:keywords/>
  <dc:description/>
  <cp:lastModifiedBy>artem</cp:lastModifiedBy>
  <cp:revision>3</cp:revision>
  <dcterms:created xsi:type="dcterms:W3CDTF">2025-02-04T14:12:00Z</dcterms:created>
  <dcterms:modified xsi:type="dcterms:W3CDTF">2025-02-10T14:57:00Z</dcterms:modified>
</cp:coreProperties>
</file>