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5E" w:rsidRPr="00C2725E" w:rsidRDefault="00C2725E" w:rsidP="00C2725E">
      <w:pPr>
        <w:pStyle w:val="2"/>
        <w:spacing w:before="0" w:beforeAutospacing="0" w:after="0" w:afterAutospacing="0"/>
        <w:jc w:val="center"/>
        <w:rPr>
          <w:rStyle w:val="a4"/>
          <w:bCs w:val="0"/>
          <w:color w:val="auto"/>
          <w:sz w:val="28"/>
          <w:szCs w:val="28"/>
          <w:u w:val="none"/>
        </w:rPr>
      </w:pPr>
      <w:r w:rsidRPr="00C2725E">
        <w:rPr>
          <w:bCs w:val="0"/>
          <w:sz w:val="28"/>
          <w:szCs w:val="28"/>
        </w:rPr>
        <w:fldChar w:fldCharType="begin"/>
      </w:r>
      <w:r w:rsidRPr="00C2725E">
        <w:rPr>
          <w:bCs w:val="0"/>
          <w:sz w:val="28"/>
          <w:szCs w:val="28"/>
        </w:rPr>
        <w:instrText xml:space="preserve"> HYPERLINK "http://muzruk.net/2011/09/a-zachem-voobshhe-nuzhna-eta-muzyka-konsultaciya-dlya-roditelej/" </w:instrText>
      </w:r>
      <w:r w:rsidRPr="00C2725E">
        <w:rPr>
          <w:bCs w:val="0"/>
          <w:sz w:val="28"/>
          <w:szCs w:val="28"/>
        </w:rPr>
        <w:fldChar w:fldCharType="separate"/>
      </w:r>
      <w:r w:rsidR="007355AB">
        <w:rPr>
          <w:rStyle w:val="a4"/>
          <w:bCs w:val="0"/>
          <w:color w:val="auto"/>
          <w:sz w:val="28"/>
          <w:szCs w:val="28"/>
          <w:u w:val="none"/>
        </w:rPr>
        <w:t>«З</w:t>
      </w:r>
      <w:bookmarkStart w:id="0" w:name="_GoBack"/>
      <w:bookmarkEnd w:id="0"/>
      <w:r w:rsidRPr="00C2725E">
        <w:rPr>
          <w:rStyle w:val="a4"/>
          <w:bCs w:val="0"/>
          <w:color w:val="auto"/>
          <w:sz w:val="28"/>
          <w:szCs w:val="28"/>
          <w:u w:val="none"/>
        </w:rPr>
        <w:t>ачем вообще нужна эта музыка?..»</w:t>
      </w:r>
    </w:p>
    <w:p w:rsidR="00C2725E" w:rsidRPr="00C2725E" w:rsidRDefault="00C2725E" w:rsidP="00C2725E">
      <w:pPr>
        <w:pStyle w:val="2"/>
        <w:spacing w:before="0" w:beforeAutospacing="0" w:after="0" w:afterAutospacing="0"/>
        <w:jc w:val="center"/>
        <w:rPr>
          <w:b w:val="0"/>
          <w:bCs w:val="0"/>
          <w:i/>
          <w:sz w:val="28"/>
          <w:szCs w:val="28"/>
        </w:rPr>
      </w:pPr>
      <w:r w:rsidRPr="00C2725E">
        <w:rPr>
          <w:b w:val="0"/>
          <w:bCs w:val="0"/>
          <w:i/>
          <w:sz w:val="28"/>
          <w:szCs w:val="28"/>
        </w:rPr>
        <w:fldChar w:fldCharType="end"/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Наверное, мы все хотим видеть своих ребят счастливыми, улыбающимися, умеющими общаться с окружающими. Не всегда это получается.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Каждый год в детский сад приходят разные дети: сообразительные, смышленые и не очень, контактные и замкнутые…  Но всех их объединяет одна, с моей точки зрения, беда – они удивляются и восхищаются все меньше и меньше. Как же разбудить в детях интерес и эмоциональную отзывчивость к прекрасному и к самим себе?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Воспитание сегодня, а не завтра. Воспитание лучших качеств, лучших чувств, лучших мыслей. Как это делать? С помощью Культуры и Красоты, пропуская их через свою душу и сердце к душе и сердцу ребенка. Без этого никакие методики, технологии и средства культурного и эстетического воспитания не работают! Очень важно понять, что не воспринятая Красота не действует, она как бы не существует. Очень важно развивать внимание, наблюдательность. Направить взгляд ребенка, произнести призывное “Смотри!” – одна из важных задач.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 Если ребенок не хочет учиться, плохо усваивает урок — это не значит, что он лентяй. Медики доказали: так неосознанно он защищает свой мозг от перегрузок и стресса. В этом корень и другой проблемы — мало школьников остается здоровыми.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В 2000 году российские ученые объяснили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психофизиологические особенности обучения детей</w:t>
      </w:r>
      <w:r w:rsidRPr="00922442">
        <w:t>, и стало понятно, почему педагогика во всем мире зашла в тупик. Причина в том, что дети мыслят правым полушарием мозга, отвечающим за творческую деятельность, а взрослые — левым, который отвечает за логику и речь. Вот взрослые и пишут учебные программы, ориентируя на логическое мышление. Суть проблемы еще и в том, что если активизируется к работе одно полушарие мозга, — угнетается другое. От этого усталость и стрессы. А это, как известно, снижает иммунитет и приводит к хроническим заболеваниям. Получается, что нежелание учиться — нормальная психофизиологическая защита ребенка от перегрузки мозга.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На каком-то этапе ребенок устает и чувствует, что чего-то не может. А заботливые мамы-папы всегда хотят, чтобы ребенок хорошо учился, и нанимают репетитора, чем только усугубляют его состояние.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 xml:space="preserve">    Как часто физический недуг, неправильное воспитание, ошибки родителей приводят к критической ситуации. И все же ее можно победить, преодолеть, с ней можно справиться, если начать обучение музыке в трехлетнем возрасте.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Многолетний опыт убеждает меня в том, что развитие ребенка во многом зависит от того, как рано начинается его погружение в мир музыки. Я уверена, что занятия музыкой улучшают характер детей и благотворно воздействуют на их психологическое состояние.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rPr>
          <w:rStyle w:val="a6"/>
          <w:b w:val="0"/>
        </w:rPr>
        <w:t>Музыка не только способствует общему развитию, но и обладает целебными свойствами. 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Доказано, что даже внутриутробный период чрезвычайно важен для последующего развития человека: музыка, которую слушает будущая мать, оказывает влияние на самочувствие ребенка, а может быть, уже и формирует его вкусы и предпочтения.</w:t>
      </w:r>
    </w:p>
    <w:p w:rsidR="00C2725E" w:rsidRPr="00922442" w:rsidRDefault="00C2725E" w:rsidP="00C2725E">
      <w:pPr>
        <w:numPr>
          <w:ilvl w:val="0"/>
          <w:numId w:val="1"/>
        </w:numPr>
        <w:ind w:left="450"/>
        <w:jc w:val="both"/>
      </w:pPr>
      <w:r w:rsidRPr="00922442">
        <w:t>Музыкально - ритмическая  деятельность, по мнению специалистов, имеет ещё и особую важность благодаря формированию ускоренного обмена информацией между левым и правым полушариями.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Процессы восприятия, распознавания, мышления, принятия решений возможны только благодаря взаимодействию двух полушарий, каждое из которых имеет свою специализацию.</w:t>
      </w:r>
      <w:r w:rsidRPr="00922442">
        <w:rPr>
          <w:rStyle w:val="apple-converted-space"/>
        </w:rPr>
        <w:t> </w:t>
      </w:r>
      <w:r w:rsidRPr="00922442">
        <w:t xml:space="preserve">Многолетние исследования </w:t>
      </w:r>
      <w:r w:rsidRPr="00922442">
        <w:lastRenderedPageBreak/>
        <w:t>зарубежных психологов показали, что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дети, занимающиеся музыкой, опережают сверстников в интеллектуальном, социальном, и психомоторном развитии.</w:t>
      </w:r>
    </w:p>
    <w:p w:rsidR="00C2725E" w:rsidRPr="00922442" w:rsidRDefault="00C2725E" w:rsidP="00C2725E">
      <w:pPr>
        <w:numPr>
          <w:ilvl w:val="0"/>
          <w:numId w:val="2"/>
        </w:numPr>
        <w:ind w:left="450"/>
        <w:jc w:val="both"/>
      </w:pPr>
      <w:r w:rsidRPr="00922442">
        <w:t> Пение развивает музыкальный слух, чувство ритма, память ребёнка, позволяет малышу выразить чувства, объединяет ребёнка и взрослого общим настроением, помогает глубже воспринимать музыку. Кроме этого, пение является прекрасной формой дыхательной гимнастики, укрепляет голосовой аппарат и способствует правильному произношению.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Занятия музыкой, пением вызывают особую вибрацию внутренних органов, активизируют функции дыхания и кровообращения, являются эффективным способом психорегуляции. Профессия певцов – профессия долгожителей</w:t>
      </w:r>
      <w:r w:rsidRPr="00922442">
        <w:t>, – утверждает Сергей Ваганович ШУШАРДЖАН — известный московский врач с 23-летним стажем, президент Международной ассоциации традиционной медицины, доктор медицинских наук, профессор, а в прошлом еще и оперный певец Большого театра. – Певец, перешагнувший 90-летний рубеж, далеко не редкость. Когда человек поет, лишь 20% звука уходит во внешнее пространство, а 80% — во внутренние органы.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Пение благотворно действует на почки, на железы внутренней секреции, массирует гортань, щитовидную железу, сердце</w:t>
      </w:r>
      <w:r w:rsidRPr="00922442">
        <w:t>.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Искусство пения — это прежде всего правильное дыхание, которое и является важнейшим фактором долгой и здоровой жизни. Петь в любом случае полезно, даже если нет ни слуха, ни голоса. Научившись выражать свое состояние голосом, человек получает эффективнейшее средство снятия внутреннего напряжения и самовыражения. Пением успешно лечат заикание, кашель, бронхиальную астму, снимают усталость и переутомление</w:t>
      </w:r>
      <w:r w:rsidRPr="00922442">
        <w:t>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В своей книге “Здоровье по нотам” С. В. Шушарджан говорит о благотворном влиянии на здоровье человека напевного, протяжного произнесения гласных звуков.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Так, звук “а- а” массирует глотку, гортань, щитовидную железу; звук “о — о” оздоровляет среднюю часть груди; звук “о — и — о — и” массирует сердце; звук “и — э — и” воздействует на мозг, почки, железы внутренней секреции; звук “а — у — э — и” помогает всему организму в целом. (Каждый звук произносится 3 — 4 раза).</w:t>
      </w:r>
    </w:p>
    <w:p w:rsidR="00C2725E" w:rsidRPr="00922442" w:rsidRDefault="00C2725E" w:rsidP="00C2725E">
      <w:pPr>
        <w:numPr>
          <w:ilvl w:val="0"/>
          <w:numId w:val="3"/>
        </w:numPr>
        <w:ind w:left="450"/>
        <w:jc w:val="both"/>
      </w:pPr>
      <w:r w:rsidRPr="00922442">
        <w:t>Как показывают исследования,</w:t>
      </w:r>
      <w:r w:rsidRPr="00922442">
        <w:rPr>
          <w:rStyle w:val="apple-converted-space"/>
          <w:bCs/>
        </w:rPr>
        <w:t> </w:t>
      </w:r>
      <w:r w:rsidRPr="00922442">
        <w:rPr>
          <w:rStyle w:val="a6"/>
          <w:b w:val="0"/>
        </w:rPr>
        <w:t xml:space="preserve">под влиянием музыкальных впечатлений начинают разговаривать даже инертные дети, с замедленным умственным развитием, </w:t>
      </w:r>
      <w:r w:rsidRPr="00922442">
        <w:t>которых, казалось, никакими усилиями не расшевелить. </w:t>
      </w:r>
      <w:r w:rsidRPr="00922442">
        <w:rPr>
          <w:rStyle w:val="a6"/>
          <w:b w:val="0"/>
        </w:rPr>
        <w:t>Дети, занимающиеся музыкой,</w:t>
      </w:r>
      <w:r w:rsidRPr="00922442">
        <w:rPr>
          <w:rStyle w:val="apple-converted-space"/>
        </w:rPr>
        <w:t> </w:t>
      </w:r>
      <w:r w:rsidRPr="00922442">
        <w:t>отмечают венгерские и немецкие учёные,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обладают лучшей реакцией, легче усваивают счёт, лучше ориентируются в пространстве.    Была отмечена также прямая связь между музыкальными и математическими способностями.</w:t>
      </w:r>
    </w:p>
    <w:p w:rsidR="00C2725E" w:rsidRPr="00922442" w:rsidRDefault="00C2725E" w:rsidP="00C2725E">
      <w:pPr>
        <w:numPr>
          <w:ilvl w:val="0"/>
          <w:numId w:val="3"/>
        </w:numPr>
        <w:ind w:left="450"/>
        <w:jc w:val="both"/>
      </w:pPr>
      <w:r w:rsidRPr="00922442">
        <w:rPr>
          <w:rStyle w:val="a6"/>
          <w:b w:val="0"/>
        </w:rPr>
        <w:t>Занятия музыкой</w:t>
      </w:r>
      <w:r w:rsidRPr="00922442">
        <w:rPr>
          <w:rStyle w:val="apple-converted-space"/>
        </w:rPr>
        <w:t> </w:t>
      </w:r>
      <w:r w:rsidRPr="00922442">
        <w:t>– это чаще всего коллективные занятия, поэтому они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становятся и уроками общения. Дети учатся слышать друг друга, взаимодействовать друг с другом.</w:t>
      </w:r>
      <w:r w:rsidRPr="00922442">
        <w:br/>
      </w:r>
      <w:r w:rsidRPr="00922442">
        <w:rPr>
          <w:rStyle w:val="a6"/>
          <w:b w:val="0"/>
        </w:rPr>
        <w:t>Музыка создаёт благоприятный фон и для общения в кругу семьи.</w:t>
      </w:r>
    </w:p>
    <w:p w:rsidR="00C2725E" w:rsidRPr="00922442" w:rsidRDefault="00C2725E" w:rsidP="00C2725E">
      <w:pPr>
        <w:numPr>
          <w:ilvl w:val="0"/>
          <w:numId w:val="3"/>
        </w:numPr>
        <w:ind w:left="450"/>
        <w:jc w:val="both"/>
      </w:pPr>
      <w:r w:rsidRPr="00922442">
        <w:t>В последнее время медики обратили внимание на то, что музыка обладает целебным действием, и с ее помощью можно лечить некоторые серьезные заболевания. Но раньше возможности музыки использовались исключительно «по наитию», в зависимости от интуиции и опыта врача. Объективных критериев, позволяющих прицельно выбрать то, что необходимо именно данному пациенту, не существовало. Например, известный французский актер Жерар Депардье отправился в молодости завоевывать Париж. Но на его пути стояло очень серьезное затруднение — он сильно заикался. Врач, к которому юноша обратился за советом, предписал ему ежедневно не менее двух часов слушать Моцарта. Через два месяца от заикания не осталось и следа. Врач правильно определил, что нужно будущей звезде кинематографа, но полагался он исключительно на свою интуицию.</w:t>
      </w:r>
    </w:p>
    <w:p w:rsidR="00C2725E" w:rsidRPr="00922442" w:rsidRDefault="00C2725E" w:rsidP="00C2725E">
      <w:pPr>
        <w:numPr>
          <w:ilvl w:val="0"/>
          <w:numId w:val="3"/>
        </w:numPr>
        <w:ind w:left="450"/>
        <w:jc w:val="both"/>
      </w:pPr>
      <w:r w:rsidRPr="00922442">
        <w:t>Возможности музыкального лечения достаточно широки. Музыкотерапия помогает при заболеваниях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нервной системы</w:t>
      </w:r>
      <w:r w:rsidRPr="00922442">
        <w:t>: неврозах, неврастении, переутомлении, бессоннице. Она может оказаться эффективной и при некоторых психических нарушениях, например при определенных формах шизофрении и психозов. Поддаются такому лечению и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гипертония, ишемическая болезнь сердца, гастриты, спастические колиты, язвенная болезнь, хронический бронхит, бронхиальная астма, болезни мочеполовой системы</w:t>
      </w:r>
      <w:r w:rsidRPr="00922442">
        <w:t xml:space="preserve">. Незаменима музыкальная терапия для тех, кто страдает </w:t>
      </w:r>
      <w:r w:rsidRPr="00922442">
        <w:rPr>
          <w:rStyle w:val="a6"/>
          <w:b w:val="0"/>
        </w:rPr>
        <w:t>лекарственной аллергией и другими хроническими заболеваниями,</w:t>
      </w:r>
      <w:r w:rsidRPr="00922442">
        <w:rPr>
          <w:rStyle w:val="apple-converted-space"/>
        </w:rPr>
        <w:t> </w:t>
      </w:r>
      <w:r w:rsidRPr="00922442">
        <w:t>тесно связанными с психоэмоциональным состоянием пациента. Еще одна сфера применения музыки —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обезболивание.</w:t>
      </w:r>
      <w:r w:rsidRPr="00922442">
        <w:rPr>
          <w:rStyle w:val="apple-converted-space"/>
        </w:rPr>
        <w:t> </w:t>
      </w:r>
      <w:r w:rsidRPr="00922442">
        <w:t>Сегодня существуют музыкальные программы, действующие подобно анальгетикам, обезболивающим препаратам. Их применяют для снятия боли, в том числе в стоматологии.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 xml:space="preserve">Важны не только произведения, но и то, какие музыкальные инструменты в них звучат. Так, </w:t>
      </w:r>
      <w:r w:rsidRPr="00922442">
        <w:rPr>
          <w:rStyle w:val="a6"/>
          <w:b w:val="0"/>
        </w:rPr>
        <w:t>на печень лучше всего влияет кларнет,</w:t>
      </w:r>
      <w:r w:rsidRPr="00922442">
        <w:rPr>
          <w:rStyle w:val="apple-converted-space"/>
        </w:rPr>
        <w:t> </w:t>
      </w:r>
      <w:r w:rsidRPr="00922442">
        <w:t>а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струнные особенно полезны для сердца.</w:t>
      </w:r>
    </w:p>
    <w:p w:rsidR="00C2725E" w:rsidRPr="00922442" w:rsidRDefault="00C2725E" w:rsidP="00C2725E">
      <w:pPr>
        <w:numPr>
          <w:ilvl w:val="0"/>
          <w:numId w:val="4"/>
        </w:numPr>
        <w:ind w:left="450"/>
        <w:jc w:val="both"/>
      </w:pPr>
      <w:r w:rsidRPr="00922442">
        <w:t>В школе или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детском саду во время игр, перемен или в столовой может ненавязчиво звучать музыка Моцарта. Она действует на сознание, развивает вкус, восприятие прекрасного.</w:t>
      </w:r>
      <w:r w:rsidRPr="00922442">
        <w:rPr>
          <w:rStyle w:val="apple-converted-space"/>
        </w:rPr>
        <w:t> </w:t>
      </w:r>
      <w:r w:rsidRPr="00922442">
        <w:t>Детям, может быть, скучно слушать искусствоведов. А когда просто музыкальный фон — это другое дело.</w:t>
      </w:r>
    </w:p>
    <w:p w:rsidR="00C2725E" w:rsidRPr="00922442" w:rsidRDefault="00C2725E" w:rsidP="00C2725E">
      <w:pPr>
        <w:numPr>
          <w:ilvl w:val="0"/>
          <w:numId w:val="4"/>
        </w:numPr>
        <w:ind w:left="450"/>
        <w:jc w:val="both"/>
      </w:pPr>
      <w:r w:rsidRPr="00922442">
        <w:t>Наш величайший ученый Э. Циолковский писал так: «Музыка — есть сильное возбуждение, могучее орудие, подобное медикаментам. Она может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и отравлять и исцелять</w:t>
      </w:r>
      <w:r w:rsidRPr="00922442">
        <w:t>. Как медикаменты должны быть во власти специалистов, так и музыка.»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Интересен и результат обследования участников рок - концертов, полученный группой японских журналистов, которые обошли все крупнейшие рок-залы Токио и произвольно выбранным из толпы участникам задали три вопроса: как вас зовут? какой сейчас год? где вы находитесь? Ни один из опрошенных не смог ответить.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rPr>
          <w:rStyle w:val="a6"/>
          <w:b w:val="0"/>
        </w:rPr>
        <w:t>Советы</w:t>
      </w:r>
    </w:p>
    <w:p w:rsidR="00C2725E" w:rsidRPr="00922442" w:rsidRDefault="00C2725E" w:rsidP="00C2725E">
      <w:pPr>
        <w:numPr>
          <w:ilvl w:val="0"/>
          <w:numId w:val="5"/>
        </w:numPr>
        <w:ind w:left="450"/>
        <w:jc w:val="both"/>
      </w:pPr>
      <w:r w:rsidRPr="00922442">
        <w:t>Самой простой естественной формой включения музыки в жизнь ребёнка может и должно быть пение взрослого, которое органично сопровождает различные моменты жизни, а именно: колыбельные, чтобы успокоить малыша при укладывании спать; потешки, приговорки – для развлечения, оздоровления и развития ребёнка; протяжные и лирические песни – во время какой-то работы и т.д.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rPr>
          <w:rStyle w:val="a6"/>
          <w:b w:val="0"/>
        </w:rPr>
        <w:t> 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rPr>
          <w:rStyle w:val="a6"/>
          <w:b w:val="0"/>
        </w:rPr>
        <w:t>Особенно полезны малышу колыбельные.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Колыбельная песня  — это ниточка из взрослого мира в мир ребенка.</w:t>
      </w:r>
    </w:p>
    <w:p w:rsidR="00C2725E" w:rsidRPr="00922442" w:rsidRDefault="00C2725E" w:rsidP="00C2725E">
      <w:pPr>
        <w:numPr>
          <w:ilvl w:val="0"/>
          <w:numId w:val="6"/>
        </w:numPr>
        <w:ind w:left="450"/>
        <w:jc w:val="both"/>
      </w:pPr>
      <w:r w:rsidRPr="00922442">
        <w:t>Когда мамы поют колыбельные песни, дети быстрее засыпают.</w:t>
      </w:r>
    </w:p>
    <w:p w:rsidR="00C2725E" w:rsidRPr="00922442" w:rsidRDefault="00C2725E" w:rsidP="00C2725E">
      <w:pPr>
        <w:numPr>
          <w:ilvl w:val="0"/>
          <w:numId w:val="6"/>
        </w:numPr>
        <w:ind w:left="450"/>
        <w:jc w:val="both"/>
      </w:pPr>
      <w:r w:rsidRPr="00922442">
        <w:t>Ребенку становится спокойнее, и ему снятся хорошие сны.</w:t>
      </w:r>
    </w:p>
    <w:p w:rsidR="00C2725E" w:rsidRPr="00922442" w:rsidRDefault="00C2725E" w:rsidP="00C2725E">
      <w:pPr>
        <w:numPr>
          <w:ilvl w:val="0"/>
          <w:numId w:val="6"/>
        </w:numPr>
        <w:ind w:left="450"/>
        <w:jc w:val="both"/>
      </w:pPr>
      <w:r w:rsidRPr="00922442">
        <w:t>Ребенок быстрее забывает свои беды, когда  его укладывают спать с лаской: именно ласка передается с колыбельной песней.</w:t>
      </w:r>
    </w:p>
    <w:p w:rsidR="00C2725E" w:rsidRPr="00922442" w:rsidRDefault="00C2725E" w:rsidP="00C2725E">
      <w:pPr>
        <w:numPr>
          <w:ilvl w:val="0"/>
          <w:numId w:val="6"/>
        </w:numPr>
        <w:ind w:left="450"/>
        <w:jc w:val="both"/>
      </w:pPr>
      <w:r w:rsidRPr="00922442">
        <w:t>От того, какие песни пела ребенку мать, и пела ли она их вообще, зависит характер маленького человека, его физическое здоровье, степень развития.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Поэтому для крохи колыбельная — не только способ успокоиться и крепко заснуть, но и показатель того, что все в порядке: мамочка рядом и очень любит его. Кроме того, последние исследования показали, что с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помощью певучих колыбельных у ребенка постепенно формируется фонетическая карта языка, он лучше воспринимает и запоминает эмоционально окрашенные слова и фразы, а значит, раньше начнет разговаривать.</w:t>
      </w:r>
    </w:p>
    <w:p w:rsidR="00C2725E" w:rsidRPr="00922442" w:rsidRDefault="00C2725E" w:rsidP="00C2725E">
      <w:pPr>
        <w:numPr>
          <w:ilvl w:val="0"/>
          <w:numId w:val="7"/>
        </w:numPr>
        <w:ind w:left="450"/>
        <w:jc w:val="both"/>
      </w:pPr>
      <w:r w:rsidRPr="00922442">
        <w:t>Недавно ученые из Геттингенского университета в Германии провели эксперимент: на группе добровольцев изучили влияние различных медикаментозных средств и колыбельных песен на качество сна. Мелодии оказались намного эффективнее медикаментов: после их прослушивания сон у испытуемых был крепким и глубоким. Музыка — лучший психотерапевт. Когда человек засыпает под нежные мелодии, он всю ночь видит хорошие сны.</w:t>
      </w:r>
    </w:p>
    <w:p w:rsidR="00C2725E" w:rsidRPr="00922442" w:rsidRDefault="00C2725E" w:rsidP="00C2725E">
      <w:pPr>
        <w:numPr>
          <w:ilvl w:val="0"/>
          <w:numId w:val="7"/>
        </w:numPr>
        <w:ind w:left="450"/>
        <w:jc w:val="both"/>
      </w:pPr>
      <w:r w:rsidRPr="00922442">
        <w:t>Немецкие медики, изучавшие колыбельные со своих позиций, утверждают: если перед операцией пациенту дают прослушать колыбельную песню, необходимая доза анестезии снижается вдвое.</w:t>
      </w:r>
    </w:p>
    <w:p w:rsidR="00C2725E" w:rsidRPr="00922442" w:rsidRDefault="00C2725E" w:rsidP="00C2725E">
      <w:pPr>
        <w:numPr>
          <w:ilvl w:val="0"/>
          <w:numId w:val="8"/>
        </w:numPr>
        <w:ind w:left="450"/>
        <w:jc w:val="both"/>
      </w:pPr>
      <w:r w:rsidRPr="00922442">
        <w:rPr>
          <w:rStyle w:val="a6"/>
          <w:b w:val="0"/>
        </w:rPr>
        <w:t>Полезно закреплять полученные впечатления</w:t>
      </w:r>
      <w:r w:rsidRPr="00922442">
        <w:t>, расспрашивая о пребывании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в детском саду</w:t>
      </w:r>
      <w:r w:rsidRPr="00922442">
        <w:t>,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предлагать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спеть песню, станцевать или нарисовать особенно запомнившееся</w:t>
      </w:r>
      <w:r w:rsidRPr="00922442">
        <w:t>.</w:t>
      </w:r>
    </w:p>
    <w:p w:rsidR="00C2725E" w:rsidRPr="00922442" w:rsidRDefault="00C2725E" w:rsidP="00C2725E">
      <w:pPr>
        <w:numPr>
          <w:ilvl w:val="0"/>
          <w:numId w:val="8"/>
        </w:numPr>
        <w:ind w:left="450"/>
        <w:jc w:val="both"/>
      </w:pPr>
      <w:r w:rsidRPr="00922442">
        <w:t>Как можно чаще устраивать совместные дуэты с мамой, папой, бабушкой, что способствует взаимопониманию и формирует любовь к пению.</w:t>
      </w:r>
    </w:p>
    <w:p w:rsidR="00C2725E" w:rsidRPr="00922442" w:rsidRDefault="00C2725E" w:rsidP="00C2725E">
      <w:pPr>
        <w:numPr>
          <w:ilvl w:val="0"/>
          <w:numId w:val="8"/>
        </w:numPr>
        <w:ind w:left="450"/>
        <w:jc w:val="both"/>
      </w:pPr>
      <w:r w:rsidRPr="00922442">
        <w:t>Важно постоянно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развивать слуховое восприятие детей – в первую очередь внимание и память</w:t>
      </w:r>
      <w:r w:rsidRPr="00922442">
        <w:t>. Водите детей не только смотреть – водите их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слушать капель, журчание ручья, шелест листьев и скрип снега, пение птиц и колокольные перезвоны</w:t>
      </w:r>
      <w:r w:rsidRPr="00922442">
        <w:t>. Эти звуки несут радость и здоровье вашим детям. С них начинается приобщение к звуковой картине мира, к внимательному вслушиванию в его звуковую палитру.</w:t>
      </w:r>
    </w:p>
    <w:p w:rsidR="00C2725E" w:rsidRPr="00922442" w:rsidRDefault="00C2725E" w:rsidP="00C2725E">
      <w:pPr>
        <w:numPr>
          <w:ilvl w:val="0"/>
          <w:numId w:val="8"/>
        </w:numPr>
        <w:ind w:left="450"/>
        <w:jc w:val="both"/>
      </w:pPr>
      <w:r w:rsidRPr="00922442">
        <w:t>Слушать музыку желательно каждый день, но не более чем 5 минут для младших дошкольников, 10 минут – для старших.</w:t>
      </w:r>
    </w:p>
    <w:p w:rsidR="00C2725E" w:rsidRPr="00922442" w:rsidRDefault="00C2725E" w:rsidP="00C2725E">
      <w:pPr>
        <w:numPr>
          <w:ilvl w:val="0"/>
          <w:numId w:val="8"/>
        </w:numPr>
        <w:ind w:left="450"/>
        <w:jc w:val="both"/>
      </w:pPr>
      <w:r w:rsidRPr="00922442">
        <w:t>Вы можете организовать со своими детьми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игры со звуками</w:t>
      </w:r>
      <w:r w:rsidRPr="00922442">
        <w:t>, которые помогут детям лучше научиться слушать, различать и самостоятельно производить звуки разной силы и разной окраски, сознательно комбинировать эти свойства звука.</w:t>
      </w:r>
    </w:p>
    <w:p w:rsidR="00C2725E" w:rsidRPr="00922442" w:rsidRDefault="00C2725E" w:rsidP="00C2725E">
      <w:pPr>
        <w:numPr>
          <w:ilvl w:val="0"/>
          <w:numId w:val="8"/>
        </w:numPr>
        <w:ind w:left="450"/>
        <w:jc w:val="both"/>
      </w:pPr>
      <w:r w:rsidRPr="00922442">
        <w:t>Всегда нужно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помнить, что без творчества невозможно полноценное развитие личности</w:t>
      </w:r>
      <w:r w:rsidRPr="00922442">
        <w:rPr>
          <w:rStyle w:val="apple-converted-space"/>
        </w:rPr>
        <w:t> </w:t>
      </w:r>
      <w:r w:rsidRPr="00922442">
        <w:t xml:space="preserve">ребёнка. В формировании творческих способностей большое значение имеет  </w:t>
      </w:r>
      <w:r w:rsidRPr="00922442">
        <w:rPr>
          <w:rStyle w:val="a6"/>
          <w:b w:val="0"/>
        </w:rPr>
        <w:t>музицирование:</w:t>
      </w:r>
      <w:r w:rsidRPr="00922442">
        <w:rPr>
          <w:rStyle w:val="apple-converted-space"/>
        </w:rPr>
        <w:t> </w:t>
      </w:r>
      <w:r w:rsidRPr="00922442">
        <w:t>импровизация в песне и танце, подбор аккомпанемента (сопровождения), сочинение музыки.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Путь развития музыкальности каждого человека неодинаков. Поэтому не следует огорчаться, если у вашего ребёнка нет настроения, что-либо спеть или ему не хочется танцевать. А если и возникают подобные желания, то пение, на ваш взгляд, кажется далёким от совершенства, а движения смешны и неуклюжи. Не расстраивайтесь! Количественные накопления обязательно перейдут в качественные. Для этого потребуется время и терпение, а также ваша поддержка, уверенность, радость от совместных занятий. Чем активнее общение вашего ребёнка с музыкой, тем более музыкальным он становиться. Помните, развивая музыкальные способности ребёнка, вы стимулируете развитие и всех других.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 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rPr>
          <w:rStyle w:val="a6"/>
          <w:b w:val="0"/>
        </w:rPr>
        <w:t>Семья может и должна быть первой ступенью музыкального воспитания. Помогите детям полюбить музыку, и она сделает вашу жизнь яркой, интересной, не оставит в трудную минуту.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rPr>
          <w:bCs/>
        </w:rPr>
        <w:t xml:space="preserve">                               </w:t>
      </w:r>
      <w:r w:rsidRPr="00922442">
        <w:rPr>
          <w:rStyle w:val="a6"/>
          <w:b w:val="0"/>
        </w:rPr>
        <w:t>Так что же слушать?</w:t>
      </w:r>
    </w:p>
    <w:p w:rsidR="00C2725E" w:rsidRPr="00922442" w:rsidRDefault="00C2725E" w:rsidP="00C2725E">
      <w:pPr>
        <w:numPr>
          <w:ilvl w:val="0"/>
          <w:numId w:val="9"/>
        </w:numPr>
        <w:ind w:left="450"/>
        <w:jc w:val="both"/>
      </w:pPr>
      <w:r w:rsidRPr="00922442">
        <w:t>Универсального произведения нет. Веселая музыка, например, может только диссонировать с хмурым или грустным настроением человека, тогда как в другое время та же мелодия способна поднять настроение.</w:t>
      </w:r>
    </w:p>
    <w:p w:rsidR="00C2725E" w:rsidRPr="00922442" w:rsidRDefault="00C2725E" w:rsidP="00C2725E">
      <w:pPr>
        <w:numPr>
          <w:ilvl w:val="0"/>
          <w:numId w:val="10"/>
        </w:numPr>
        <w:ind w:left="450"/>
        <w:jc w:val="both"/>
      </w:pPr>
      <w:r w:rsidRPr="00922442">
        <w:t>Вот основные «правила приема лекарства».</w:t>
      </w:r>
    </w:p>
    <w:p w:rsidR="00C2725E" w:rsidRPr="00922442" w:rsidRDefault="00C2725E" w:rsidP="00C2725E">
      <w:pPr>
        <w:numPr>
          <w:ilvl w:val="0"/>
          <w:numId w:val="10"/>
        </w:numPr>
        <w:ind w:left="450"/>
        <w:jc w:val="both"/>
      </w:pPr>
      <w:r w:rsidRPr="00922442">
        <w:t>Музыка, которую чаще всего «прописывают» больным, — это произведения Моцарта. И запомните еще одно: музыкальная программа не должна затягиваться более чем на15–20минут, и лучше, если это будут мелодии без слов.</w:t>
      </w:r>
    </w:p>
    <w:p w:rsidR="00C2725E" w:rsidRPr="00922442" w:rsidRDefault="00C2725E" w:rsidP="00C2725E">
      <w:pPr>
        <w:numPr>
          <w:ilvl w:val="0"/>
          <w:numId w:val="11"/>
        </w:numPr>
        <w:ind w:left="450"/>
        <w:jc w:val="both"/>
      </w:pPr>
      <w:r w:rsidRPr="00922442">
        <w:t>Избавиться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от алкоголизма и курения</w:t>
      </w:r>
      <w:r w:rsidRPr="00922442">
        <w:rPr>
          <w:rStyle w:val="apple-converted-space"/>
        </w:rPr>
        <w:t> </w:t>
      </w:r>
      <w:r w:rsidRPr="00922442">
        <w:t>помогают: «Аве Мария» Шуберта, «Лунная соната» Бетховена, «Лебедь» Сен-Санса, «Метель» Свиридова.</w:t>
      </w:r>
    </w:p>
    <w:p w:rsidR="00C2725E" w:rsidRPr="00922442" w:rsidRDefault="00C2725E" w:rsidP="00C2725E">
      <w:pPr>
        <w:numPr>
          <w:ilvl w:val="0"/>
          <w:numId w:val="12"/>
        </w:numPr>
        <w:ind w:left="450"/>
        <w:jc w:val="both"/>
      </w:pPr>
      <w:r w:rsidRPr="00922442">
        <w:rPr>
          <w:rStyle w:val="a6"/>
          <w:b w:val="0"/>
        </w:rPr>
        <w:t>От неврозов и раздражительности</w:t>
      </w:r>
      <w:r w:rsidRPr="00922442">
        <w:rPr>
          <w:rStyle w:val="apple-converted-space"/>
        </w:rPr>
        <w:t> </w:t>
      </w:r>
      <w:r w:rsidRPr="00922442">
        <w:t>— музыка Чайковского, Пахмутовой, Таривердиева.</w:t>
      </w:r>
    </w:p>
    <w:p w:rsidR="00C2725E" w:rsidRPr="00922442" w:rsidRDefault="00C2725E" w:rsidP="00C2725E">
      <w:pPr>
        <w:numPr>
          <w:ilvl w:val="0"/>
          <w:numId w:val="13"/>
        </w:numPr>
        <w:ind w:left="450"/>
        <w:jc w:val="both"/>
      </w:pPr>
      <w:r w:rsidRPr="00922442">
        <w:rPr>
          <w:rStyle w:val="a6"/>
          <w:b w:val="0"/>
        </w:rPr>
        <w:t>При стрессе и медитации</w:t>
      </w:r>
      <w:r w:rsidRPr="00922442">
        <w:rPr>
          <w:rStyle w:val="apple-converted-space"/>
        </w:rPr>
        <w:t> </w:t>
      </w:r>
      <w:r w:rsidRPr="00922442">
        <w:t>— музыка Шуберта, Шумана, Чайковского.</w:t>
      </w:r>
    </w:p>
    <w:p w:rsidR="00C2725E" w:rsidRPr="00922442" w:rsidRDefault="00C2725E" w:rsidP="00C2725E">
      <w:pPr>
        <w:numPr>
          <w:ilvl w:val="0"/>
          <w:numId w:val="14"/>
        </w:numPr>
        <w:ind w:left="450"/>
        <w:jc w:val="both"/>
      </w:pPr>
      <w:r w:rsidRPr="00922442">
        <w:rPr>
          <w:rStyle w:val="a6"/>
          <w:b w:val="0"/>
        </w:rPr>
        <w:t>Язва желудка</w:t>
      </w:r>
      <w:r w:rsidRPr="00922442">
        <w:rPr>
          <w:rStyle w:val="apple-converted-space"/>
        </w:rPr>
        <w:t> </w:t>
      </w:r>
      <w:r w:rsidRPr="00922442">
        <w:t>исчезает при прослушивании «Вальса цветов» Чайковского.</w:t>
      </w:r>
    </w:p>
    <w:p w:rsidR="00C2725E" w:rsidRPr="00922442" w:rsidRDefault="00C2725E" w:rsidP="00C2725E">
      <w:pPr>
        <w:numPr>
          <w:ilvl w:val="0"/>
          <w:numId w:val="15"/>
        </w:numPr>
        <w:ind w:left="450"/>
        <w:jc w:val="both"/>
      </w:pPr>
      <w:r w:rsidRPr="00922442">
        <w:rPr>
          <w:rStyle w:val="a6"/>
          <w:b w:val="0"/>
        </w:rPr>
        <w:t>Для профилактики утомляемости</w:t>
      </w:r>
      <w:r w:rsidRPr="00922442">
        <w:rPr>
          <w:rStyle w:val="apple-converted-space"/>
        </w:rPr>
        <w:t> </w:t>
      </w:r>
      <w:r w:rsidRPr="00922442">
        <w:t>слушайте: «Утро» Грига, «Рассвет над Москвой-рекой» Мусоргского, романс «Вечерний звон», «Времена года» Чайковского.</w:t>
      </w:r>
    </w:p>
    <w:p w:rsidR="00C2725E" w:rsidRPr="00922442" w:rsidRDefault="00C2725E" w:rsidP="00C2725E">
      <w:pPr>
        <w:numPr>
          <w:ilvl w:val="0"/>
          <w:numId w:val="16"/>
        </w:numPr>
        <w:ind w:left="450"/>
        <w:jc w:val="both"/>
      </w:pPr>
      <w:r w:rsidRPr="00922442">
        <w:t>Также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 xml:space="preserve">успокаивают: </w:t>
      </w:r>
      <w:r w:rsidRPr="00922442">
        <w:rPr>
          <w:rStyle w:val="apple-converted-space"/>
        </w:rPr>
        <w:t> </w:t>
      </w:r>
      <w:r w:rsidRPr="00922442">
        <w:t>джаз, блюз, соул, берущие свое начало от темпераментной африканской музыки.</w:t>
      </w:r>
    </w:p>
    <w:p w:rsidR="00C2725E" w:rsidRPr="00922442" w:rsidRDefault="00C2725E" w:rsidP="00C2725E">
      <w:pPr>
        <w:numPr>
          <w:ilvl w:val="0"/>
          <w:numId w:val="17"/>
        </w:numPr>
        <w:ind w:left="450"/>
        <w:jc w:val="both"/>
      </w:pPr>
      <w:r w:rsidRPr="00922442">
        <w:t>Для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улучшения потенции</w:t>
      </w:r>
      <w:r w:rsidRPr="00922442">
        <w:rPr>
          <w:rStyle w:val="apple-converted-space"/>
        </w:rPr>
        <w:t> </w:t>
      </w:r>
      <w:r w:rsidRPr="00922442">
        <w:t>слушайте «Венисбергскую сцену» Вагнера и некоторые сочинения Рихарда Штрауса.</w:t>
      </w:r>
    </w:p>
    <w:p w:rsidR="00C2725E" w:rsidRPr="00922442" w:rsidRDefault="00C2725E" w:rsidP="00C2725E">
      <w:pPr>
        <w:numPr>
          <w:ilvl w:val="0"/>
          <w:numId w:val="18"/>
        </w:numPr>
        <w:ind w:left="450"/>
        <w:jc w:val="both"/>
      </w:pPr>
      <w:r w:rsidRPr="00922442">
        <w:rPr>
          <w:rStyle w:val="a6"/>
          <w:b w:val="0"/>
        </w:rPr>
        <w:t>Ободряют и радуют</w:t>
      </w:r>
      <w:r w:rsidRPr="00922442">
        <w:rPr>
          <w:rStyle w:val="apple-converted-space"/>
        </w:rPr>
        <w:t> </w:t>
      </w:r>
      <w:r w:rsidRPr="00922442">
        <w:t>многие произведения Гайдна, Моцарта и Россини.</w:t>
      </w:r>
    </w:p>
    <w:p w:rsidR="00C2725E" w:rsidRPr="00922442" w:rsidRDefault="00C2725E" w:rsidP="00C2725E">
      <w:pPr>
        <w:numPr>
          <w:ilvl w:val="0"/>
          <w:numId w:val="19"/>
        </w:numPr>
        <w:ind w:left="450"/>
        <w:jc w:val="both"/>
      </w:pPr>
      <w:r w:rsidRPr="00922442">
        <w:rPr>
          <w:rStyle w:val="a6"/>
          <w:b w:val="0"/>
        </w:rPr>
        <w:t>Полное расслабление</w:t>
      </w:r>
      <w:r w:rsidRPr="00922442">
        <w:rPr>
          <w:rStyle w:val="apple-converted-space"/>
        </w:rPr>
        <w:t> </w:t>
      </w:r>
      <w:r w:rsidRPr="00922442">
        <w:t>вы сможете получить от «Вальса» Шостаковича, «Мужчины и женщины» Лея, музыки Свиридова.</w:t>
      </w:r>
    </w:p>
    <w:p w:rsidR="00C2725E" w:rsidRPr="00922442" w:rsidRDefault="00C2725E" w:rsidP="00C2725E">
      <w:pPr>
        <w:numPr>
          <w:ilvl w:val="0"/>
          <w:numId w:val="20"/>
        </w:numPr>
        <w:ind w:left="450"/>
        <w:jc w:val="both"/>
      </w:pPr>
      <w:r w:rsidRPr="00922442">
        <w:rPr>
          <w:rStyle w:val="a6"/>
          <w:b w:val="0"/>
        </w:rPr>
        <w:t>Кровяное давление и сердечную деятельность</w:t>
      </w:r>
      <w:r w:rsidRPr="00922442">
        <w:rPr>
          <w:rStyle w:val="apple-converted-space"/>
        </w:rPr>
        <w:t> </w:t>
      </w:r>
      <w:r w:rsidRPr="00922442">
        <w:t>нормализует «Свадебный марш» Мендельсона.</w:t>
      </w:r>
    </w:p>
    <w:p w:rsidR="00C2725E" w:rsidRPr="00922442" w:rsidRDefault="00C2725E" w:rsidP="00C2725E">
      <w:pPr>
        <w:numPr>
          <w:ilvl w:val="0"/>
          <w:numId w:val="21"/>
        </w:numPr>
        <w:ind w:left="450"/>
        <w:jc w:val="both"/>
      </w:pPr>
      <w:r w:rsidRPr="00922442">
        <w:rPr>
          <w:rStyle w:val="a6"/>
          <w:b w:val="0"/>
        </w:rPr>
        <w:t>От гастрита</w:t>
      </w:r>
      <w:r w:rsidRPr="00922442">
        <w:rPr>
          <w:rStyle w:val="apple-converted-space"/>
        </w:rPr>
        <w:t> </w:t>
      </w:r>
      <w:r w:rsidRPr="00922442">
        <w:t>излечивает «Соната N 7″ Бетховена.</w:t>
      </w:r>
    </w:p>
    <w:p w:rsidR="00C2725E" w:rsidRPr="00922442" w:rsidRDefault="00C2725E" w:rsidP="00C2725E">
      <w:pPr>
        <w:numPr>
          <w:ilvl w:val="0"/>
          <w:numId w:val="22"/>
        </w:numPr>
        <w:ind w:left="450"/>
        <w:jc w:val="both"/>
      </w:pPr>
      <w:r w:rsidRPr="00922442">
        <w:rPr>
          <w:rStyle w:val="a6"/>
          <w:b w:val="0"/>
        </w:rPr>
        <w:t>Мигрень</w:t>
      </w:r>
      <w:r w:rsidRPr="00922442">
        <w:rPr>
          <w:rStyle w:val="apple-converted-space"/>
        </w:rPr>
        <w:t> </w:t>
      </w:r>
      <w:r w:rsidRPr="00922442">
        <w:t>лечит «Весенняя песня» Мендельсона, «Юморески» Дворжака, полонез Огинского.</w:t>
      </w:r>
    </w:p>
    <w:p w:rsidR="00C2725E" w:rsidRPr="00922442" w:rsidRDefault="00C2725E" w:rsidP="00C2725E">
      <w:pPr>
        <w:numPr>
          <w:ilvl w:val="0"/>
          <w:numId w:val="23"/>
        </w:numPr>
        <w:ind w:left="450"/>
        <w:jc w:val="both"/>
      </w:pPr>
      <w:r w:rsidRPr="00922442">
        <w:rPr>
          <w:rStyle w:val="a6"/>
          <w:b w:val="0"/>
        </w:rPr>
        <w:t>Улучшает сон и работу мозга</w:t>
      </w:r>
      <w:r w:rsidRPr="00922442">
        <w:rPr>
          <w:rStyle w:val="apple-converted-space"/>
        </w:rPr>
        <w:t> </w:t>
      </w:r>
      <w:r w:rsidRPr="00922442">
        <w:t>сюита «Пер Гюнт» Грига.</w:t>
      </w:r>
    </w:p>
    <w:p w:rsidR="00C2725E" w:rsidRPr="00922442" w:rsidRDefault="00C2725E" w:rsidP="00C2725E">
      <w:pPr>
        <w:numPr>
          <w:ilvl w:val="0"/>
          <w:numId w:val="24"/>
        </w:numPr>
        <w:ind w:left="450"/>
        <w:jc w:val="both"/>
      </w:pPr>
      <w:r w:rsidRPr="00922442">
        <w:rPr>
          <w:rStyle w:val="a6"/>
          <w:b w:val="0"/>
        </w:rPr>
        <w:t>Развивает умственные способности у детей</w:t>
      </w:r>
      <w:r w:rsidRPr="00922442">
        <w:rPr>
          <w:rStyle w:val="apple-converted-space"/>
        </w:rPr>
        <w:t> </w:t>
      </w:r>
      <w:r w:rsidRPr="00922442">
        <w:t>музыка Моцарта.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С точки зрения традиционной китайской медицины, существует тесное родство музыкальных инструментов и определенных органов и систем. Так,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работу почек, мочевого пузыря корректируют пианино и синтезатор</w:t>
      </w:r>
      <w:r w:rsidRPr="00922442">
        <w:t>.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Функции печени, желчного пузыря восстанавливает ксилофон, барабан и деревянные духовые инструменты: флейта, гобой, английский рожок, фагот. Их же можно применять для снятия раздражительности, озлобленности.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rPr>
          <w:rStyle w:val="a6"/>
          <w:b w:val="0"/>
        </w:rPr>
        <w:t>Саксофон, металлофон, колокольчик излечивает заболевание легких, толстой кишки, устраняет тоску. Для лечения желудка, селезенки, поджелудочной железы необходимо слушать низкий мужской и высокий женский голоса. Влияние на работу сердца, тонкой кишки оказывает скрипка, гитара, контрабас, виолончель.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Для оптимального музыкально-терапевтического воздействия определено даже время суток.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Для больных бронхиальной астмой — это раннее утро, 3—5 часов утра, для гипертоников — 16—17 часов, для тех, у кого “пошаливает” печенка, — с 1 до 3 ночи.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—</w:t>
      </w:r>
      <w:r w:rsidRPr="00922442">
        <w:rPr>
          <w:rStyle w:val="a6"/>
          <w:b w:val="0"/>
        </w:rPr>
        <w:t>Медленная музыка в стиле барокко ( Бах, Гендель, Вивальди, Корелли)</w:t>
      </w:r>
      <w:r w:rsidRPr="00922442">
        <w:rPr>
          <w:rStyle w:val="apple-converted-space"/>
        </w:rPr>
        <w:t> </w:t>
      </w:r>
      <w:r w:rsidRPr="00922442">
        <w:t>дает ощущение устойчивости, порядка, безопасности и создает духовную стимулирующую среду, которая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подходит для занятий или работы.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        —</w:t>
      </w:r>
      <w:r w:rsidRPr="00922442">
        <w:rPr>
          <w:rStyle w:val="a6"/>
          <w:b w:val="0"/>
        </w:rPr>
        <w:t>Классическая музыка (Гайдн и Моцарт)</w:t>
      </w:r>
      <w:r w:rsidRPr="00922442">
        <w:rPr>
          <w:rStyle w:val="apple-converted-space"/>
        </w:rPr>
        <w:t> </w:t>
      </w:r>
      <w:r w:rsidRPr="00922442">
        <w:t>отличается ясностью, элегантностью и прозрачностью. Она способна повышать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концентрацию, память и пространственное восприятие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      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—Музыка романтизма (Шуберт, Шуман, Чайковский, Шопен и Лист)</w:t>
      </w:r>
      <w:r w:rsidRPr="00922442">
        <w:rPr>
          <w:rStyle w:val="apple-converted-space"/>
          <w:bCs/>
        </w:rPr>
        <w:t> </w:t>
      </w:r>
      <w:r w:rsidRPr="00922442">
        <w:t>подчеркивают выразительность и чувственность, часто пробуждают индивидуализм, мистицизм. Ее лучше использовать для того, чтобы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активизировать симпатию, страстность и любовь</w:t>
      </w:r>
      <w:r w:rsidRPr="00922442">
        <w:t>.</w:t>
      </w:r>
    </w:p>
    <w:p w:rsidR="00C2725E" w:rsidRPr="00922442" w:rsidRDefault="00C2725E" w:rsidP="00C2725E">
      <w:pPr>
        <w:pStyle w:val="a5"/>
        <w:spacing w:before="0" w:beforeAutospacing="0" w:after="0" w:afterAutospacing="0"/>
        <w:jc w:val="both"/>
      </w:pPr>
      <w:r w:rsidRPr="00922442">
        <w:t>      —</w:t>
      </w:r>
      <w:r w:rsidRPr="00922442">
        <w:rPr>
          <w:rStyle w:val="a6"/>
          <w:b w:val="0"/>
        </w:rPr>
        <w:t>Поп-музыка,</w:t>
      </w:r>
      <w:r w:rsidRPr="00922442">
        <w:rPr>
          <w:rStyle w:val="apple-converted-space"/>
        </w:rPr>
        <w:t> </w:t>
      </w:r>
      <w:r w:rsidRPr="00922442">
        <w:t>а также народные мелодии провоцируют телодвижения,</w:t>
      </w:r>
      <w:r w:rsidRPr="00922442">
        <w:rPr>
          <w:rStyle w:val="apple-converted-space"/>
        </w:rPr>
        <w:t> </w:t>
      </w:r>
      <w:r w:rsidRPr="00922442">
        <w:rPr>
          <w:rStyle w:val="a6"/>
          <w:b w:val="0"/>
        </w:rPr>
        <w:t>создают ощущения благополучия.</w:t>
      </w:r>
    </w:p>
    <w:p w:rsidR="00C2725E" w:rsidRPr="00922442" w:rsidRDefault="00C2725E" w:rsidP="00C2725E">
      <w:pPr>
        <w:pStyle w:val="a5"/>
        <w:spacing w:before="0" w:beforeAutospacing="0" w:after="270" w:afterAutospacing="0"/>
        <w:jc w:val="both"/>
      </w:pPr>
      <w:r w:rsidRPr="00922442">
        <w:t> </w:t>
      </w:r>
    </w:p>
    <w:p w:rsidR="00C2725E" w:rsidRPr="00922442" w:rsidRDefault="007355AB" w:rsidP="00C2725E">
      <w:pPr>
        <w:pStyle w:val="2"/>
        <w:spacing w:before="0" w:beforeAutospacing="0" w:after="0" w:afterAutospacing="0"/>
        <w:rPr>
          <w:rStyle w:val="b-share"/>
          <w:b w:val="0"/>
          <w:sz w:val="24"/>
          <w:szCs w:val="24"/>
        </w:rPr>
      </w:pPr>
      <w:hyperlink r:id="rId6" w:tgtFrame="_blank" w:tooltip="Facebook" w:history="1"/>
      <w:hyperlink r:id="rId7" w:tgtFrame="_blank" w:tooltip="LiveJournal" w:history="1"/>
      <w:hyperlink r:id="rId8" w:tgtFrame="_blank" w:tooltip="Одноклассники" w:history="1"/>
      <w:hyperlink r:id="rId9" w:tgtFrame="_blank" w:tooltip="Twitter" w:history="1"/>
      <w:hyperlink r:id="rId10" w:tgtFrame="_blank" w:tooltip="ВКонтакте" w:history="1">
        <w:r w:rsidR="00C2725E" w:rsidRPr="00922442">
          <w:rPr>
            <w:b w:val="0"/>
            <w:color w:val="26A4DF"/>
            <w:sz w:val="24"/>
            <w:szCs w:val="24"/>
            <w:u w:val="single"/>
          </w:rPr>
          <w:br/>
        </w:r>
      </w:hyperlink>
    </w:p>
    <w:p w:rsidR="00C2725E" w:rsidRPr="00922442" w:rsidRDefault="00C2725E" w:rsidP="00C2725E">
      <w:pPr>
        <w:pStyle w:val="2"/>
        <w:spacing w:before="0" w:beforeAutospacing="0" w:after="0" w:afterAutospacing="0"/>
        <w:rPr>
          <w:rStyle w:val="b-share"/>
          <w:b w:val="0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Pr="00922442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4"/>
          <w:szCs w:val="24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rFonts w:ascii="Arial" w:hAnsi="Arial" w:cs="Arial"/>
          <w:b w:val="0"/>
          <w:bCs w:val="0"/>
          <w:color w:val="333333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b w:val="0"/>
          <w:bCs w:val="0"/>
          <w:color w:val="333333"/>
          <w:sz w:val="28"/>
          <w:szCs w:val="28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bCs w:val="0"/>
          <w:color w:val="333333"/>
          <w:sz w:val="32"/>
          <w:szCs w:val="32"/>
        </w:rPr>
      </w:pPr>
    </w:p>
    <w:p w:rsidR="00C2725E" w:rsidRDefault="00C2725E" w:rsidP="00C2725E">
      <w:pPr>
        <w:pStyle w:val="2"/>
        <w:spacing w:before="0" w:beforeAutospacing="0" w:after="0" w:afterAutospacing="0"/>
        <w:rPr>
          <w:bCs w:val="0"/>
          <w:color w:val="333333"/>
          <w:sz w:val="32"/>
          <w:szCs w:val="32"/>
        </w:rPr>
      </w:pPr>
    </w:p>
    <w:p w:rsidR="00EC6666" w:rsidRDefault="00EC6666"/>
    <w:sectPr w:rsidR="00EC6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298"/>
    <w:multiLevelType w:val="multilevel"/>
    <w:tmpl w:val="ED58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058F2"/>
    <w:multiLevelType w:val="multilevel"/>
    <w:tmpl w:val="2ED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83343"/>
    <w:multiLevelType w:val="multilevel"/>
    <w:tmpl w:val="981A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A5CE7"/>
    <w:multiLevelType w:val="multilevel"/>
    <w:tmpl w:val="C64A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F1AA9"/>
    <w:multiLevelType w:val="multilevel"/>
    <w:tmpl w:val="D558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B14A62"/>
    <w:multiLevelType w:val="multilevel"/>
    <w:tmpl w:val="8CB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66A81"/>
    <w:multiLevelType w:val="multilevel"/>
    <w:tmpl w:val="264A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4466F"/>
    <w:multiLevelType w:val="multilevel"/>
    <w:tmpl w:val="8D90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13F61"/>
    <w:multiLevelType w:val="multilevel"/>
    <w:tmpl w:val="35D6B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CA1582"/>
    <w:multiLevelType w:val="multilevel"/>
    <w:tmpl w:val="8C5C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0669A8"/>
    <w:multiLevelType w:val="multilevel"/>
    <w:tmpl w:val="F202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F044A3"/>
    <w:multiLevelType w:val="multilevel"/>
    <w:tmpl w:val="A99AF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A3A2A"/>
    <w:multiLevelType w:val="multilevel"/>
    <w:tmpl w:val="457E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B6F19"/>
    <w:multiLevelType w:val="multilevel"/>
    <w:tmpl w:val="A6D0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7B1693"/>
    <w:multiLevelType w:val="multilevel"/>
    <w:tmpl w:val="64E0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504961"/>
    <w:multiLevelType w:val="multilevel"/>
    <w:tmpl w:val="8506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282284"/>
    <w:multiLevelType w:val="multilevel"/>
    <w:tmpl w:val="B382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176D71"/>
    <w:multiLevelType w:val="multilevel"/>
    <w:tmpl w:val="9EF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E36E02"/>
    <w:multiLevelType w:val="multilevel"/>
    <w:tmpl w:val="2E46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6878B6"/>
    <w:multiLevelType w:val="multilevel"/>
    <w:tmpl w:val="86C0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5C5B91"/>
    <w:multiLevelType w:val="multilevel"/>
    <w:tmpl w:val="3792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A51BB4"/>
    <w:multiLevelType w:val="multilevel"/>
    <w:tmpl w:val="2336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936151"/>
    <w:multiLevelType w:val="multilevel"/>
    <w:tmpl w:val="6D00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1A4F8F"/>
    <w:multiLevelType w:val="multilevel"/>
    <w:tmpl w:val="D9A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12"/>
  </w:num>
  <w:num w:numId="5">
    <w:abstractNumId w:val="16"/>
  </w:num>
  <w:num w:numId="6">
    <w:abstractNumId w:val="3"/>
  </w:num>
  <w:num w:numId="7">
    <w:abstractNumId w:val="21"/>
  </w:num>
  <w:num w:numId="8">
    <w:abstractNumId w:val="15"/>
  </w:num>
  <w:num w:numId="9">
    <w:abstractNumId w:val="14"/>
  </w:num>
  <w:num w:numId="10">
    <w:abstractNumId w:val="20"/>
  </w:num>
  <w:num w:numId="11">
    <w:abstractNumId w:val="18"/>
  </w:num>
  <w:num w:numId="12">
    <w:abstractNumId w:val="1"/>
  </w:num>
  <w:num w:numId="13">
    <w:abstractNumId w:val="9"/>
  </w:num>
  <w:num w:numId="14">
    <w:abstractNumId w:val="8"/>
  </w:num>
  <w:num w:numId="15">
    <w:abstractNumId w:val="19"/>
  </w:num>
  <w:num w:numId="16">
    <w:abstractNumId w:val="11"/>
  </w:num>
  <w:num w:numId="17">
    <w:abstractNumId w:val="13"/>
  </w:num>
  <w:num w:numId="18">
    <w:abstractNumId w:val="0"/>
  </w:num>
  <w:num w:numId="19">
    <w:abstractNumId w:val="6"/>
  </w:num>
  <w:num w:numId="20">
    <w:abstractNumId w:val="7"/>
  </w:num>
  <w:num w:numId="21">
    <w:abstractNumId w:val="23"/>
  </w:num>
  <w:num w:numId="22">
    <w:abstractNumId w:val="2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4B"/>
    <w:rsid w:val="00112E4B"/>
    <w:rsid w:val="0066265A"/>
    <w:rsid w:val="007355AB"/>
    <w:rsid w:val="00C2725E"/>
    <w:rsid w:val="00E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626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6265A"/>
    <w:rPr>
      <w:i/>
      <w:iCs/>
    </w:rPr>
  </w:style>
  <w:style w:type="character" w:styleId="a4">
    <w:name w:val="Hyperlink"/>
    <w:rsid w:val="00C272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725E"/>
  </w:style>
  <w:style w:type="paragraph" w:styleId="a5">
    <w:name w:val="Normal (Web)"/>
    <w:basedOn w:val="a"/>
    <w:rsid w:val="00C2725E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C2725E"/>
  </w:style>
  <w:style w:type="character" w:styleId="a6">
    <w:name w:val="Strong"/>
    <w:qFormat/>
    <w:rsid w:val="00C272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626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26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6265A"/>
    <w:rPr>
      <w:i/>
      <w:iCs/>
    </w:rPr>
  </w:style>
  <w:style w:type="character" w:styleId="a4">
    <w:name w:val="Hyperlink"/>
    <w:rsid w:val="00C272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725E"/>
  </w:style>
  <w:style w:type="paragraph" w:styleId="a5">
    <w:name w:val="Normal (Web)"/>
    <w:basedOn w:val="a"/>
    <w:rsid w:val="00C2725E"/>
    <w:pPr>
      <w:spacing w:before="100" w:beforeAutospacing="1" w:after="100" w:afterAutospacing="1"/>
    </w:pPr>
  </w:style>
  <w:style w:type="character" w:customStyle="1" w:styleId="b-share">
    <w:name w:val="b-share"/>
    <w:basedOn w:val="a0"/>
    <w:rsid w:val="00C2725E"/>
  </w:style>
  <w:style w:type="character" w:styleId="a6">
    <w:name w:val="Strong"/>
    <w:qFormat/>
    <w:rsid w:val="00C272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re.yandex.ru/go.xml?service=odnoklassniki&amp;url=http%3A%2F%2Fmuzruk.net%2F2011%2F09%2Fa-zachem-voobshhe-nuzhna-eta-muzyka-konsultaciya-dlya-roditelej%2F&amp;title=%22%D0%90%20%D0%B7%D0%B0%D1%87%D0%B5%D0%BC%20%D0%B2%D0%BE%D0%BE%D0%B1%D1%89%D0%B5%20%D0%BD%D1%83%D0%B6%D0%BD%D0%B0%20%D1%8D%D1%82%D0%B0%20%D0%BC%D1%83%D0%B7%D1%8B%D0%BA%D0%B0%3F..%22%20-%20%D0%BA%D0%BE%D0%BD%D1%81%D1%83%D0%BB%D1%8C%D1%82%D0%B0%D1%86%D0%B8%D1%8F%20%D0%B4%D0%BB%D1%8F%20%D1%80%D0%BE%D0%B4%D0%B8%D1%82%D0%B5%D0%BB%D0%B5%D0%B9%20%7C%20MuzRuk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hare.yandex.ru/go.xml?service=lj&amp;url=http%3A%2F%2Fmuzruk.net%2F2011%2F09%2Fa-zachem-voobshhe-nuzhna-eta-muzyka-konsultaciya-dlya-roditelej%2F&amp;title=%22%D0%90%20%D0%B7%D0%B0%D1%87%D0%B5%D0%BC%20%D0%B2%D0%BE%D0%BE%D0%B1%D1%89%D0%B5%20%D0%BD%D1%83%D0%B6%D0%BD%D0%B0%20%D1%8D%D1%82%D0%B0%20%D0%BC%D1%83%D0%B7%D1%8B%D0%BA%D0%B0%3F..%22%20-%20%D0%BA%D0%BE%D0%BD%D1%81%D1%83%D0%BB%D1%8C%D1%82%D0%B0%D1%86%D0%B8%D1%8F%20%D0%B4%D0%BB%D1%8F%20%D1%80%D0%BE%D0%B4%D0%B8%D1%82%D0%B5%D0%BB%D0%B5%D0%B9%20%7C%20MuzRuk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re.yandex.ru/go.xml?service=facebook&amp;url=http%3A%2F%2Fmuzruk.net%2F2011%2F09%2Fa-zachem-voobshhe-nuzhna-eta-muzyka-konsultaciya-dlya-roditelej%2F&amp;title=%22%D0%90%20%D0%B7%D0%B0%D1%87%D0%B5%D0%BC%20%D0%B2%D0%BE%D0%BE%D0%B1%D1%89%D0%B5%20%D0%BD%D1%83%D0%B6%D0%BD%D0%B0%20%D1%8D%D1%82%D0%B0%20%D0%BC%D1%83%D0%B7%D1%8B%D0%BA%D0%B0%3F..%22%20-%20%D0%BA%D0%BE%D0%BD%D1%81%D1%83%D0%BB%D1%8C%D1%82%D0%B0%D1%86%D0%B8%D1%8F%20%D0%B4%D0%BB%D1%8F%20%D1%80%D0%BE%D0%B4%D0%B8%D1%82%D0%B5%D0%BB%D0%B5%D0%B9%20%7C%20MuzRuk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hare.yandex.ru/go.xml?service=vkontakte&amp;url=http%3A%2F%2Fmuzruk.net%2F2011%2F09%2Fa-zachem-voobshhe-nuzhna-eta-muzyka-konsultaciya-dlya-roditelej%2F&amp;title=%22%D0%90%20%D0%B7%D0%B0%D1%87%D0%B5%D0%BC%20%D0%B2%D0%BE%D0%BE%D0%B1%D1%89%D0%B5%20%D0%BD%D1%83%D0%B6%D0%BD%D0%B0%20%D1%8D%D1%82%D0%B0%20%D0%BC%D1%83%D0%B7%D1%8B%D0%BA%D0%B0%3F..%22%20-%20%D0%BA%D0%BE%D0%BD%D1%81%D1%83%D0%BB%D1%8C%D1%82%D0%B0%D1%86%D0%B8%D1%8F%20%D0%B4%D0%BB%D1%8F%20%D1%80%D0%BE%D0%B4%D0%B8%D1%82%D0%B5%D0%BB%D0%B5%D0%B9%20%7C%20MuzRu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hare.yandex.ru/go.xml?service=twitter&amp;url=http%3A%2F%2Fmuzruk.net%2F2011%2F09%2Fa-zachem-voobshhe-nuzhna-eta-muzyka-konsultaciya-dlya-roditelej%2F&amp;title=%22%D0%90%20%D0%B7%D0%B0%D1%87%D0%B5%D0%BC%20%D0%B2%D0%BE%D0%BE%D0%B1%D1%89%D0%B5%20%D0%BD%D1%83%D0%B6%D0%BD%D0%B0%20%D1%8D%D1%82%D0%B0%20%D0%BC%D1%83%D0%B7%D1%8B%D0%BA%D0%B0%3F..%22%20-%20%D0%BA%D0%BE%D0%BD%D1%81%D1%83%D0%BB%D1%8C%D1%82%D0%B0%D1%86%D0%B8%D1%8F%20%D0%B4%D0%BB%D1%8F%20%D1%80%D0%BE%D0%B4%D0%B8%D1%82%D0%B5%D0%BB%D0%B5%D0%B9%20%7C%20MuzRuk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2818</Words>
  <Characters>16064</Characters>
  <Application>Microsoft Office Word</Application>
  <DocSecurity>0</DocSecurity>
  <Lines>133</Lines>
  <Paragraphs>37</Paragraphs>
  <ScaleCrop>false</ScaleCrop>
  <Company/>
  <LinksUpToDate>false</LinksUpToDate>
  <CharactersWithSpaces>18845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</dc:creator>
  <cp:keywords/>
  <dc:description/>
  <cp:lastModifiedBy>artem</cp:lastModifiedBy>
  <cp:revision>3</cp:revision>
  <dcterms:created xsi:type="dcterms:W3CDTF">2025-02-04T14:19:00Z</dcterms:created>
  <dcterms:modified xsi:type="dcterms:W3CDTF">2025-02-04T14:32:00Z</dcterms:modified>
</cp:coreProperties>
</file>