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FFF" w:rsidRPr="00112727" w:rsidRDefault="002E0FFF" w:rsidP="002E0FFF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</w:t>
      </w:r>
      <w:r w:rsidRPr="00112727">
        <w:rPr>
          <w:rFonts w:ascii="Times New Roman" w:hAnsi="Times New Roman" w:cs="Times New Roman"/>
          <w:b/>
          <w:sz w:val="44"/>
          <w:szCs w:val="44"/>
        </w:rPr>
        <w:t xml:space="preserve">Консультация для родителей на тему: </w:t>
      </w:r>
    </w:p>
    <w:p w:rsidR="002E0FFF" w:rsidRPr="00112727" w:rsidRDefault="002E0FFF" w:rsidP="002E0FF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12727">
        <w:rPr>
          <w:rFonts w:ascii="Times New Roman" w:hAnsi="Times New Roman" w:cs="Times New Roman"/>
          <w:b/>
          <w:sz w:val="44"/>
          <w:szCs w:val="44"/>
        </w:rPr>
        <w:t xml:space="preserve">« Овощи и фрукты. </w:t>
      </w:r>
    </w:p>
    <w:p w:rsidR="002E0FFF" w:rsidRPr="00112727" w:rsidRDefault="002E0FFF" w:rsidP="002E0FF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12727">
        <w:rPr>
          <w:rFonts w:ascii="Times New Roman" w:hAnsi="Times New Roman" w:cs="Times New Roman"/>
          <w:b/>
          <w:sz w:val="44"/>
          <w:szCs w:val="44"/>
        </w:rPr>
        <w:t>Мифы об овощах и фруктах»</w:t>
      </w:r>
    </w:p>
    <w:p w:rsidR="002E0FFF" w:rsidRPr="00112727" w:rsidRDefault="002E0FFF" w:rsidP="002E0FF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пользе овощей и фруктов знают все. Их биологическая ценность для организма неоспорима. </w:t>
      </w:r>
      <w:proofErr w:type="gramStart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Овощи и фрукты не обладают большой энергетической ценностью, но являются поставщиками важнейших </w:t>
      </w:r>
      <w:proofErr w:type="spellStart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нутриентов</w:t>
      </w:r>
      <w:proofErr w:type="spellEnd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которых напрямую зависит здоровье человека.</w:t>
      </w:r>
      <w:proofErr w:type="gramEnd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Кроме того, овощи и фрукты имеют превосходный вкус и аромат, никакая другая еда не приносит большего удовольствия и пользы. Это настоящий подарок природы, позволяющий обеспечить организм жизненно необходимыми полезными веществами.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давайте выясним, какие самые распространенные мифы существуют о фруктах и овощах, и попытаемся их развеять.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b/>
          <w:bCs/>
          <w:color w:val="385623"/>
          <w:sz w:val="28"/>
          <w:szCs w:val="28"/>
          <w:lang w:eastAsia="ru-RU"/>
        </w:rPr>
        <w:t>Миф № 1:</w:t>
      </w: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Фрукты и овощи в свежем виде более питательны, нежели измельченные и замороженные.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Правда:</w:t>
      </w: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замороженном виде овощи и фрукты не менее питательны. В измельченном виде они упаковываются и подвергаются заморозке непосредственно сразу же после сбора. Благодаря специальным современным технологиям в таких продуктах питания сохраняется большинство полезных веществ.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b/>
          <w:bCs/>
          <w:color w:val="385623"/>
          <w:sz w:val="28"/>
          <w:szCs w:val="28"/>
          <w:lang w:eastAsia="ru-RU"/>
        </w:rPr>
        <w:t>Миф № 2:</w:t>
      </w: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Ананасы, грейпфруты, сельдерей, капуста, и некоторые другие продукты сжигают жир и снижают вес.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Правда:</w:t>
      </w: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Нет таких продуктов. Некоторые фрукты, овощи действительно способны ускорят скорость метаболизма (то есть скорость, с которой организм сжигает калории или энергию), но лишь на некоторое время. Сами по себе же они не являются природными </w:t>
      </w:r>
      <w:proofErr w:type="spellStart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жиросжигателями</w:t>
      </w:r>
      <w:proofErr w:type="spellEnd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каком большом количестве вы бы их не употребляли.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b/>
          <w:bCs/>
          <w:color w:val="385623"/>
          <w:sz w:val="28"/>
          <w:szCs w:val="28"/>
          <w:lang w:eastAsia="ru-RU"/>
        </w:rPr>
        <w:t>Миф № 3:</w:t>
      </w: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моркови содержится много сахара.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Правда:</w:t>
      </w: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Одна чашка сырой моркови равна 52 ккал и 12 граммам углеводов, причем половина из них – простые сахара, а остальные полезная для организма клетчатка и сложные сахара. Сахар в моркови идет как бы «в комплекте» с огромным количеством витаминов и минералов (</w:t>
      </w:r>
      <w:proofErr w:type="spellStart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бета-каротином</w:t>
      </w:r>
      <w:proofErr w:type="spellEnd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витамином</w:t>
      </w:r>
      <w:proofErr w:type="gramStart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фалкаринолом</w:t>
      </w:r>
      <w:proofErr w:type="spellEnd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и уж совсем не является вредным для фигуры.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b/>
          <w:bCs/>
          <w:color w:val="385623"/>
          <w:sz w:val="28"/>
          <w:szCs w:val="28"/>
          <w:lang w:eastAsia="ru-RU"/>
        </w:rPr>
        <w:t>Миф № 4:</w:t>
      </w: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Салат Айсберг совершенно бесполезный продукт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Правда:</w:t>
      </w: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Многие думают, что этот салат – трава травой, но это не так. Айсберг – настоящий кладезь полезных веществ. В одной чашке салата содержится 20 % суточной нормы кальция, 15 % — витамина</w:t>
      </w:r>
      <w:proofErr w:type="gramStart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более 90 % — витамина В9.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b/>
          <w:bCs/>
          <w:color w:val="385623"/>
          <w:sz w:val="28"/>
          <w:szCs w:val="28"/>
          <w:lang w:eastAsia="ru-RU"/>
        </w:rPr>
        <w:t>Миф № 5:</w:t>
      </w: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картофеля толстеют.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Правда:</w:t>
      </w: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Если вы запечете одну картофелину и съешьте ее, то она прибавит вам всего 161 ккал и 4 грамма клетчатки. К тому же, в охлажденной приготовленной картошке присутствует резистентный крахмал, который </w:t>
      </w: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играет свою важную роль в похудении. Главное – это следить за размером съедаемых порций и отказаться от картошки в </w:t>
      </w:r>
      <w:proofErr w:type="gramStart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жаренном</w:t>
      </w:r>
      <w:proofErr w:type="gramEnd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 и фри.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b/>
          <w:bCs/>
          <w:color w:val="385623"/>
          <w:sz w:val="28"/>
          <w:szCs w:val="28"/>
          <w:lang w:eastAsia="ru-RU"/>
        </w:rPr>
        <w:t>Миф № 6:</w:t>
      </w: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Кукуруза – это сплошные углеводы.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Правда:</w:t>
      </w: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это так, но углеводы в ней самые «высококачественные», то есть сложные. Так, один большой початок кукурузы содержит 15 % суточной дозы клетчатки. Кроме того, зернышки этого продукта богаты фруктозой, витаминами группы</w:t>
      </w:r>
      <w:proofErr w:type="gramStart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лютеином</w:t>
      </w:r>
      <w:proofErr w:type="spellEnd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зеаксантином</w:t>
      </w:r>
      <w:proofErr w:type="spellEnd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обеспечивающие «взгляд как у орла».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b/>
          <w:bCs/>
          <w:color w:val="385623"/>
          <w:sz w:val="28"/>
          <w:szCs w:val="28"/>
          <w:lang w:eastAsia="ru-RU"/>
        </w:rPr>
        <w:t>Миф № 7</w:t>
      </w: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Фруктовые соки низкокалорийные.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Правда:</w:t>
      </w: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Фруктовые соки, хоть и обеспечивают наш организм необходимыми витаминами и минералами, весьма калорийны. Современный человек имеет больше возможностей заботиться о здоровье, медицина предлагает нам самые разнообразные лекарственные препараты, которые могут помочь во многих ситуациях. Однако не будем забывать, здоровье – это то, что едим мы и наши дети.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и питание детей неразрывно связано. Всё больше число детей отчаянно борются с собственным весом. Многие дети имеют повышенный уровень холестерина, такой, который врачи ожидали бы найти у их располневших родителей. Когда научные исследователи смотрят на состояние детских артерий, то они обнаруживают ранние стадии артериальных повреждений, которые являются первыми признаками того, что у ребёнка случится сердечный приступ.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Правильное, рационально организованное питание детей влияет не только на физическое состояние ребёнка, но и на его нервно – психическое развитие. Здоровое питание также является важным условием хорошей успеваемости ребёнка в школе. Обычно, дети, которые питаются правильно и качественной пищей растут быстро и хорошо учатся в школе. Что входит в состав продуктов, которыми вы кормите ребёнка? Полезны ли они в его возрасте? Каким должен быть режим питания в той или иной ситуации? Включая по телевизору какую – </w:t>
      </w:r>
      <w:proofErr w:type="spellStart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детскую программу, практически невозможно избежать атаки бесконечной рекламы, пропагандирующей продукты для «лёгкого перекуса». А ведь перед этой продукцией зачастую родители не могут устоять, не говоря уже об их детях. Какой бы завлекательной ни была реклама, в какие бы пёстрые коробочки ни упаковывали товар, не забывайте – питание детей должно быть натуральным!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Пища помогает ребёнку расти. Он растёт с самого рождения до юности. Еда даёт ему необходимую энергию.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 необходимы различные виды энергии, которая образуется путём сжигания продуктов питания. Растущему организму ребёнка нужна энергия для жизнедеятельности мозга и нервов.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 питания – это топливо для энергии, энергия ведёт к активной жизнедеятельности и выработке тепла, которое используется нашим телом для функционирования всех органов и систем.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влияет на внешность ребёнка. Здоровый блеск волос первый признак правильного питания, так как волосы на 98 % состоят из белка. </w:t>
      </w: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Поэтому употребление необходимого количества белков способствует улучшению волос, их вида и роста. Также как и волосы, ногти и кожа требуют употребление витаминов и белков, их состояние - индикатор правильности питания вашего ребёнка.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же продукты необходимо </w:t>
      </w:r>
      <w:proofErr w:type="gramStart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употреблять в питании детям и чем богаты</w:t>
      </w:r>
      <w:proofErr w:type="gramEnd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продукты?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Овощи: содержат витамин</w:t>
      </w:r>
      <w:proofErr w:type="gramStart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бета-каротин, железо, кальций, клетчатку. Особенно богаты ими тёмно- зелёные овощи с листьями.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Фрукты: содержат витамин</w:t>
      </w:r>
      <w:proofErr w:type="gramStart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бета-каротин, большое количество пищевого волокна. Цельные фрукты предпочтительнее.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Цельные зёрна: входят </w:t>
      </w: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рис, хлеб, макароны, кукуруза, просо, ячмень, гречневая крупа.</w:t>
      </w:r>
      <w:proofErr w:type="gramEnd"/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Цельные зёрна содержат большое количество пищевого волокна и других сложных углеводов, белка, витамина</w:t>
      </w:r>
      <w:proofErr w:type="gramStart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цинка.</w:t>
      </w:r>
    </w:p>
    <w:p w:rsidR="002E0FFF" w:rsidRPr="00112727" w:rsidRDefault="002E0FFF" w:rsidP="002E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Бобовые: горох, бобы, чечевица богаты источником клетчатки, белка, железа, кальция, цинка и витамина В.</w:t>
      </w:r>
    </w:p>
    <w:p w:rsidR="002E0FFF" w:rsidRDefault="002E0FFF" w:rsidP="002E0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2E0FFF" w:rsidRDefault="002E0FFF" w:rsidP="002E0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2E0FFF" w:rsidRPr="002D019B" w:rsidRDefault="002E0FFF" w:rsidP="002E0F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Pr="002D0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2D019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Приятного аппетита и здоровья Вам и вашим деткам!</w:t>
      </w:r>
    </w:p>
    <w:p w:rsidR="002E0FFF" w:rsidRPr="002D019B" w:rsidRDefault="002E0FFF" w:rsidP="002E0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E0FFF" w:rsidRDefault="002E0FFF" w:rsidP="002E0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2E0FFF" w:rsidRDefault="002E0FFF" w:rsidP="002E0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2E0FFF" w:rsidRDefault="002E0FFF" w:rsidP="002E0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942760"/>
            <wp:effectExtent l="19050" t="0" r="3175" b="0"/>
            <wp:docPr id="3" name="Рисунок 3" descr="C:\Users\Админ\Desktop\zdorovoe-pitanie-6835b0c2dbe51886928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zdorovoe-pitanie-6835b0c2dbe518869284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FFF" w:rsidRDefault="002E0FFF" w:rsidP="002E0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2E0FFF" w:rsidRDefault="002E0FFF" w:rsidP="002E0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2E0FFF" w:rsidRPr="00112727" w:rsidRDefault="002E0FFF" w:rsidP="002E0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2B1" w:rsidRDefault="002E0FFF"/>
    <w:sectPr w:rsidR="008972B1" w:rsidSect="0032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FFF"/>
    <w:rsid w:val="002E0FFF"/>
    <w:rsid w:val="00320982"/>
    <w:rsid w:val="00574849"/>
    <w:rsid w:val="00D8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F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910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2025-12-04T14:11:00Z</dcterms:created>
  <dcterms:modified xsi:type="dcterms:W3CDTF">2025-12-04T14:13:00Z</dcterms:modified>
</cp:coreProperties>
</file>