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7AD3" w:rsidRPr="00B07B3A" w:rsidRDefault="000C7AD3" w:rsidP="00E261EB">
      <w:pPr>
        <w:jc w:val="both"/>
        <w:rPr>
          <w:rFonts w:ascii="Times New Roman" w:hAnsi="Times New Roman"/>
          <w:sz w:val="24"/>
          <w:szCs w:val="24"/>
        </w:rPr>
      </w:pPr>
      <w:r w:rsidRPr="00B07B3A">
        <w:rPr>
          <w:rFonts w:ascii="Times New Roman" w:hAnsi="Times New Roman"/>
          <w:sz w:val="24"/>
          <w:szCs w:val="24"/>
        </w:rPr>
        <w:t xml:space="preserve">Все дети любят и смотрят мультфильмы. Мультфильмы для детей – это увлекательное погружение в волшебный мир ярких впечатлений. </w:t>
      </w:r>
    </w:p>
    <w:p w:rsidR="000C7AD3" w:rsidRPr="00B07B3A" w:rsidRDefault="000C7AD3" w:rsidP="00E261EB">
      <w:pPr>
        <w:jc w:val="both"/>
        <w:rPr>
          <w:rFonts w:ascii="Times New Roman" w:hAnsi="Times New Roman"/>
          <w:sz w:val="24"/>
          <w:szCs w:val="24"/>
        </w:rPr>
      </w:pPr>
      <w:r w:rsidRPr="00B07B3A">
        <w:rPr>
          <w:rFonts w:ascii="Times New Roman" w:hAnsi="Times New Roman"/>
          <w:sz w:val="24"/>
          <w:szCs w:val="24"/>
        </w:rPr>
        <w:t>Анимация – как вид экранного искусства – дает детям возможность реализовать все эти творческие способности.</w:t>
      </w:r>
    </w:p>
    <w:p w:rsidR="000C7AD3" w:rsidRPr="00B07B3A" w:rsidRDefault="000C7AD3" w:rsidP="00E261EB">
      <w:pPr>
        <w:jc w:val="both"/>
        <w:rPr>
          <w:rFonts w:ascii="Times New Roman" w:hAnsi="Times New Roman"/>
          <w:sz w:val="24"/>
          <w:szCs w:val="24"/>
        </w:rPr>
      </w:pPr>
      <w:r w:rsidRPr="00B07B3A">
        <w:rPr>
          <w:rFonts w:ascii="Times New Roman" w:hAnsi="Times New Roman"/>
          <w:sz w:val="24"/>
          <w:szCs w:val="24"/>
        </w:rPr>
        <w:t>Занятие анимацией развивает личность ребёнка, прививает устойчивый интерес к литературе, театру, совершенствует навык воплощать в игре определённые переживания, побуждает к созданию новых образов.</w:t>
      </w:r>
    </w:p>
    <w:p w:rsidR="000C7AD3" w:rsidRDefault="000C7AD3" w:rsidP="00E261EB">
      <w:pPr>
        <w:jc w:val="both"/>
        <w:rPr>
          <w:rFonts w:ascii="Times New Roman" w:hAnsi="Times New Roman"/>
          <w:sz w:val="24"/>
          <w:szCs w:val="24"/>
        </w:rPr>
      </w:pPr>
    </w:p>
    <w:p w:rsidR="000C7AD3" w:rsidRPr="00B07B3A" w:rsidRDefault="000C7AD3" w:rsidP="00E261EB">
      <w:pPr>
        <w:jc w:val="both"/>
        <w:rPr>
          <w:rFonts w:ascii="Times New Roman" w:hAnsi="Times New Roman"/>
          <w:sz w:val="24"/>
          <w:szCs w:val="24"/>
        </w:rPr>
      </w:pPr>
      <w:r w:rsidRPr="00B07B3A">
        <w:rPr>
          <w:rFonts w:ascii="Times New Roman" w:hAnsi="Times New Roman"/>
          <w:sz w:val="24"/>
          <w:szCs w:val="24"/>
        </w:rPr>
        <w:t xml:space="preserve">Яркие образы персонажей мультфильма привлекают внимание, завораживают ребенка, завладевают его сознанием. Таким образом, дети подражают мультипликационным героям,  перенимают формы их поведения. </w:t>
      </w:r>
    </w:p>
    <w:p w:rsidR="000C7AD3" w:rsidRDefault="000C7AD3" w:rsidP="00E261EB">
      <w:pPr>
        <w:jc w:val="both"/>
        <w:rPr>
          <w:rFonts w:ascii="Times New Roman" w:hAnsi="Times New Roman"/>
          <w:sz w:val="24"/>
          <w:szCs w:val="24"/>
        </w:rPr>
      </w:pPr>
    </w:p>
    <w:p w:rsidR="000C7AD3" w:rsidRPr="00B07B3A" w:rsidRDefault="000C7AD3" w:rsidP="00E261EB">
      <w:pPr>
        <w:jc w:val="both"/>
        <w:rPr>
          <w:rFonts w:ascii="Times New Roman" w:hAnsi="Times New Roman"/>
          <w:sz w:val="24"/>
          <w:szCs w:val="24"/>
        </w:rPr>
      </w:pPr>
      <w:r w:rsidRPr="00B07B3A">
        <w:rPr>
          <w:rFonts w:ascii="Times New Roman" w:hAnsi="Times New Roman"/>
          <w:sz w:val="24"/>
          <w:szCs w:val="24"/>
        </w:rPr>
        <w:t>Такая деятельность запомнится детям надолго, будет способствовать развитию мелкой моторики, предметной деятельности, творческих, эстетических и нравственных сторон личности.</w:t>
      </w:r>
    </w:p>
    <w:p w:rsidR="000C7AD3" w:rsidRDefault="000C7AD3" w:rsidP="00CE3448">
      <w:pPr>
        <w:rPr>
          <w:b/>
        </w:rPr>
      </w:pPr>
    </w:p>
    <w:p w:rsidR="000C7AD3" w:rsidRPr="00E261EB" w:rsidRDefault="000C7AD3" w:rsidP="00E261EB">
      <w:pPr>
        <w:rPr>
          <w:rFonts w:ascii="Times New Roman" w:hAnsi="Times New Roman"/>
          <w:b/>
          <w:color w:val="0070C0"/>
          <w:sz w:val="24"/>
          <w:szCs w:val="24"/>
        </w:rPr>
      </w:pPr>
      <w:r>
        <w:rPr>
          <w:rFonts w:ascii="Times New Roman" w:hAnsi="Times New Roman"/>
          <w:b/>
          <w:color w:val="0070C0"/>
          <w:sz w:val="24"/>
          <w:szCs w:val="24"/>
        </w:rPr>
        <w:t xml:space="preserve">        </w:t>
      </w:r>
      <w:r w:rsidRPr="00E261EB">
        <w:rPr>
          <w:rFonts w:ascii="Times New Roman" w:hAnsi="Times New Roman"/>
          <w:b/>
          <w:color w:val="0070C0"/>
          <w:sz w:val="24"/>
          <w:szCs w:val="24"/>
        </w:rPr>
        <w:t xml:space="preserve">  Виды анимации в мультфильмах.</w:t>
      </w:r>
    </w:p>
    <w:p w:rsidR="000C7AD3" w:rsidRPr="00E261EB" w:rsidRDefault="000C7AD3" w:rsidP="00E261EB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 xml:space="preserve"> </w:t>
      </w:r>
      <w:r w:rsidRPr="00E261EB">
        <w:rPr>
          <w:rFonts w:ascii="Times New Roman" w:hAnsi="Times New Roman"/>
          <w:color w:val="00B050"/>
          <w:sz w:val="24"/>
          <w:szCs w:val="24"/>
        </w:rPr>
        <w:t>Предметная анимация</w:t>
      </w:r>
      <w:r w:rsidRPr="00E261EB">
        <w:rPr>
          <w:rFonts w:ascii="Times New Roman" w:hAnsi="Times New Roman"/>
          <w:sz w:val="24"/>
          <w:szCs w:val="24"/>
        </w:rPr>
        <w:t xml:space="preserve"> (использование кубиков, лего - конструктора, машинок, паровозиков, зверюшек и человечков)</w:t>
      </w:r>
    </w:p>
    <w:p w:rsidR="000C7AD3" w:rsidRPr="00B07B3A" w:rsidRDefault="000C7AD3" w:rsidP="00362FC7">
      <w:pPr>
        <w:pStyle w:val="ListParagraph"/>
        <w:rPr>
          <w:rFonts w:ascii="Times New Roman" w:hAnsi="Times New Roman"/>
        </w:rPr>
      </w:pPr>
    </w:p>
    <w:p w:rsidR="000C7AD3" w:rsidRPr="00B07B3A" w:rsidRDefault="000C7AD3" w:rsidP="00362FC7">
      <w:pPr>
        <w:pStyle w:val="ListParagraph"/>
        <w:rPr>
          <w:rFonts w:ascii="Times New Roman" w:hAnsi="Times New Roman"/>
        </w:rPr>
      </w:pPr>
      <w:r w:rsidRPr="00510FD8">
        <w:rPr>
          <w:rFonts w:ascii="Times New Roman" w:hAnsi="Times New Roman"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i1025" type="#_x0000_t75" style="width:186pt;height:104.25pt;visibility:visible">
            <v:imagedata r:id="rId5" o:title=""/>
          </v:shape>
        </w:pict>
      </w:r>
    </w:p>
    <w:p w:rsidR="000C7AD3" w:rsidRPr="00B07B3A" w:rsidRDefault="000C7AD3" w:rsidP="00F46FBB">
      <w:pPr>
        <w:pStyle w:val="ListParagraph"/>
        <w:rPr>
          <w:rFonts w:ascii="Times New Roman" w:hAnsi="Times New Roman"/>
        </w:rPr>
      </w:pPr>
    </w:p>
    <w:p w:rsidR="000C7AD3" w:rsidRPr="00E261EB" w:rsidRDefault="000C7AD3" w:rsidP="00E261EB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color w:val="FF0000"/>
          <w:sz w:val="24"/>
          <w:szCs w:val="24"/>
        </w:rPr>
        <w:t xml:space="preserve">Перекладка </w:t>
      </w:r>
      <w:r w:rsidRPr="00E261EB">
        <w:rPr>
          <w:rFonts w:ascii="Times New Roman" w:hAnsi="Times New Roman"/>
          <w:sz w:val="24"/>
          <w:szCs w:val="24"/>
        </w:rPr>
        <w:t>(вырезывание персонажей из бумаги, сдвигание их на плоскости.)</w:t>
      </w:r>
    </w:p>
    <w:p w:rsidR="000C7AD3" w:rsidRDefault="000C7AD3" w:rsidP="00362FC7">
      <w:pPr>
        <w:pStyle w:val="ListParagraph"/>
      </w:pPr>
    </w:p>
    <w:p w:rsidR="000C7AD3" w:rsidRDefault="000C7AD3" w:rsidP="00362FC7">
      <w:pPr>
        <w:pStyle w:val="ListParagraph"/>
      </w:pPr>
      <w:r w:rsidRPr="0003106E">
        <w:rPr>
          <w:rFonts w:ascii="Times New Roman" w:hAnsi="Times New Roman"/>
          <w:noProof/>
          <w:sz w:val="20"/>
          <w:szCs w:val="20"/>
          <w:lang w:eastAsia="ru-RU"/>
        </w:rPr>
        <w:pict>
          <v:shape id="Рисунок 1" o:spid="_x0000_i1026" type="#_x0000_t75" style="width:192pt;height:127.5pt;visibility:visible">
            <v:imagedata r:id="rId6" o:title=""/>
          </v:shape>
        </w:pict>
      </w:r>
    </w:p>
    <w:p w:rsidR="000C7AD3" w:rsidRPr="00E261EB" w:rsidRDefault="000C7AD3" w:rsidP="00E261EB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color w:val="E36C0A"/>
          <w:sz w:val="24"/>
          <w:szCs w:val="24"/>
        </w:rPr>
        <w:t>Сыпучая анимация</w:t>
      </w:r>
      <w:r w:rsidRPr="00E261EB">
        <w:rPr>
          <w:rFonts w:ascii="Times New Roman" w:hAnsi="Times New Roman"/>
          <w:sz w:val="24"/>
          <w:szCs w:val="24"/>
        </w:rPr>
        <w:t xml:space="preserve"> (представляет собой рисование песком, крупой, бусинами, кофе и т. д.)</w:t>
      </w:r>
    </w:p>
    <w:p w:rsidR="000C7AD3" w:rsidRPr="00B07B3A" w:rsidRDefault="000C7AD3" w:rsidP="00C33F6A">
      <w:pPr>
        <w:ind w:left="360"/>
        <w:rPr>
          <w:rFonts w:ascii="Times New Roman" w:hAnsi="Times New Roman"/>
        </w:rPr>
      </w:pPr>
      <w:r w:rsidRPr="00510FD8">
        <w:rPr>
          <w:rFonts w:ascii="Times New Roman" w:hAnsi="Times New Roman"/>
          <w:noProof/>
          <w:lang w:eastAsia="ru-RU"/>
        </w:rPr>
        <w:pict>
          <v:shape id="_x0000_i1027" type="#_x0000_t75" style="width:213pt;height:123.75pt;visibility:visible">
            <v:imagedata r:id="rId7" o:title=""/>
          </v:shape>
        </w:pict>
      </w:r>
    </w:p>
    <w:p w:rsidR="000C7AD3" w:rsidRPr="00E261EB" w:rsidRDefault="000C7AD3" w:rsidP="00E261EB">
      <w:pPr>
        <w:pStyle w:val="ListParagraph"/>
        <w:numPr>
          <w:ilvl w:val="0"/>
          <w:numId w:val="2"/>
        </w:numPr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 xml:space="preserve"> </w:t>
      </w:r>
      <w:r w:rsidRPr="00E261EB">
        <w:rPr>
          <w:rFonts w:ascii="Times New Roman" w:hAnsi="Times New Roman"/>
          <w:color w:val="7030A0"/>
          <w:sz w:val="24"/>
          <w:szCs w:val="24"/>
        </w:rPr>
        <w:t>Пластилиновая анимация</w:t>
      </w:r>
      <w:r w:rsidRPr="00E261EB">
        <w:rPr>
          <w:rFonts w:ascii="Times New Roman" w:hAnsi="Times New Roman"/>
          <w:sz w:val="24"/>
          <w:szCs w:val="24"/>
        </w:rPr>
        <w:t xml:space="preserve">  (лепятся персонажи из пластилина, они могут быть как плоскими (тогда техника близка к перекладке), так и объемными (тогда техни</w:t>
      </w:r>
      <w:r>
        <w:rPr>
          <w:rFonts w:ascii="Times New Roman" w:hAnsi="Times New Roman"/>
          <w:sz w:val="24"/>
          <w:szCs w:val="24"/>
        </w:rPr>
        <w:t>ка близка к кукольной анимации)</w:t>
      </w:r>
      <w:r w:rsidRPr="00E261EB">
        <w:rPr>
          <w:rFonts w:ascii="Times New Roman" w:hAnsi="Times New Roman"/>
          <w:sz w:val="24"/>
          <w:szCs w:val="24"/>
        </w:rPr>
        <w:t>.</w:t>
      </w:r>
    </w:p>
    <w:p w:rsidR="000C7AD3" w:rsidRDefault="000C7AD3" w:rsidP="007518DB">
      <w:pPr>
        <w:pStyle w:val="ListParagraph"/>
      </w:pPr>
    </w:p>
    <w:p w:rsidR="000C7AD3" w:rsidRPr="00C75A8D" w:rsidRDefault="000C7AD3" w:rsidP="00C75A8D">
      <w:pPr>
        <w:pStyle w:val="ListParagraph"/>
      </w:pPr>
      <w:r>
        <w:rPr>
          <w:noProof/>
          <w:lang w:eastAsia="ru-RU"/>
        </w:rPr>
        <w:pict>
          <v:shape id="_x0000_i1028" type="#_x0000_t75" style="width:201pt;height:147pt;visibility:visible">
            <v:imagedata r:id="rId8" o:title=""/>
          </v:shape>
        </w:pict>
      </w:r>
    </w:p>
    <w:p w:rsidR="000C7AD3" w:rsidRPr="00E261EB" w:rsidRDefault="000C7AD3" w:rsidP="00C75A8D">
      <w:pPr>
        <w:spacing w:after="0" w:line="240" w:lineRule="auto"/>
        <w:ind w:left="440" w:hanging="220"/>
        <w:jc w:val="both"/>
        <w:rPr>
          <w:rFonts w:ascii="Times New Roman" w:hAnsi="Times New Roman"/>
          <w:b/>
          <w:color w:val="7030A0"/>
          <w:sz w:val="24"/>
          <w:szCs w:val="24"/>
        </w:rPr>
      </w:pPr>
      <w:r>
        <w:rPr>
          <w:rFonts w:ascii="Times New Roman" w:hAnsi="Times New Roman"/>
          <w:b/>
          <w:color w:val="7030A0"/>
          <w:sz w:val="24"/>
          <w:szCs w:val="24"/>
        </w:rPr>
        <w:t xml:space="preserve">    </w:t>
      </w:r>
      <w:r w:rsidRPr="00E261EB">
        <w:rPr>
          <w:rFonts w:ascii="Times New Roman" w:hAnsi="Times New Roman"/>
          <w:b/>
          <w:color w:val="7030A0"/>
          <w:sz w:val="24"/>
          <w:szCs w:val="24"/>
        </w:rPr>
        <w:t>Работаем в следующей последовательности:</w:t>
      </w:r>
    </w:p>
    <w:p w:rsidR="000C7AD3" w:rsidRDefault="000C7AD3" w:rsidP="00C75A8D">
      <w:pPr>
        <w:spacing w:after="0" w:line="240" w:lineRule="auto"/>
        <w:ind w:left="440" w:hanging="2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E261E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 п</w:t>
      </w:r>
      <w:r w:rsidRPr="00E261EB">
        <w:rPr>
          <w:rFonts w:ascii="Times New Roman" w:hAnsi="Times New Roman"/>
          <w:sz w:val="24"/>
          <w:szCs w:val="24"/>
        </w:rPr>
        <w:t xml:space="preserve">одготовка материалов для мультипликационной деятельности;  </w:t>
      </w:r>
    </w:p>
    <w:p w:rsidR="000C7AD3" w:rsidRPr="00E261EB" w:rsidRDefault="000C7AD3" w:rsidP="00C75A8D">
      <w:pPr>
        <w:spacing w:after="0" w:line="240" w:lineRule="auto"/>
        <w:ind w:left="440" w:hanging="2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E261EB">
        <w:rPr>
          <w:rFonts w:ascii="Times New Roman" w:hAnsi="Times New Roman"/>
          <w:sz w:val="24"/>
          <w:szCs w:val="24"/>
        </w:rPr>
        <w:t>- придумывание сюжета;</w:t>
      </w:r>
    </w:p>
    <w:p w:rsidR="000C7AD3" w:rsidRPr="00E261EB" w:rsidRDefault="000C7AD3" w:rsidP="00C75A8D">
      <w:pPr>
        <w:spacing w:after="0" w:line="240" w:lineRule="auto"/>
        <w:ind w:left="440" w:hanging="2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E261EB">
        <w:rPr>
          <w:rFonts w:ascii="Times New Roman" w:hAnsi="Times New Roman"/>
          <w:sz w:val="24"/>
          <w:szCs w:val="24"/>
        </w:rPr>
        <w:t>-определение героев и их действий;</w:t>
      </w:r>
    </w:p>
    <w:p w:rsidR="000C7AD3" w:rsidRPr="00E261EB" w:rsidRDefault="000C7AD3" w:rsidP="00E261E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>- изготовление героев и декораций для всех сцен мультфильма;</w:t>
      </w:r>
    </w:p>
    <w:p w:rsidR="000C7AD3" w:rsidRPr="00E261EB" w:rsidRDefault="000C7AD3" w:rsidP="00E261E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>-работа с фотокамерой;</w:t>
      </w:r>
    </w:p>
    <w:p w:rsidR="000C7AD3" w:rsidRPr="00E261EB" w:rsidRDefault="000C7AD3" w:rsidP="00E261E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>- монтаж мультфильма;</w:t>
      </w:r>
    </w:p>
    <w:p w:rsidR="000C7AD3" w:rsidRPr="00E261EB" w:rsidRDefault="000C7AD3" w:rsidP="00E261E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>- озвучивание мультфильма (подбор музыкального оформления, речь детей)</w:t>
      </w:r>
    </w:p>
    <w:p w:rsidR="000C7AD3" w:rsidRPr="00E261EB" w:rsidRDefault="000C7AD3" w:rsidP="00E261E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61EB">
        <w:rPr>
          <w:rFonts w:ascii="Times New Roman" w:hAnsi="Times New Roman"/>
          <w:sz w:val="24"/>
          <w:szCs w:val="24"/>
        </w:rPr>
        <w:t>-просмотр г</w:t>
      </w:r>
      <w:bookmarkStart w:id="0" w:name="_GoBack"/>
      <w:bookmarkEnd w:id="0"/>
      <w:r w:rsidRPr="00E261EB">
        <w:rPr>
          <w:rFonts w:ascii="Times New Roman" w:hAnsi="Times New Roman"/>
          <w:sz w:val="24"/>
          <w:szCs w:val="24"/>
        </w:rPr>
        <w:t>отового мультфильма.</w:t>
      </w:r>
    </w:p>
    <w:p w:rsidR="000C7AD3" w:rsidRPr="00B07B3A" w:rsidRDefault="000C7AD3" w:rsidP="007D061C">
      <w:pPr>
        <w:tabs>
          <w:tab w:val="left" w:pos="993"/>
        </w:tabs>
        <w:rPr>
          <w:rFonts w:ascii="Times New Roman" w:hAnsi="Times New Roman"/>
        </w:rPr>
      </w:pPr>
      <w:r w:rsidRPr="00510FD8">
        <w:rPr>
          <w:rFonts w:ascii="Times New Roman" w:hAnsi="Times New Roman"/>
        </w:rPr>
        <w:pict>
          <v:shape id="_x0000_i1029" type="#_x0000_t75" style="width:202.5pt;height:134.25pt">
            <v:imagedata r:id="rId9" o:title=""/>
          </v:shape>
        </w:pict>
      </w:r>
    </w:p>
    <w:p w:rsidR="000C7AD3" w:rsidRPr="00820AB8" w:rsidRDefault="000C7AD3" w:rsidP="00820AB8">
      <w:pPr>
        <w:jc w:val="both"/>
        <w:rPr>
          <w:rFonts w:ascii="Times New Roman" w:hAnsi="Times New Roman"/>
          <w:sz w:val="24"/>
          <w:szCs w:val="24"/>
        </w:rPr>
      </w:pPr>
      <w:r w:rsidRPr="00820AB8">
        <w:rPr>
          <w:rFonts w:ascii="Times New Roman" w:hAnsi="Times New Roman"/>
          <w:sz w:val="24"/>
          <w:szCs w:val="24"/>
        </w:rPr>
        <w:t xml:space="preserve">Детские мультфильмы хороши тем, что в них показана, нормальная для ребенка картина мира. В основе ее лежит доброжелательный мотив. </w:t>
      </w:r>
    </w:p>
    <w:p w:rsidR="000C7AD3" w:rsidRPr="00820AB8" w:rsidRDefault="000C7AD3" w:rsidP="00820AB8">
      <w:pPr>
        <w:jc w:val="both"/>
        <w:rPr>
          <w:rFonts w:ascii="Times New Roman" w:hAnsi="Times New Roman"/>
          <w:sz w:val="24"/>
          <w:szCs w:val="24"/>
        </w:rPr>
      </w:pPr>
      <w:r w:rsidRPr="00820AB8">
        <w:rPr>
          <w:rFonts w:ascii="Times New Roman" w:hAnsi="Times New Roman"/>
          <w:sz w:val="24"/>
          <w:szCs w:val="24"/>
        </w:rPr>
        <w:t>Тематика может быть самой разнообразной: о дружбе, о явлениях природы,  о жизни животных,  о мире растений, о профессиях,  путешествиях, о различных правилах.</w:t>
      </w:r>
    </w:p>
    <w:p w:rsidR="000C7AD3" w:rsidRPr="00C75A8D" w:rsidRDefault="000C7AD3" w:rsidP="00473B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5A8D">
        <w:rPr>
          <w:rFonts w:ascii="Times New Roman" w:hAnsi="Times New Roman"/>
          <w:b/>
          <w:color w:val="7030A0"/>
          <w:sz w:val="24"/>
          <w:szCs w:val="24"/>
        </w:rPr>
        <w:t>Кроме того, данная деятельность позволяет решать задачи:</w:t>
      </w:r>
      <w:r w:rsidRPr="00C75A8D">
        <w:rPr>
          <w:rFonts w:ascii="Times New Roman" w:hAnsi="Times New Roman"/>
          <w:sz w:val="24"/>
          <w:szCs w:val="24"/>
        </w:rPr>
        <w:t xml:space="preserve">                                                           </w:t>
      </w:r>
      <w:r w:rsidRPr="00C75A8D">
        <w:rPr>
          <w:rFonts w:ascii="Times New Roman" w:hAnsi="Times New Roman"/>
          <w:color w:val="7030A0"/>
          <w:sz w:val="24"/>
          <w:szCs w:val="24"/>
        </w:rPr>
        <w:t>– речевого развития детей</w:t>
      </w:r>
      <w:r w:rsidRPr="00C75A8D">
        <w:rPr>
          <w:rFonts w:ascii="Times New Roman" w:hAnsi="Times New Roman"/>
          <w:sz w:val="24"/>
          <w:szCs w:val="24"/>
        </w:rPr>
        <w:t xml:space="preserve"> (понимание на слух текстов различных жанров детской литературы, обогащение словаря; в ходе озвучивания мультфильма - развитие связной, грамматически правильной диалогической и монологической речи; развитие интонационной культуры речи);       </w:t>
      </w:r>
    </w:p>
    <w:p w:rsidR="000C7AD3" w:rsidRPr="00C75A8D" w:rsidRDefault="000C7AD3" w:rsidP="00473B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5A8D">
        <w:rPr>
          <w:rFonts w:ascii="Times New Roman" w:hAnsi="Times New Roman"/>
          <w:sz w:val="24"/>
          <w:szCs w:val="24"/>
        </w:rPr>
        <w:t xml:space="preserve"> </w:t>
      </w:r>
      <w:r w:rsidRPr="00C75A8D">
        <w:rPr>
          <w:rFonts w:ascii="Times New Roman" w:hAnsi="Times New Roman"/>
          <w:color w:val="7030A0"/>
          <w:sz w:val="24"/>
          <w:szCs w:val="24"/>
        </w:rPr>
        <w:t>– познавательного развития</w:t>
      </w:r>
      <w:r w:rsidRPr="00C75A8D">
        <w:rPr>
          <w:rFonts w:ascii="Times New Roman" w:hAnsi="Times New Roman"/>
          <w:sz w:val="24"/>
          <w:szCs w:val="24"/>
        </w:rPr>
        <w:t xml:space="preserve"> (деятельность по созданию мультфильмов способствует поддержанию познавательной мотивации, обеспечивает решение дошкольниками проблемно-поисковых ситуаций;                        </w:t>
      </w:r>
      <w:r w:rsidRPr="00C75A8D">
        <w:rPr>
          <w:rFonts w:ascii="Times New Roman" w:hAnsi="Times New Roman"/>
          <w:color w:val="7030A0"/>
          <w:sz w:val="24"/>
          <w:szCs w:val="24"/>
        </w:rPr>
        <w:t>– художественно-эстетического развития</w:t>
      </w:r>
      <w:r w:rsidRPr="00C75A8D">
        <w:rPr>
          <w:rFonts w:ascii="Times New Roman" w:hAnsi="Times New Roman"/>
          <w:sz w:val="24"/>
          <w:szCs w:val="24"/>
        </w:rPr>
        <w:t xml:space="preserve"> (восприятие художественных произведений, стимулирование сопереживания персонажам произведений, самостоятельная художественная и конструктивная деятельность детей в процессе изготовления персонажей и декораций мультфильма);         </w:t>
      </w:r>
    </w:p>
    <w:p w:rsidR="000C7AD3" w:rsidRPr="00C75A8D" w:rsidRDefault="000C7AD3" w:rsidP="00473B5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5A8D">
        <w:rPr>
          <w:rFonts w:ascii="Times New Roman" w:hAnsi="Times New Roman"/>
          <w:color w:val="7030A0"/>
          <w:sz w:val="24"/>
          <w:szCs w:val="24"/>
        </w:rPr>
        <w:t>– социально-коммуникативного развития</w:t>
      </w:r>
      <w:r w:rsidRPr="00C75A8D">
        <w:rPr>
          <w:rFonts w:ascii="Times New Roman" w:hAnsi="Times New Roman"/>
          <w:sz w:val="24"/>
          <w:szCs w:val="24"/>
        </w:rPr>
        <w:t xml:space="preserve"> (развитие общения и взаимодействия дошкольника со взрослым и сверстниками, становление самостоятельности и формирование позитивных установок к труду и творчеству);                                                             </w:t>
      </w:r>
      <w:r w:rsidRPr="00C75A8D">
        <w:rPr>
          <w:rFonts w:ascii="Times New Roman" w:hAnsi="Times New Roman"/>
          <w:color w:val="7030A0"/>
          <w:sz w:val="24"/>
          <w:szCs w:val="24"/>
        </w:rPr>
        <w:t>– физического развития</w:t>
      </w:r>
      <w:r w:rsidRPr="00C75A8D">
        <w:rPr>
          <w:rFonts w:ascii="Times New Roman" w:hAnsi="Times New Roman"/>
          <w:sz w:val="24"/>
          <w:szCs w:val="24"/>
        </w:rPr>
        <w:t xml:space="preserve"> (развитие мелкой моторики рук).</w:t>
      </w:r>
    </w:p>
    <w:p w:rsidR="000C7AD3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C7AD3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C7AD3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C7AD3" w:rsidRPr="00F53137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53137">
        <w:rPr>
          <w:rFonts w:ascii="Times New Roman" w:hAnsi="Times New Roman"/>
          <w:sz w:val="24"/>
          <w:szCs w:val="24"/>
        </w:rPr>
        <w:t>Свердловская обл., г. Первоуральск,</w:t>
      </w:r>
    </w:p>
    <w:p w:rsidR="000C7AD3" w:rsidRPr="00F53137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с. Битимка, ул. Совхозная,</w:t>
      </w:r>
      <w:r w:rsidRPr="00F53137">
        <w:rPr>
          <w:rFonts w:ascii="Times New Roman" w:hAnsi="Times New Roman"/>
          <w:sz w:val="24"/>
          <w:szCs w:val="24"/>
        </w:rPr>
        <w:t xml:space="preserve"> 7а.</w:t>
      </w:r>
    </w:p>
    <w:p w:rsidR="000C7AD3" w:rsidRPr="00F53137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53137">
        <w:rPr>
          <w:rFonts w:ascii="Times New Roman" w:hAnsi="Times New Roman"/>
          <w:sz w:val="24"/>
          <w:szCs w:val="24"/>
        </w:rPr>
        <w:t>Телефон: (3439) 29-66-30,</w:t>
      </w:r>
    </w:p>
    <w:p w:rsidR="000C7AD3" w:rsidRPr="00473B55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53137">
        <w:rPr>
          <w:rFonts w:ascii="Times New Roman" w:hAnsi="Times New Roman"/>
          <w:sz w:val="24"/>
          <w:szCs w:val="24"/>
        </w:rPr>
        <w:t xml:space="preserve">сайт: </w:t>
      </w:r>
      <w:r w:rsidRPr="00473B55">
        <w:rPr>
          <w:rFonts w:ascii="Times New Roman" w:hAnsi="Times New Roman"/>
          <w:sz w:val="24"/>
          <w:szCs w:val="24"/>
        </w:rPr>
        <w:t>http://ds7pervouralsk.a2b2.ru/</w:t>
      </w:r>
    </w:p>
    <w:p w:rsidR="000C7AD3" w:rsidRPr="00F53137" w:rsidRDefault="000C7AD3" w:rsidP="00473B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53137">
        <w:rPr>
          <w:rFonts w:ascii="Times New Roman" w:hAnsi="Times New Roman"/>
          <w:sz w:val="24"/>
          <w:szCs w:val="24"/>
        </w:rPr>
        <w:t>E-mail:Bitimka7@yandex.ru</w:t>
      </w:r>
    </w:p>
    <w:p w:rsidR="000C7AD3" w:rsidRPr="00473B55" w:rsidRDefault="000C7AD3" w:rsidP="00820AB8">
      <w:pPr>
        <w:jc w:val="both"/>
        <w:rPr>
          <w:rFonts w:ascii="Times New Roman" w:hAnsi="Times New Roman"/>
        </w:rPr>
      </w:pPr>
    </w:p>
    <w:p w:rsidR="000C7AD3" w:rsidRPr="00F53137" w:rsidRDefault="000C7AD3" w:rsidP="00820A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53137">
        <w:rPr>
          <w:rFonts w:ascii="Times New Roman" w:hAnsi="Times New Roman"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0C7AD3" w:rsidRPr="00E33B95" w:rsidRDefault="000C7AD3" w:rsidP="00820A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53137">
        <w:rPr>
          <w:rFonts w:ascii="Times New Roman" w:hAnsi="Times New Roman"/>
          <w:sz w:val="28"/>
          <w:szCs w:val="28"/>
        </w:rPr>
        <w:t>«Детский сад № 7»</w:t>
      </w:r>
    </w:p>
    <w:p w:rsidR="000C7AD3" w:rsidRDefault="000C7AD3" w:rsidP="007518DB"/>
    <w:p w:rsidR="000C7AD3" w:rsidRDefault="000C7AD3" w:rsidP="007518DB">
      <w:pPr>
        <w:rPr>
          <w:rFonts w:ascii="Times New Roman" w:hAnsi="Times New Roman"/>
          <w:sz w:val="24"/>
          <w:szCs w:val="24"/>
        </w:rPr>
      </w:pPr>
    </w:p>
    <w:p w:rsidR="000C7AD3" w:rsidRPr="00820AB8" w:rsidRDefault="000C7AD3" w:rsidP="007518DB">
      <w:pPr>
        <w:rPr>
          <w:rFonts w:ascii="Times New Roman" w:hAnsi="Times New Roman"/>
          <w:sz w:val="24"/>
          <w:szCs w:val="24"/>
        </w:rPr>
      </w:pPr>
    </w:p>
    <w:p w:rsidR="000C7AD3" w:rsidRDefault="000C7AD3" w:rsidP="007518DB">
      <w:pPr>
        <w:rPr>
          <w:b/>
          <w:i/>
          <w:color w:val="7030A0"/>
        </w:rPr>
      </w:pPr>
      <w:r w:rsidRPr="00510FD8">
        <w:rPr>
          <w:b/>
          <w:i/>
          <w:color w:val="7030A0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30" type="#_x0000_t154" style="width:236.25pt;height:194.2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Как создать мультфильм &#10;                 своими руками&#10;       &#10;"/>
          </v:shape>
        </w:pict>
      </w:r>
    </w:p>
    <w:p w:rsidR="000C7AD3" w:rsidRPr="00473B55" w:rsidRDefault="000C7AD3" w:rsidP="00473B55">
      <w:pPr>
        <w:spacing w:after="0" w:line="240" w:lineRule="auto"/>
        <w:jc w:val="right"/>
        <w:rPr>
          <w:rFonts w:ascii="Times New Roman" w:hAnsi="Times New Roman"/>
          <w:color w:val="7030A0"/>
          <w:sz w:val="24"/>
          <w:szCs w:val="24"/>
        </w:rPr>
      </w:pPr>
      <w:r w:rsidRPr="00473B55">
        <w:rPr>
          <w:rFonts w:ascii="Times New Roman" w:hAnsi="Times New Roman"/>
          <w:color w:val="7030A0"/>
          <w:sz w:val="24"/>
          <w:szCs w:val="24"/>
        </w:rPr>
        <w:t xml:space="preserve">Составитель: Давлетханова В.М., </w:t>
      </w:r>
    </w:p>
    <w:p w:rsidR="000C7AD3" w:rsidRPr="00473B55" w:rsidRDefault="000C7AD3" w:rsidP="00473B55">
      <w:pPr>
        <w:spacing w:after="0" w:line="240" w:lineRule="auto"/>
        <w:jc w:val="right"/>
        <w:rPr>
          <w:rFonts w:ascii="Times New Roman" w:hAnsi="Times New Roman"/>
          <w:color w:val="7030A0"/>
          <w:sz w:val="24"/>
          <w:szCs w:val="24"/>
        </w:rPr>
      </w:pPr>
      <w:r w:rsidRPr="00473B55">
        <w:rPr>
          <w:rFonts w:ascii="Times New Roman" w:hAnsi="Times New Roman"/>
          <w:color w:val="7030A0"/>
          <w:sz w:val="24"/>
          <w:szCs w:val="24"/>
        </w:rPr>
        <w:t>воспитатель 1КК.</w:t>
      </w:r>
    </w:p>
    <w:p w:rsidR="000C7AD3" w:rsidRDefault="000C7AD3" w:rsidP="00763664">
      <w:pPr>
        <w:rPr>
          <w:b/>
          <w:i/>
          <w:color w:val="7030A0"/>
        </w:rPr>
      </w:pPr>
    </w:p>
    <w:p w:rsidR="000C7AD3" w:rsidRDefault="000C7AD3" w:rsidP="00763664">
      <w:pPr>
        <w:rPr>
          <w:b/>
          <w:i/>
          <w:color w:val="7030A0"/>
        </w:rPr>
      </w:pPr>
    </w:p>
    <w:p w:rsidR="000C7AD3" w:rsidRDefault="000C7AD3" w:rsidP="00763664">
      <w:pPr>
        <w:rPr>
          <w:b/>
          <w:i/>
          <w:color w:val="7030A0"/>
        </w:rPr>
      </w:pPr>
    </w:p>
    <w:p w:rsidR="000C7AD3" w:rsidRDefault="000C7AD3" w:rsidP="00763664">
      <w:pPr>
        <w:rPr>
          <w:b/>
          <w:i/>
          <w:color w:val="7030A0"/>
        </w:rPr>
      </w:pPr>
    </w:p>
    <w:p w:rsidR="000C7AD3" w:rsidRPr="00C75A8D" w:rsidRDefault="000C7AD3" w:rsidP="00473B55">
      <w:pPr>
        <w:jc w:val="center"/>
        <w:rPr>
          <w:rFonts w:ascii="Times New Roman" w:hAnsi="Times New Roman"/>
          <w:color w:val="7030A0"/>
          <w:sz w:val="24"/>
          <w:szCs w:val="24"/>
        </w:rPr>
      </w:pPr>
      <w:r w:rsidRPr="00C75A8D">
        <w:rPr>
          <w:rFonts w:ascii="Times New Roman" w:hAnsi="Times New Roman"/>
          <w:color w:val="7030A0"/>
          <w:sz w:val="24"/>
          <w:szCs w:val="24"/>
        </w:rPr>
        <w:t>с. Битимка 2018г.</w:t>
      </w:r>
    </w:p>
    <w:sectPr w:rsidR="000C7AD3" w:rsidRPr="00C75A8D" w:rsidSect="00C75A8D">
      <w:pgSz w:w="16838" w:h="11906" w:orient="landscape"/>
      <w:pgMar w:top="899" w:right="1134" w:bottom="719" w:left="1134" w:header="708" w:footer="708" w:gutter="0"/>
      <w:cols w:num="3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495762"/>
    <w:multiLevelType w:val="hybridMultilevel"/>
    <w:tmpl w:val="436295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3C2592"/>
    <w:multiLevelType w:val="hybridMultilevel"/>
    <w:tmpl w:val="543614C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E3448"/>
    <w:rsid w:val="0003106E"/>
    <w:rsid w:val="00080787"/>
    <w:rsid w:val="000C7AD3"/>
    <w:rsid w:val="000E2063"/>
    <w:rsid w:val="00263F0D"/>
    <w:rsid w:val="002A2AED"/>
    <w:rsid w:val="00362FC7"/>
    <w:rsid w:val="00473B55"/>
    <w:rsid w:val="004D13CF"/>
    <w:rsid w:val="004F5B76"/>
    <w:rsid w:val="00510FD8"/>
    <w:rsid w:val="005B253B"/>
    <w:rsid w:val="00694138"/>
    <w:rsid w:val="00694540"/>
    <w:rsid w:val="006B0CD1"/>
    <w:rsid w:val="007518DB"/>
    <w:rsid w:val="00763664"/>
    <w:rsid w:val="0076510E"/>
    <w:rsid w:val="00795211"/>
    <w:rsid w:val="007D061C"/>
    <w:rsid w:val="007E3752"/>
    <w:rsid w:val="007F7D67"/>
    <w:rsid w:val="00801003"/>
    <w:rsid w:val="00820AB8"/>
    <w:rsid w:val="00963BED"/>
    <w:rsid w:val="009B2C1B"/>
    <w:rsid w:val="00AB4C7C"/>
    <w:rsid w:val="00AE03FA"/>
    <w:rsid w:val="00B07B3A"/>
    <w:rsid w:val="00B12BEF"/>
    <w:rsid w:val="00B76BAB"/>
    <w:rsid w:val="00C33F6A"/>
    <w:rsid w:val="00C46B1E"/>
    <w:rsid w:val="00C75A8D"/>
    <w:rsid w:val="00CA204E"/>
    <w:rsid w:val="00CE3448"/>
    <w:rsid w:val="00E261EB"/>
    <w:rsid w:val="00E33B95"/>
    <w:rsid w:val="00F12DED"/>
    <w:rsid w:val="00F14607"/>
    <w:rsid w:val="00F46FBB"/>
    <w:rsid w:val="00F531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3448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CE344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C33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33F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2</Pages>
  <Words>520</Words>
  <Characters>2965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Все дети любят и смотрят мультфильмы</dc:title>
  <dc:subject/>
  <dc:creator>максим</dc:creator>
  <cp:keywords/>
  <dc:description/>
  <cp:lastModifiedBy>UserPC</cp:lastModifiedBy>
  <cp:revision>2</cp:revision>
  <cp:lastPrinted>2018-02-28T10:30:00Z</cp:lastPrinted>
  <dcterms:created xsi:type="dcterms:W3CDTF">2018-02-28T10:59:00Z</dcterms:created>
  <dcterms:modified xsi:type="dcterms:W3CDTF">2018-02-28T10:59:00Z</dcterms:modified>
</cp:coreProperties>
</file>