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93" w:rsidRPr="007B7509" w:rsidRDefault="007B7509" w:rsidP="00BA19BB">
      <w:pPr>
        <w:jc w:val="center"/>
        <w:rPr>
          <w:rFonts w:ascii="Times New Roman" w:hAnsi="Times New Roman" w:cs="Times New Roman"/>
          <w:sz w:val="32"/>
        </w:rPr>
      </w:pPr>
      <w:r w:rsidRPr="00BA19BB"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  <w:t>НЕЙРОПСИХОЛОГИЧЕСКИЕ ИГРЫ С МЯЧОМ </w:t>
      </w:r>
      <w:r w:rsidRPr="00BA19BB">
        <w:rPr>
          <w:rFonts w:ascii="Times New Roman" w:hAnsi="Times New Roman" w:cs="Times New Roman"/>
          <w:b/>
          <w:color w:val="000000"/>
          <w:sz w:val="36"/>
          <w:szCs w:val="20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1. Взрослый произносит слово и кидает мяч, а ребенок ловит мяч и называет слово, связанное со словом взрослого, например: взрослый говорит: «Небо», а ребенок отвечает: «Облако» – и кидает мяч обратно.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2. Ребенок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подавая его двумя руками снизу, сверху, по воздуху или ударяя об пол. Надо стараться не прижимать мяч к себе, а ловить его только руками.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3. Ребенок кидает большой мяч об стену двумя способами: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1) кидает его и сразу ловит;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2) кидает, дает ему один раз удариться об пол и только после этого ловит.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4. Взрослый и ребенок садятся на пол на расстоянии 2-3 м друг от друга и берут большой мяч. Они раздвигают ноги и начинают перекатывать мяч по полу. Сначала отталкивают его от себя двумя руками, через минуту или две ребенок убирает левую руку за спину и катает мяч только правой рукой, а через 3 минуты – только левой. Мяч должен катиться ровно и прямо в руки партнеру.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5. Ребенок и взрослый выполняют все предыдущие упражнения с мячом средних размеров.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6. Ребенок и взрослый кидают друг другу и ловят двумя руками теннисный мяч.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7. Ребенок и взрослый катают мячи друг другу по полу, одновременно направляя навстречу друг другу в руки большой и теннисные мячи.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8. Ребенок кидает об стенку большой мяч, но уже с хлопком (кинул – хлопнул в ладоши – поймал).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9. Ребенок перекидывает из правой руки в левую руку теннисный мяч.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10. Ребенок кидает в вертикальную цель разные мячи. В качестве цели может выступать прикрепленный к стене круг из бумаги или обруч в руке взрослого.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11. Ребенок кидает мяч назад, не поворачиваясь, а взрослый или другой ребенок ловит мяч сзади. Игроки меняются местами поочередно.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12. Взрослый и ребенок кидают другу и ловят теннисный мяч одной рукой.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13. Взрослый кидает мяч и называет месяц, а ребенок ловит мяч и говорит, к какому времени года относится этот месяц.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14. Ребенок бросает об стену теннисный мяч и ловит его одной рукой.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15. Ребенок кидает мяч об стену и, когда мяч отлетает от стены, прыгает через него.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16. Взрослый помещает перед ребенком мишень, которую надо сбить. Например, на табуретку ставятся два предмета, еще несколько предметов расставляются рядом на полу. Ребенок отходит от табуретки на 8-10 шагов и пытается сбить их мячиком (большим, средним, теннисным).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17. Взрослый ставит перед ребенком горизонтальную мишень (корзину, ведро, таз). Задача ребенка – попасть в эту мишень мячом (большим, средним, теннисным).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18. Ребенок должен наклониться вперед и, подталкивая мяч поочередно </w:t>
      </w:r>
      <w:bookmarkStart w:id="0" w:name="_GoBack"/>
      <w:bookmarkEnd w:id="0"/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пальцами правой и левой руки, катить его вокруг стоп (описывая восьмерку – вправо, влево).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19. Ребенок бросает об стену теннисный мяч и ловит его поочередно правой и левой руками.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20. На полу рисуется полоса (или кладется веревка). Ребенок встает в начало </w:t>
      </w:r>
      <w:r w:rsidR="00BA19B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6753951</wp:posOffset>
            </wp:positionV>
            <wp:extent cx="5940425" cy="2805430"/>
            <wp:effectExtent l="0" t="0" r="0" b="0"/>
            <wp:wrapNone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этой полосы и двигается вперед, чеканя мяч об пол то справа от линии, то слева от нее. </w:t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7B75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</w:p>
    <w:sectPr w:rsidR="00FF1E93" w:rsidRPr="007B7509" w:rsidSect="00D24EC0">
      <w:headerReference w:type="default" r:id="rId8"/>
      <w:pgSz w:w="11906" w:h="16838"/>
      <w:pgMar w:top="1134" w:right="850" w:bottom="1134" w:left="1701" w:header="170" w:footer="737" w:gutter="0"/>
      <w:pgBorders w:offsetFrom="page">
        <w:top w:val="triangles" w:sz="15" w:space="24" w:color="auto"/>
        <w:left w:val="triangles" w:sz="15" w:space="24" w:color="auto"/>
        <w:bottom w:val="triangles" w:sz="15" w:space="24" w:color="auto"/>
        <w:right w:val="triangle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C0" w:rsidRDefault="00D24EC0" w:rsidP="00D24EC0">
      <w:pPr>
        <w:spacing w:after="0" w:line="240" w:lineRule="auto"/>
      </w:pPr>
      <w:r>
        <w:separator/>
      </w:r>
    </w:p>
  </w:endnote>
  <w:endnote w:type="continuationSeparator" w:id="0">
    <w:p w:rsidR="00D24EC0" w:rsidRDefault="00D24EC0" w:rsidP="00D2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C0" w:rsidRDefault="00D24EC0" w:rsidP="00D24EC0">
      <w:pPr>
        <w:spacing w:after="0" w:line="240" w:lineRule="auto"/>
      </w:pPr>
      <w:r>
        <w:separator/>
      </w:r>
    </w:p>
  </w:footnote>
  <w:footnote w:type="continuationSeparator" w:id="0">
    <w:p w:rsidR="00D24EC0" w:rsidRDefault="00D24EC0" w:rsidP="00D2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C0" w:rsidRPr="00D24EC0" w:rsidRDefault="00D24EC0" w:rsidP="00D24EC0">
    <w:pPr>
      <w:pStyle w:val="a3"/>
      <w:jc w:val="right"/>
      <w:rPr>
        <w:sz w:val="18"/>
      </w:rPr>
    </w:pPr>
    <w:r w:rsidRPr="00D24EC0">
      <w:rPr>
        <w:sz w:val="18"/>
      </w:rPr>
      <w:t>Подготовила: педагог-психолог Петрова К.Ю.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5B"/>
    <w:rsid w:val="002A635B"/>
    <w:rsid w:val="007B7509"/>
    <w:rsid w:val="00BA19BB"/>
    <w:rsid w:val="00D24EC0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EC0"/>
  </w:style>
  <w:style w:type="paragraph" w:styleId="a5">
    <w:name w:val="footer"/>
    <w:basedOn w:val="a"/>
    <w:link w:val="a6"/>
    <w:uiPriority w:val="99"/>
    <w:unhideWhenUsed/>
    <w:rsid w:val="00D2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EC0"/>
  </w:style>
  <w:style w:type="paragraph" w:styleId="a5">
    <w:name w:val="footer"/>
    <w:basedOn w:val="a"/>
    <w:link w:val="a6"/>
    <w:uiPriority w:val="99"/>
    <w:unhideWhenUsed/>
    <w:rsid w:val="00D2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ds7</cp:lastModifiedBy>
  <cp:revision>5</cp:revision>
  <dcterms:created xsi:type="dcterms:W3CDTF">2019-04-26T08:14:00Z</dcterms:created>
  <dcterms:modified xsi:type="dcterms:W3CDTF">2019-12-05T08:23:00Z</dcterms:modified>
</cp:coreProperties>
</file>