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32" w:rsidRDefault="001C1332">
      <w:pPr>
        <w:rPr>
          <w:rFonts w:hint="eastAsia"/>
        </w:rPr>
      </w:pPr>
    </w:p>
    <w:p w:rsidR="001C1332" w:rsidRDefault="001C1332">
      <w:pPr>
        <w:jc w:val="right"/>
        <w:rPr>
          <w:rFonts w:hint="eastAsia"/>
          <w:lang w:val="ru-RU"/>
        </w:rPr>
      </w:pPr>
    </w:p>
    <w:p w:rsidR="001C1332" w:rsidRDefault="006D683E">
      <w:pPr>
        <w:jc w:val="center"/>
        <w:rPr>
          <w:rFonts w:hint="eastAsia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Приложение 3  </w:t>
      </w:r>
    </w:p>
    <w:tbl>
      <w:tblPr>
        <w:tblW w:w="15990" w:type="dxa"/>
        <w:tblInd w:w="-584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15990"/>
      </w:tblGrid>
      <w:tr w:rsidR="001C1332">
        <w:tc>
          <w:tcPr>
            <w:tcW w:w="15990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1C1332" w:rsidRDefault="006D683E">
            <w:pPr>
              <w:widowControl w:val="0"/>
              <w:jc w:val="center"/>
              <w:rPr>
                <w:rFonts w:ascii="Arial Black" w:eastAsia="Calibri" w:hAnsi="Arial Black" w:cs="Times New Roman"/>
                <w:b/>
                <w:color w:val="0000DC"/>
                <w:kern w:val="0"/>
                <w:lang w:val="ru-RU" w:eastAsia="en-US" w:bidi="ar-SA"/>
              </w:rPr>
            </w:pPr>
            <w:r>
              <w:rPr>
                <w:rFonts w:ascii="Arial Black" w:eastAsia="Calibri" w:hAnsi="Arial Black" w:cs="Times New Roman"/>
                <w:b/>
                <w:color w:val="0000DC"/>
                <w:kern w:val="0"/>
                <w:lang w:val="ru-RU" w:eastAsia="en-US" w:bidi="ar-SA"/>
              </w:rPr>
              <w:t xml:space="preserve">ПРИЕМ В ДОШКОЛЬНЫЕ ОБРАЗОВАТЕЛЬНЫЕ ОРГАНИЗАЦИИ (ДЕТСКИЙ САД) </w:t>
            </w:r>
          </w:p>
          <w:p w:rsidR="001C1332" w:rsidRDefault="006D683E">
            <w:pPr>
              <w:widowControl w:val="0"/>
              <w:jc w:val="center"/>
              <w:rPr>
                <w:rFonts w:ascii="Arial Black" w:eastAsia="Calibri" w:hAnsi="Arial Black" w:cs="Times New Roman"/>
                <w:b/>
                <w:color w:val="0000DC"/>
                <w:kern w:val="0"/>
                <w:lang w:val="ru-RU" w:eastAsia="en-US" w:bidi="ar-SA"/>
              </w:rPr>
            </w:pPr>
            <w:r>
              <w:rPr>
                <w:rFonts w:ascii="Arial Black" w:eastAsia="Calibri" w:hAnsi="Arial Black" w:cs="Times New Roman"/>
                <w:b/>
                <w:color w:val="0000DC"/>
                <w:kern w:val="0"/>
                <w:lang w:val="ru-RU" w:eastAsia="en-US" w:bidi="ar-SA"/>
              </w:rPr>
              <w:t>КЕМЕРОВСКОЙ ОБЛАСТИ – КУЗБАССА</w:t>
            </w:r>
          </w:p>
          <w:p w:rsidR="001C1332" w:rsidRDefault="001C1332">
            <w:pPr>
              <w:widowControl w:val="0"/>
              <w:jc w:val="center"/>
              <w:rPr>
                <w:rFonts w:ascii="Arial Black" w:hAnsi="Arial Black" w:cs="Times New Roman"/>
                <w:b/>
                <w:color w:val="0000DC"/>
                <w:sz w:val="12"/>
                <w:szCs w:val="12"/>
              </w:rPr>
            </w:pPr>
          </w:p>
        </w:tc>
      </w:tr>
      <w:tr w:rsidR="001C1332" w:rsidRPr="006D683E">
        <w:trPr>
          <w:trHeight w:val="2213"/>
        </w:trPr>
        <w:tc>
          <w:tcPr>
            <w:tcW w:w="15990" w:type="dxa"/>
            <w:tcBorders>
              <w:left w:val="single" w:sz="4" w:space="0" w:color="FF0000"/>
              <w:right w:val="single" w:sz="4" w:space="0" w:color="FF0000"/>
            </w:tcBorders>
          </w:tcPr>
          <w:p w:rsidR="001C1332" w:rsidRPr="006D683E" w:rsidRDefault="006D683E">
            <w:pPr>
              <w:pStyle w:val="a8"/>
              <w:widowControl w:val="0"/>
              <w:spacing w:after="0"/>
              <w:jc w:val="both"/>
              <w:rPr>
                <w:rFonts w:ascii="Times New Roman" w:hAnsi="Times New Roman"/>
                <w:color w:val="C9211E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C9211E"/>
                <w:kern w:val="0"/>
                <w:sz w:val="26"/>
                <w:szCs w:val="26"/>
                <w:lang w:val="ru-RU" w:eastAsia="en-US" w:bidi="ar-SA"/>
              </w:rPr>
              <w:t>!</w:t>
            </w:r>
            <w:r>
              <w:rPr>
                <w:rFonts w:ascii="Times New Roman" w:eastAsia="Calibri" w:hAnsi="Times New Roman" w:cs="Times New Roman"/>
                <w:color w:val="C9211E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C9211E"/>
                <w:kern w:val="0"/>
                <w:sz w:val="26"/>
                <w:szCs w:val="26"/>
                <w:lang w:val="ru-RU" w:eastAsia="en-US" w:bidi="ar-SA"/>
              </w:rPr>
              <w:t>Прием в  муниципальные образовательные организации осуществляется по направлению  органа местного самоуправления.</w:t>
            </w:r>
          </w:p>
          <w:p w:rsidR="001C1332" w:rsidRPr="006D683E" w:rsidRDefault="006D683E">
            <w:pPr>
              <w:pStyle w:val="a8"/>
              <w:widowControl w:val="0"/>
              <w:spacing w:after="0"/>
              <w:jc w:val="both"/>
              <w:rPr>
                <w:rFonts w:ascii="Times New Roman" w:hAnsi="Times New Roman"/>
                <w:color w:val="C9211E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C9211E"/>
                <w:kern w:val="0"/>
                <w:sz w:val="26"/>
                <w:szCs w:val="26"/>
                <w:lang w:val="ru-RU" w:eastAsia="en-US" w:bidi="ar-SA"/>
              </w:rPr>
              <w:t xml:space="preserve">! </w:t>
            </w:r>
            <w:r>
              <w:rPr>
                <w:rFonts w:ascii="Times New Roman" w:eastAsia="Calibri" w:hAnsi="Times New Roman"/>
                <w:b/>
                <w:bCs/>
                <w:color w:val="C9211E"/>
                <w:kern w:val="0"/>
                <w:sz w:val="26"/>
                <w:szCs w:val="26"/>
                <w:lang w:val="ru-RU" w:eastAsia="en-US" w:bidi="ar-SA"/>
              </w:rPr>
              <w:t xml:space="preserve">Направление и прием в образовательную организацию осуществляются по личному заявлению родителя (законного представителя) ребенка. </w:t>
            </w:r>
          </w:p>
          <w:p w:rsidR="001C1332" w:rsidRDefault="006D683E">
            <w:pPr>
              <w:pStyle w:val="a8"/>
              <w:widowControl w:val="0"/>
              <w:spacing w:after="0"/>
              <w:ind w:left="1587" w:hanging="340"/>
              <w:jc w:val="both"/>
              <w:rPr>
                <w:rFonts w:ascii="Times New Roman" w:eastAsia="Calibri" w:hAnsi="Times New Roman" w:cs="Times New Roman"/>
                <w:b/>
                <w:i/>
                <w:color w:val="0000DC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DC"/>
                <w:kern w:val="0"/>
                <w:sz w:val="26"/>
                <w:szCs w:val="26"/>
                <w:lang w:val="ru-RU" w:eastAsia="en-US" w:bidi="ar-SA"/>
              </w:rPr>
              <w:t>1. Заявление можно подать следующим образом:</w:t>
            </w:r>
          </w:p>
          <w:p w:rsidR="001C1332" w:rsidRDefault="006D683E">
            <w:pPr>
              <w:widowControl w:val="0"/>
              <w:tabs>
                <w:tab w:val="left" w:pos="310"/>
              </w:tabs>
              <w:ind w:firstLine="317"/>
              <w:jc w:val="both"/>
              <w:rPr>
                <w:rFonts w:ascii="Times New Roman" w:eastAsia="Calibri" w:hAnsi="Times New Roman" w:cs="Times New Roman"/>
                <w:b/>
                <w:bCs/>
                <w:color w:val="002060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2060"/>
                <w:kern w:val="0"/>
                <w:sz w:val="26"/>
                <w:szCs w:val="26"/>
                <w:lang w:val="ru-RU" w:eastAsia="en-US" w:bidi="ar-SA"/>
              </w:rPr>
              <w:t>Личное обращение</w:t>
            </w:r>
          </w:p>
          <w:p w:rsidR="001C1332" w:rsidRDefault="006D683E">
            <w:pPr>
              <w:widowControl w:val="0"/>
              <w:tabs>
                <w:tab w:val="left" w:pos="310"/>
              </w:tabs>
              <w:ind w:firstLine="317"/>
              <w:jc w:val="both"/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>- МФЦ (при наличии соглашения о взаимодействии; уточнять у спец</w:t>
            </w: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>иалиста отдела «Мои Документы»);</w:t>
            </w:r>
          </w:p>
          <w:p w:rsidR="001C1332" w:rsidRDefault="006D683E">
            <w:pPr>
              <w:widowControl w:val="0"/>
              <w:tabs>
                <w:tab w:val="left" w:pos="310"/>
              </w:tabs>
              <w:ind w:firstLine="317"/>
              <w:jc w:val="both"/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>- муниципальные органы управления образования;</w:t>
            </w:r>
          </w:p>
          <w:p w:rsidR="001C1332" w:rsidRDefault="006D683E">
            <w:pPr>
              <w:widowControl w:val="0"/>
              <w:tabs>
                <w:tab w:val="left" w:pos="310"/>
              </w:tabs>
              <w:ind w:right="113" w:firstLine="340"/>
              <w:jc w:val="both"/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>- детский сад;</w:t>
            </w:r>
          </w:p>
          <w:p w:rsidR="001C1332" w:rsidRDefault="006D683E">
            <w:pPr>
              <w:widowControl w:val="0"/>
              <w:tabs>
                <w:tab w:val="left" w:pos="310"/>
              </w:tabs>
              <w:ind w:firstLine="317"/>
              <w:jc w:val="both"/>
              <w:rPr>
                <w:rFonts w:ascii="Times New Roman" w:eastAsia="Calibri" w:hAnsi="Times New Roman" w:cs="Times New Roman"/>
                <w:b/>
                <w:bCs/>
                <w:color w:val="002060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2060"/>
                <w:kern w:val="0"/>
                <w:sz w:val="26"/>
                <w:szCs w:val="26"/>
                <w:lang w:val="ru-RU" w:eastAsia="en-US" w:bidi="ar-SA"/>
              </w:rPr>
              <w:t>Электронная услуга</w:t>
            </w:r>
          </w:p>
          <w:p w:rsidR="001C1332" w:rsidRDefault="006D683E">
            <w:pPr>
              <w:widowControl w:val="0"/>
              <w:tabs>
                <w:tab w:val="left" w:pos="310"/>
              </w:tabs>
              <w:ind w:firstLine="317"/>
              <w:jc w:val="both"/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 xml:space="preserve">- портал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>госуслуги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>;</w:t>
            </w:r>
          </w:p>
          <w:p w:rsidR="001C1332" w:rsidRPr="006D683E" w:rsidRDefault="006D683E">
            <w:pPr>
              <w:widowControl w:val="0"/>
              <w:tabs>
                <w:tab w:val="left" w:pos="310"/>
              </w:tabs>
              <w:ind w:firstLine="317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2060"/>
                <w:kern w:val="0"/>
                <w:sz w:val="26"/>
                <w:szCs w:val="26"/>
                <w:lang w:val="ru-RU" w:eastAsia="en-US" w:bidi="ar-SA"/>
              </w:rPr>
              <w:t>Через  операторов почтовой связи</w:t>
            </w: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 xml:space="preserve"> общего пользования заказным письмом  с уведомлением о вручении.</w:t>
            </w:r>
          </w:p>
          <w:p w:rsidR="001C1332" w:rsidRPr="006D683E" w:rsidRDefault="001C1332">
            <w:pPr>
              <w:widowControl w:val="0"/>
              <w:tabs>
                <w:tab w:val="left" w:pos="310"/>
              </w:tabs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C1332" w:rsidRPr="006D683E">
        <w:tc>
          <w:tcPr>
            <w:tcW w:w="15990" w:type="dxa"/>
            <w:tcBorders>
              <w:left w:val="single" w:sz="4" w:space="0" w:color="FF0000"/>
              <w:right w:val="single" w:sz="4" w:space="0" w:color="FF0000"/>
            </w:tcBorders>
          </w:tcPr>
          <w:p w:rsidR="001C1332" w:rsidRPr="006D683E" w:rsidRDefault="006D683E">
            <w:pPr>
              <w:pStyle w:val="a8"/>
              <w:widowControl w:val="0"/>
              <w:spacing w:after="0"/>
              <w:ind w:left="1143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DC"/>
                <w:kern w:val="0"/>
                <w:sz w:val="26"/>
                <w:szCs w:val="26"/>
                <w:lang w:val="ru-RU" w:eastAsia="en-US" w:bidi="ar-SA"/>
              </w:rPr>
              <w:t xml:space="preserve">2. Необходимые  </w:t>
            </w:r>
            <w:r>
              <w:rPr>
                <w:rFonts w:ascii="Times New Roman" w:eastAsia="Calibri" w:hAnsi="Times New Roman" w:cs="Times New Roman"/>
                <w:b/>
                <w:i/>
                <w:color w:val="0000DC"/>
                <w:kern w:val="0"/>
                <w:sz w:val="26"/>
                <w:szCs w:val="26"/>
                <w:lang w:val="ru-RU" w:eastAsia="en-US" w:bidi="ar-SA"/>
              </w:rPr>
              <w:t>документы:</w:t>
            </w:r>
          </w:p>
          <w:p w:rsidR="001C1332" w:rsidRPr="006D683E" w:rsidRDefault="006D683E">
            <w:pPr>
              <w:widowControl w:val="0"/>
              <w:ind w:left="340" w:right="113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>- заявление;</w:t>
            </w:r>
          </w:p>
          <w:p w:rsidR="001C1332" w:rsidRPr="006D683E" w:rsidRDefault="006D683E">
            <w:pPr>
              <w:widowControl w:val="0"/>
              <w:ind w:left="340" w:right="113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 xml:space="preserve">- </w:t>
            </w:r>
            <w:hyperlink r:id="rId5">
              <w:r>
                <w:rPr>
                  <w:rFonts w:ascii="Times New Roman" w:eastAsia="Times New Roman" w:hAnsi="Times New Roman" w:cs="Times New Roman"/>
                  <w:color w:val="002060"/>
                  <w:kern w:val="0"/>
                  <w:sz w:val="26"/>
                  <w:szCs w:val="26"/>
                  <w:lang w:val="ru-RU" w:eastAsia="ru-RU" w:bidi="ar-SA"/>
                </w:rPr>
                <w:t>документ, удостоверяющий личность одного из родителей (законных представителей), либо документ, удостоверяющий личность иностранного гражданина, лица без гражданства в Российской Федера</w:t>
              </w:r>
              <w:r>
                <w:rPr>
                  <w:rFonts w:ascii="Times New Roman" w:eastAsia="Times New Roman" w:hAnsi="Times New Roman" w:cs="Times New Roman"/>
                  <w:color w:val="002060"/>
                  <w:kern w:val="0"/>
                  <w:sz w:val="26"/>
                  <w:szCs w:val="26"/>
                  <w:lang w:val="ru-RU" w:eastAsia="ru-RU" w:bidi="ar-SA"/>
                </w:rPr>
                <w:t>ции в соответствии со статьей 10 Федерального закона от 25.07.2002 № 115-ФЗ «О правовом положении иностранных граждан в Российской Федерации»;</w:t>
              </w:r>
            </w:hyperlink>
          </w:p>
          <w:p w:rsidR="001C1332" w:rsidRPr="006D683E" w:rsidRDefault="006D683E">
            <w:pPr>
              <w:widowControl w:val="0"/>
              <w:tabs>
                <w:tab w:val="left" w:pos="11350"/>
              </w:tabs>
              <w:ind w:left="340" w:right="113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 xml:space="preserve">- </w:t>
            </w:r>
            <w:hyperlink r:id="rId6">
              <w:r>
                <w:rPr>
                  <w:rFonts w:ascii="Times New Roman" w:eastAsia="Times New Roman" w:hAnsi="Times New Roman" w:cs="Times New Roman"/>
                  <w:color w:val="002060"/>
                  <w:kern w:val="0"/>
                  <w:sz w:val="26"/>
                  <w:szCs w:val="26"/>
                  <w:lang w:val="ru-RU" w:eastAsia="ru-RU" w:bidi="ar-SA"/>
                </w:rPr>
                <w:t xml:space="preserve">документ, подтверждающий регистрацию по месту жительства или по месту пребывания на территории муниципального образования. </w:t>
              </w:r>
            </w:hyperlink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6"/>
                <w:szCs w:val="26"/>
                <w:lang w:val="ru-RU" w:eastAsia="ru-RU" w:bidi="ar-SA"/>
              </w:rPr>
              <w:t>При отсутствии свидетельства о регистрации ребенка по месту жительства или по месту пребывания на закрепленной территории родитель (з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6"/>
                <w:szCs w:val="26"/>
                <w:lang w:val="ru-RU" w:eastAsia="ru-RU" w:bidi="ar-SA"/>
              </w:rPr>
              <w:t>аконный представитель) ребенка предъявляет документ, содержащий сведения о месте пребывания, месте фактического проживания ребенка.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002060"/>
                  <w:kern w:val="0"/>
                  <w:sz w:val="26"/>
                  <w:szCs w:val="26"/>
                  <w:lang w:val="ru-RU" w:eastAsia="ru-RU" w:bidi="ar-SA"/>
                </w:rPr>
                <w:t>;</w:t>
              </w:r>
            </w:hyperlink>
          </w:p>
          <w:p w:rsidR="001C1332" w:rsidRPr="006D683E" w:rsidRDefault="006D683E">
            <w:pPr>
              <w:widowControl w:val="0"/>
              <w:ind w:left="340" w:right="113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>докумен</w:t>
            </w:r>
            <w:proofErr w:type="gramStart"/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>т(</w:t>
            </w:r>
            <w:proofErr w:type="gramEnd"/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>-ы), удостоверяющий(е) личность ребенка и подтверждающий(е) родств</w:t>
            </w: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 xml:space="preserve">о заявителя </w:t>
            </w:r>
            <w:hyperlink r:id="rId8">
              <w:r>
                <w:rPr>
                  <w:rFonts w:ascii="Times New Roman" w:eastAsia="Times New Roman" w:hAnsi="Times New Roman" w:cs="Times New Roman"/>
                  <w:color w:val="002060"/>
                  <w:kern w:val="0"/>
                  <w:sz w:val="26"/>
                  <w:szCs w:val="26"/>
                  <w:lang w:val="ru-RU" w:eastAsia="ru-RU" w:bidi="ar-SA"/>
                </w:rPr>
                <w:t xml:space="preserve"> 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color w:val="002060"/>
                  <w:kern w:val="0"/>
                  <w:sz w:val="26"/>
                  <w:szCs w:val="26"/>
                  <w:lang w:val="ru-RU" w:eastAsia="ru-RU" w:bidi="ar-SA"/>
                </w:rPr>
                <w:t>и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color w:val="002060"/>
                  <w:kern w:val="0"/>
                  <w:sz w:val="26"/>
                  <w:szCs w:val="26"/>
                  <w:lang w:val="ru-RU" w:eastAsia="ru-RU" w:bidi="ar-SA"/>
                </w:rPr>
                <w:t xml:space="preserve"> законность представления прав ребенка</w:t>
              </w:r>
            </w:hyperlink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6"/>
                <w:szCs w:val="26"/>
                <w:lang w:val="ru-RU" w:eastAsia="ru-RU" w:bidi="ar-SA"/>
              </w:rPr>
              <w:t>;</w:t>
            </w:r>
          </w:p>
          <w:p w:rsidR="001C1332" w:rsidRPr="006D683E" w:rsidRDefault="006D683E">
            <w:pPr>
              <w:widowControl w:val="0"/>
              <w:tabs>
                <w:tab w:val="left" w:pos="15465"/>
              </w:tabs>
              <w:ind w:left="340" w:right="113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 xml:space="preserve">-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2060"/>
                  <w:kern w:val="0"/>
                  <w:sz w:val="26"/>
                  <w:szCs w:val="26"/>
                  <w:lang w:val="ru-RU" w:eastAsia="ru-RU" w:bidi="ar-SA"/>
                </w:rPr>
                <w:t>документ, подтвержда</w:t>
              </w:r>
              <w:r>
                <w:rPr>
                  <w:rFonts w:ascii="Times New Roman" w:eastAsia="Times New Roman" w:hAnsi="Times New Roman" w:cs="Times New Roman"/>
                  <w:color w:val="002060"/>
                  <w:kern w:val="0"/>
                  <w:sz w:val="26"/>
                  <w:szCs w:val="26"/>
                  <w:lang w:val="ru-RU" w:eastAsia="ru-RU" w:bidi="ar-SA"/>
                </w:rPr>
                <w:t>ющий право Заявителя на пребывание в Российской Федерации (предъявляется родителями (законными представителями) детей, являющихся иностранными гражданами или лицами без гражданства)</w:t>
              </w:r>
            </w:hyperlink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>;</w:t>
            </w:r>
          </w:p>
          <w:p w:rsidR="001C1332" w:rsidRPr="006D683E" w:rsidRDefault="006D683E">
            <w:pPr>
              <w:widowControl w:val="0"/>
              <w:ind w:left="340" w:right="113"/>
              <w:rPr>
                <w:rFonts w:ascii="Times New Roman" w:hAnsi="Times New Roman"/>
                <w:color w:val="002060"/>
                <w:sz w:val="26"/>
                <w:szCs w:val="26"/>
                <w:lang w:val="ru-RU"/>
              </w:rPr>
            </w:pPr>
            <w:r w:rsidRPr="006D683E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ru-RU"/>
              </w:rPr>
              <w:t xml:space="preserve">- </w:t>
            </w:r>
            <w:bookmarkStart w:id="0" w:name="P006C"/>
            <w:bookmarkEnd w:id="0"/>
            <w:r w:rsidRPr="006D683E">
              <w:rPr>
                <w:rFonts w:ascii="Times New Roman" w:hAnsi="Times New Roman"/>
                <w:color w:val="002060"/>
                <w:sz w:val="26"/>
                <w:szCs w:val="26"/>
                <w:lang w:val="ru-RU"/>
              </w:rPr>
              <w:t>документ психолого-медико-педагогической комиссии (при необходимости);</w:t>
            </w:r>
          </w:p>
          <w:p w:rsidR="001C1332" w:rsidRPr="006D683E" w:rsidRDefault="006D683E">
            <w:pPr>
              <w:widowControl w:val="0"/>
              <w:ind w:left="340" w:right="113"/>
              <w:rPr>
                <w:rFonts w:ascii="Times New Roman" w:hAnsi="Times New Roman"/>
                <w:color w:val="002060"/>
                <w:sz w:val="26"/>
                <w:szCs w:val="26"/>
                <w:lang w:val="ru-RU"/>
              </w:rPr>
            </w:pPr>
            <w:r w:rsidRPr="006D683E">
              <w:rPr>
                <w:rFonts w:ascii="Times New Roman" w:hAnsi="Times New Roman"/>
                <w:color w:val="002060"/>
                <w:sz w:val="26"/>
                <w:szCs w:val="26"/>
                <w:lang w:val="ru-RU"/>
              </w:rPr>
              <w:t xml:space="preserve">- </w:t>
            </w:r>
            <w:bookmarkStart w:id="1" w:name="P006D"/>
            <w:bookmarkEnd w:id="1"/>
            <w:r w:rsidRPr="006D683E">
              <w:rPr>
                <w:rFonts w:ascii="Times New Roman" w:hAnsi="Times New Roman"/>
                <w:color w:val="002060"/>
                <w:sz w:val="26"/>
                <w:szCs w:val="26"/>
                <w:lang w:val="ru-RU"/>
              </w:rPr>
              <w:t xml:space="preserve"> документ, подтверждающий потребность в обучении в группе оздоровительной направленности (при необходимости).</w:t>
            </w:r>
          </w:p>
          <w:p w:rsidR="001C1332" w:rsidRPr="006D683E" w:rsidRDefault="001C1332">
            <w:pPr>
              <w:widowControl w:val="0"/>
              <w:ind w:right="89" w:firstLine="317"/>
              <w:rPr>
                <w:rFonts w:ascii="Times New Roman" w:hAnsi="Times New Roman"/>
                <w:color w:val="002060"/>
                <w:sz w:val="26"/>
                <w:szCs w:val="26"/>
                <w:lang w:val="ru-RU"/>
              </w:rPr>
            </w:pPr>
          </w:p>
        </w:tc>
      </w:tr>
      <w:tr w:rsidR="001C1332" w:rsidRPr="006D683E">
        <w:tc>
          <w:tcPr>
            <w:tcW w:w="15990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C1332" w:rsidRDefault="006D683E">
            <w:pPr>
              <w:pStyle w:val="formattext"/>
              <w:widowControl w:val="0"/>
              <w:spacing w:before="0" w:after="0"/>
              <w:jc w:val="both"/>
              <w:rPr>
                <w:b/>
                <w:bCs/>
                <w:color w:val="C9211E"/>
                <w:kern w:val="0"/>
                <w:sz w:val="26"/>
                <w:szCs w:val="26"/>
                <w:lang w:val="ru-RU" w:bidi="ar-SA"/>
              </w:rPr>
            </w:pPr>
            <w:r>
              <w:rPr>
                <w:b/>
                <w:bCs/>
                <w:color w:val="C9211E"/>
                <w:kern w:val="0"/>
                <w:sz w:val="26"/>
                <w:szCs w:val="26"/>
                <w:lang w:val="ru-RU" w:bidi="ar-SA"/>
              </w:rPr>
              <w:t>Иностранные граждане и лица без гражданства все документы представляют на русском языке или вместе с заверенным в установленном порядке перево</w:t>
            </w:r>
            <w:r>
              <w:rPr>
                <w:b/>
                <w:bCs/>
                <w:color w:val="C9211E"/>
                <w:kern w:val="0"/>
                <w:sz w:val="26"/>
                <w:szCs w:val="26"/>
                <w:lang w:val="ru-RU" w:bidi="ar-SA"/>
              </w:rPr>
              <w:t>дом на русский язык.</w:t>
            </w:r>
          </w:p>
        </w:tc>
      </w:tr>
    </w:tbl>
    <w:p w:rsidR="001C1332" w:rsidRPr="006D683E" w:rsidRDefault="001C1332">
      <w:pPr>
        <w:rPr>
          <w:rFonts w:hint="eastAsia"/>
          <w:lang w:val="ru-RU"/>
        </w:rPr>
      </w:pPr>
    </w:p>
    <w:p w:rsidR="001C1332" w:rsidRPr="006D683E" w:rsidRDefault="001C1332">
      <w:pPr>
        <w:rPr>
          <w:rFonts w:hint="eastAsia"/>
          <w:lang w:val="ru-RU"/>
        </w:rPr>
      </w:pPr>
      <w:bookmarkStart w:id="2" w:name="_GoBack"/>
      <w:bookmarkEnd w:id="2"/>
    </w:p>
    <w:sectPr w:rsidR="001C1332" w:rsidRPr="006D683E">
      <w:pgSz w:w="16838" w:h="11906" w:orient="landscape"/>
      <w:pgMar w:top="0" w:right="57" w:bottom="0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1C1332"/>
    <w:rsid w:val="001C1332"/>
    <w:rsid w:val="006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qFormat/>
    <w:pPr>
      <w:spacing w:after="200"/>
      <w:ind w:left="720"/>
      <w:contextualSpacing/>
    </w:pPr>
  </w:style>
  <w:style w:type="paragraph" w:customStyle="1" w:styleId="formattext">
    <w:name w:val="formattext"/>
    <w:basedOn w:val="a"/>
    <w:qFormat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7285"/>
        <w:tab w:val="right" w:pos="14570"/>
      </w:tabs>
    </w:pPr>
  </w:style>
  <w:style w:type="paragraph" w:styleId="ac">
    <w:name w:val="header"/>
    <w:basedOn w:val="ab"/>
  </w:style>
  <w:style w:type="paragraph" w:styleId="ad">
    <w:name w:val="footer"/>
    <w:basedOn w:val="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qFormat/>
    <w:pPr>
      <w:spacing w:after="200"/>
      <w:ind w:left="720"/>
      <w:contextualSpacing/>
    </w:pPr>
  </w:style>
  <w:style w:type="paragraph" w:customStyle="1" w:styleId="formattext">
    <w:name w:val="formattext"/>
    <w:basedOn w:val="a"/>
    <w:qFormat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7285"/>
        <w:tab w:val="right" w:pos="14570"/>
      </w:tabs>
    </w:pPr>
  </w:style>
  <w:style w:type="paragraph" w:styleId="ac">
    <w:name w:val="header"/>
    <w:basedOn w:val="ab"/>
  </w:style>
  <w:style w:type="paragraph" w:styleId="ad">
    <w:name w:val="footer"/>
    <w:basedOn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11" Type="http://schemas.openxmlformats.org/officeDocument/2006/relationships/hyperlink" Target="https://www.gosuslugi.ru/" TargetMode="External"/><Relationship Id="rId5" Type="http://schemas.openxmlformats.org/officeDocument/2006/relationships/hyperlink" Target="https://www.gosuslugi.ru/" TargetMode="Externa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Win8k412</cp:lastModifiedBy>
  <cp:revision>7</cp:revision>
  <dcterms:created xsi:type="dcterms:W3CDTF">2017-10-20T23:40:00Z</dcterms:created>
  <dcterms:modified xsi:type="dcterms:W3CDTF">2024-11-12T03:11:00Z</dcterms:modified>
  <dc:language>ru-RU</dc:language>
</cp:coreProperties>
</file>