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88" w:rsidRDefault="006E6788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5C2" w:rsidRDefault="00B511F7" w:rsidP="00B511F7">
      <w:pPr>
        <w:pStyle w:val="Default"/>
        <w:jc w:val="right"/>
        <w:rPr>
          <w:bCs/>
          <w:sz w:val="22"/>
          <w:szCs w:val="22"/>
        </w:rPr>
      </w:pPr>
      <w:r w:rsidRPr="00B511F7">
        <w:rPr>
          <w:bCs/>
          <w:sz w:val="22"/>
          <w:szCs w:val="22"/>
        </w:rPr>
        <w:t>Приложение 2</w:t>
      </w:r>
    </w:p>
    <w:p w:rsidR="005F698F" w:rsidRPr="00EA49DE" w:rsidRDefault="005F698F" w:rsidP="005F698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к приказу МБДОУ  детский сад № 8</w:t>
      </w:r>
      <w:r w:rsidRPr="00EA49DE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Звездочка</w:t>
      </w:r>
      <w:r w:rsidRPr="00EA49DE">
        <w:rPr>
          <w:rFonts w:ascii="Times New Roman" w:hAnsi="Times New Roman" w:cs="Times New Roman"/>
        </w:rPr>
        <w:t>»</w:t>
      </w:r>
    </w:p>
    <w:p w:rsidR="005F698F" w:rsidRDefault="005F698F" w:rsidP="005F698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«_02_» _июня__2020 года  №  58</w:t>
      </w:r>
    </w:p>
    <w:p w:rsidR="005F698F" w:rsidRPr="00EA49DE" w:rsidRDefault="005F698F" w:rsidP="005F6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98F" w:rsidRPr="00B511F7" w:rsidRDefault="005F698F" w:rsidP="00B511F7">
      <w:pPr>
        <w:pStyle w:val="Default"/>
        <w:jc w:val="right"/>
        <w:rPr>
          <w:bCs/>
          <w:sz w:val="22"/>
          <w:szCs w:val="22"/>
        </w:rPr>
      </w:pPr>
    </w:p>
    <w:p w:rsidR="007025C2" w:rsidRDefault="007025C2" w:rsidP="001866FD">
      <w:pPr>
        <w:pStyle w:val="Default"/>
        <w:rPr>
          <w:bCs/>
          <w:sz w:val="28"/>
          <w:szCs w:val="28"/>
        </w:rPr>
      </w:pPr>
    </w:p>
    <w:p w:rsidR="007025C2" w:rsidRDefault="007025C2" w:rsidP="001866FD">
      <w:pPr>
        <w:pStyle w:val="Default"/>
        <w:rPr>
          <w:bCs/>
          <w:sz w:val="28"/>
          <w:szCs w:val="28"/>
        </w:rPr>
      </w:pPr>
    </w:p>
    <w:p w:rsidR="007025C2" w:rsidRDefault="007025C2" w:rsidP="001866FD">
      <w:pPr>
        <w:pStyle w:val="Default"/>
        <w:rPr>
          <w:bCs/>
          <w:sz w:val="28"/>
          <w:szCs w:val="28"/>
        </w:rPr>
      </w:pPr>
    </w:p>
    <w:p w:rsidR="007025C2" w:rsidRDefault="007025C2" w:rsidP="001866FD">
      <w:pPr>
        <w:pStyle w:val="Default"/>
        <w:rPr>
          <w:bCs/>
          <w:sz w:val="28"/>
          <w:szCs w:val="28"/>
        </w:rPr>
      </w:pPr>
    </w:p>
    <w:p w:rsidR="007025C2" w:rsidRDefault="007025C2" w:rsidP="001866FD">
      <w:pPr>
        <w:pStyle w:val="Default"/>
        <w:rPr>
          <w:bCs/>
          <w:sz w:val="28"/>
          <w:szCs w:val="28"/>
        </w:rPr>
      </w:pPr>
    </w:p>
    <w:p w:rsidR="007025C2" w:rsidRDefault="007025C2" w:rsidP="001866FD">
      <w:pPr>
        <w:pStyle w:val="Default"/>
        <w:rPr>
          <w:bCs/>
          <w:sz w:val="28"/>
          <w:szCs w:val="28"/>
        </w:rPr>
      </w:pPr>
    </w:p>
    <w:p w:rsidR="007025C2" w:rsidRDefault="007025C2" w:rsidP="001866FD">
      <w:pPr>
        <w:pStyle w:val="Default"/>
        <w:rPr>
          <w:bCs/>
          <w:sz w:val="28"/>
          <w:szCs w:val="28"/>
        </w:rPr>
      </w:pPr>
    </w:p>
    <w:p w:rsidR="007025C2" w:rsidRPr="00EA5570" w:rsidRDefault="007025C2" w:rsidP="007025C2">
      <w:pPr>
        <w:pStyle w:val="Default"/>
        <w:jc w:val="center"/>
        <w:rPr>
          <w:b/>
          <w:bCs/>
          <w:sz w:val="36"/>
          <w:szCs w:val="36"/>
        </w:rPr>
      </w:pPr>
      <w:r w:rsidRPr="00EA5570">
        <w:rPr>
          <w:b/>
          <w:bCs/>
          <w:sz w:val="36"/>
          <w:szCs w:val="36"/>
        </w:rPr>
        <w:t xml:space="preserve">ПОЛОЖЕНИЕ </w:t>
      </w:r>
    </w:p>
    <w:p w:rsidR="007025C2" w:rsidRPr="00EA5570" w:rsidRDefault="007025C2" w:rsidP="007025C2">
      <w:pPr>
        <w:pStyle w:val="Default"/>
        <w:jc w:val="center"/>
        <w:rPr>
          <w:b/>
          <w:bCs/>
          <w:sz w:val="36"/>
          <w:szCs w:val="36"/>
        </w:rPr>
      </w:pPr>
      <w:r w:rsidRPr="00EA5570">
        <w:rPr>
          <w:b/>
          <w:bCs/>
          <w:sz w:val="36"/>
          <w:szCs w:val="36"/>
        </w:rPr>
        <w:t xml:space="preserve">о   психолого-педагогическом  консилиуме  </w:t>
      </w:r>
    </w:p>
    <w:p w:rsidR="007025C2" w:rsidRPr="00EA5570" w:rsidRDefault="007025C2" w:rsidP="007025C2">
      <w:pPr>
        <w:pStyle w:val="Default"/>
        <w:jc w:val="center"/>
        <w:rPr>
          <w:b/>
          <w:bCs/>
          <w:sz w:val="36"/>
          <w:szCs w:val="36"/>
        </w:rPr>
      </w:pPr>
      <w:r w:rsidRPr="00EA5570">
        <w:rPr>
          <w:b/>
          <w:bCs/>
          <w:sz w:val="36"/>
          <w:szCs w:val="36"/>
        </w:rPr>
        <w:t>МБДОУ  детский  сад  № 8  «Звёздочка»</w:t>
      </w:r>
    </w:p>
    <w:p w:rsidR="00875906" w:rsidRPr="00EA5570" w:rsidRDefault="00875906">
      <w:pPr>
        <w:pStyle w:val="ad"/>
        <w:spacing w:after="0" w:line="240" w:lineRule="auto"/>
        <w:jc w:val="center"/>
        <w:rPr>
          <w:b/>
        </w:rPr>
      </w:pPr>
    </w:p>
    <w:p w:rsidR="00875906" w:rsidRPr="00EA5570" w:rsidRDefault="00875906">
      <w:pPr>
        <w:pStyle w:val="ad"/>
        <w:spacing w:after="0" w:line="240" w:lineRule="auto"/>
        <w:jc w:val="center"/>
        <w:rPr>
          <w:b/>
        </w:rPr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Default="00875906">
      <w:pPr>
        <w:pStyle w:val="ad"/>
        <w:spacing w:after="0" w:line="240" w:lineRule="auto"/>
        <w:jc w:val="center"/>
      </w:pPr>
    </w:p>
    <w:p w:rsidR="00875906" w:rsidRPr="00875906" w:rsidRDefault="00875906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906" w:rsidRPr="00EA5570" w:rsidRDefault="00875906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5906" w:rsidRPr="00EA5570" w:rsidRDefault="00875906" w:rsidP="00875906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A5570">
        <w:rPr>
          <w:rFonts w:ascii="Times New Roman" w:hAnsi="Times New Roman" w:cs="Times New Roman"/>
          <w:b/>
          <w:sz w:val="32"/>
          <w:szCs w:val="32"/>
        </w:rPr>
        <w:t>г.о.г</w:t>
      </w:r>
      <w:proofErr w:type="spellEnd"/>
      <w:r w:rsidRPr="00EA5570">
        <w:rPr>
          <w:rFonts w:ascii="Times New Roman" w:hAnsi="Times New Roman" w:cs="Times New Roman"/>
          <w:b/>
          <w:sz w:val="32"/>
          <w:szCs w:val="32"/>
        </w:rPr>
        <w:t>. Кулебаки</w:t>
      </w:r>
    </w:p>
    <w:p w:rsidR="00875906" w:rsidRPr="00EA5570" w:rsidRDefault="00875906" w:rsidP="00875906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6788" w:rsidRDefault="00875906" w:rsidP="00875906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570">
        <w:rPr>
          <w:rFonts w:ascii="Times New Roman" w:hAnsi="Times New Roman" w:cs="Times New Roman"/>
          <w:b/>
          <w:sz w:val="32"/>
          <w:szCs w:val="32"/>
        </w:rPr>
        <w:t>2020 г.</w:t>
      </w:r>
      <w:r w:rsidR="006C2B77">
        <w:br w:type="page"/>
      </w:r>
    </w:p>
    <w:p w:rsidR="006E6788" w:rsidRDefault="006C2B77">
      <w:pPr>
        <w:pStyle w:val="ad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6E6788" w:rsidRDefault="006C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компетенцию, состав, обязанности, права и ответственность членов психолого-педагогического консилиума (далее по тексту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муниципального </w:t>
      </w:r>
      <w:r w:rsidR="00437F7A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437F7A">
        <w:rPr>
          <w:rFonts w:ascii="Times New Roman" w:hAnsi="Times New Roman" w:cs="Times New Roman"/>
          <w:sz w:val="28"/>
          <w:szCs w:val="28"/>
        </w:rPr>
        <w:t>детский сад № 8 «Звездочка</w:t>
      </w:r>
      <w:r>
        <w:rPr>
          <w:rFonts w:ascii="Times New Roman" w:hAnsi="Times New Roman" w:cs="Times New Roman"/>
          <w:sz w:val="28"/>
          <w:szCs w:val="28"/>
        </w:rPr>
        <w:t xml:space="preserve">» (далее – по тексту ДОУ), порядок формирования, работы, взаимодействия и обеспечения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C2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одной из фор</w:t>
      </w:r>
      <w:r w:rsidR="00437F7A">
        <w:rPr>
          <w:rFonts w:ascii="Times New Roman" w:hAnsi="Times New Roman" w:cs="Times New Roman"/>
          <w:sz w:val="28"/>
          <w:szCs w:val="28"/>
        </w:rPr>
        <w:t>м взаимодействия педагогов МБ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437F7A">
        <w:rPr>
          <w:rFonts w:ascii="Times New Roman" w:hAnsi="Times New Roman" w:cs="Times New Roman"/>
          <w:sz w:val="28"/>
          <w:szCs w:val="28"/>
        </w:rPr>
        <w:t>детский сад № 8 «Звездочка</w:t>
      </w:r>
      <w:r>
        <w:rPr>
          <w:rFonts w:ascii="Times New Roman" w:hAnsi="Times New Roman" w:cs="Times New Roman"/>
          <w:sz w:val="28"/>
          <w:szCs w:val="28"/>
        </w:rPr>
        <w:t xml:space="preserve">», объединяющихся для психолого-педагогического сопровождения обучающихся, с целью создания оптимальных условий обучения, развития, социализации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437F7A">
        <w:rPr>
          <w:rFonts w:ascii="Times New Roman" w:hAnsi="Times New Roman" w:cs="Times New Roman"/>
          <w:sz w:val="28"/>
          <w:szCs w:val="28"/>
        </w:rPr>
        <w:t>МБДОУ детский сад № 8 «Звездочка»</w:t>
      </w:r>
      <w:r>
        <w:rPr>
          <w:rFonts w:ascii="Times New Roman" w:hAnsi="Times New Roman" w:cs="Times New Roman"/>
          <w:sz w:val="28"/>
          <w:szCs w:val="28"/>
        </w:rPr>
        <w:t xml:space="preserve"> и освоения образовательной программы.</w:t>
      </w:r>
    </w:p>
    <w:p w:rsidR="006B74BB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от 29.12.2012 № 273-ФЗ «Об образовании в Российской Федерации», Распоряжением Министерства Просвещения Российской Федерации от 09.09.2019 № Р-93 «Об утверждении примерного Положения о психолого-педагогическом консилиум</w:t>
      </w:r>
      <w:r w:rsidR="006B74BB">
        <w:rPr>
          <w:rFonts w:ascii="Times New Roman" w:hAnsi="Times New Roman" w:cs="Times New Roman"/>
          <w:sz w:val="28"/>
          <w:szCs w:val="28"/>
        </w:rPr>
        <w:t>е образовательной организации»</w:t>
      </w:r>
      <w:r w:rsidR="00AF600A">
        <w:rPr>
          <w:rFonts w:ascii="Times New Roman" w:hAnsi="Times New Roman" w:cs="Times New Roman"/>
          <w:sz w:val="28"/>
          <w:szCs w:val="28"/>
        </w:rPr>
        <w:t>,</w:t>
      </w:r>
      <w:r w:rsidR="006B7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="006B74BB">
        <w:rPr>
          <w:rFonts w:ascii="Times New Roman" w:hAnsi="Times New Roman" w:cs="Times New Roman"/>
          <w:sz w:val="28"/>
          <w:szCs w:val="28"/>
        </w:rPr>
        <w:t xml:space="preserve">  МБДОУ детский сад № 8 «Звездочка.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Задачами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1.4.2.разработка рекомендаций по организации психолого-педагогического сопровождения обучающихся;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1.4.3.консультирование участников образовательных отношений по вопросам актуального психофизического состояния и возможностей обучающихся, содержания и оказания им психолого-педагогической помощи, создания специальных условий получения образования;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рекомендаций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2A20D7" w:rsidRDefault="006C2B77" w:rsidP="002A20D7">
      <w:pPr>
        <w:pStyle w:val="ad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2A20D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788" w:rsidRPr="002A20D7" w:rsidRDefault="006C2B77" w:rsidP="002A20D7">
      <w:pPr>
        <w:pStyle w:val="ad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20D7">
        <w:rPr>
          <w:rFonts w:ascii="Times New Roman" w:hAnsi="Times New Roman" w:cs="Times New Roman"/>
          <w:sz w:val="28"/>
          <w:szCs w:val="28"/>
        </w:rPr>
        <w:t xml:space="preserve">График проведения плановых заседаний </w:t>
      </w:r>
      <w:proofErr w:type="spellStart"/>
      <w:r w:rsidRPr="002A20D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2A20D7">
        <w:rPr>
          <w:rFonts w:ascii="Times New Roman" w:hAnsi="Times New Roman" w:cs="Times New Roman"/>
          <w:sz w:val="28"/>
          <w:szCs w:val="28"/>
        </w:rPr>
        <w:t xml:space="preserve"> на учебный год</w:t>
      </w:r>
      <w:r w:rsidR="002A20D7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2A20D7"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 w:rsidP="005F698F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учета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обучающихся, прошедших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5F698F">
        <w:rPr>
          <w:rFonts w:ascii="Times New Roman" w:hAnsi="Times New Roman" w:cs="Times New Roman"/>
          <w:sz w:val="28"/>
          <w:szCs w:val="28"/>
        </w:rPr>
        <w:t xml:space="preserve"> (Приложение 2);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788" w:rsidRDefault="006C2B77" w:rsidP="00E0197F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колле</w:t>
      </w:r>
      <w:r w:rsidR="00E0197F">
        <w:rPr>
          <w:rFonts w:ascii="Times New Roman" w:hAnsi="Times New Roman" w:cs="Times New Roman"/>
          <w:sz w:val="28"/>
          <w:szCs w:val="28"/>
        </w:rPr>
        <w:t xml:space="preserve">гиальных заключений </w:t>
      </w:r>
      <w:proofErr w:type="spellStart"/>
      <w:r w:rsidR="00E0197F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E0197F">
        <w:rPr>
          <w:rFonts w:ascii="Times New Roman" w:hAnsi="Times New Roman" w:cs="Times New Roman"/>
          <w:sz w:val="28"/>
          <w:szCs w:val="28"/>
        </w:rPr>
        <w:t xml:space="preserve">    (Приложение 3)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6788" w:rsidRDefault="006C2B77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E0197F">
        <w:rPr>
          <w:rFonts w:ascii="Times New Roman" w:hAnsi="Times New Roman" w:cs="Times New Roman"/>
          <w:sz w:val="28"/>
          <w:szCs w:val="28"/>
        </w:rPr>
        <w:t xml:space="preserve">  (Приложение 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развития обучающегося, получающего психолого-педагогическое сопровождение</w:t>
      </w:r>
      <w:r w:rsidR="00016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6DE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16DE0">
        <w:rPr>
          <w:rFonts w:ascii="Times New Roman" w:hAnsi="Times New Roman" w:cs="Times New Roman"/>
          <w:sz w:val="28"/>
          <w:szCs w:val="28"/>
        </w:rPr>
        <w:t>Приложение 5)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5570" w:rsidRDefault="0005079B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ДОУ для</w:t>
      </w:r>
      <w:r w:rsidR="00EA5570">
        <w:rPr>
          <w:rFonts w:ascii="Times New Roman" w:hAnsi="Times New Roman" w:cs="Times New Roman"/>
          <w:sz w:val="28"/>
          <w:szCs w:val="28"/>
        </w:rPr>
        <w:t xml:space="preserve">  пред</w:t>
      </w:r>
      <w:r>
        <w:rPr>
          <w:rFonts w:ascii="Times New Roman" w:hAnsi="Times New Roman" w:cs="Times New Roman"/>
          <w:sz w:val="28"/>
          <w:szCs w:val="28"/>
        </w:rPr>
        <w:t>оставления</w:t>
      </w:r>
      <w:r w:rsidR="00EA557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A5570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EA5570">
        <w:rPr>
          <w:rFonts w:ascii="Times New Roman" w:hAnsi="Times New Roman" w:cs="Times New Roman"/>
          <w:sz w:val="28"/>
          <w:szCs w:val="28"/>
        </w:rPr>
        <w:t xml:space="preserve"> на  обучающегося </w:t>
      </w:r>
      <w:r>
        <w:rPr>
          <w:rFonts w:ascii="Times New Roman" w:hAnsi="Times New Roman" w:cs="Times New Roman"/>
          <w:sz w:val="28"/>
          <w:szCs w:val="28"/>
        </w:rPr>
        <w:t>(Приложение 6);</w:t>
      </w:r>
      <w:proofErr w:type="gramEnd"/>
    </w:p>
    <w:p w:rsidR="00821487" w:rsidRPr="00821487" w:rsidRDefault="00821487" w:rsidP="00821487">
      <w:pPr>
        <w:pStyle w:val="ad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487">
        <w:rPr>
          <w:rFonts w:ascii="Times New Roman" w:hAnsi="Times New Roman" w:cs="Times New Roman"/>
          <w:sz w:val="28"/>
          <w:szCs w:val="28"/>
        </w:rPr>
        <w:lastRenderedPageBreak/>
        <w:t>Коллегиальное заключение психолого-педагогического консилиума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7);</w:t>
      </w:r>
    </w:p>
    <w:p w:rsidR="006E6788" w:rsidRDefault="006C2B77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направлений, обучающихся на психолого-медико-педагогическую комиссию (далее по тексту - ПМПК)</w:t>
      </w:r>
      <w:r w:rsidR="00636352">
        <w:rPr>
          <w:rFonts w:ascii="Times New Roman" w:hAnsi="Times New Roman" w:cs="Times New Roman"/>
          <w:sz w:val="28"/>
          <w:szCs w:val="28"/>
        </w:rPr>
        <w:t xml:space="preserve"> (Приложение 8</w:t>
      </w:r>
      <w:r w:rsidR="00E65E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6788" w:rsidRDefault="006C2B77">
      <w:pPr>
        <w:pStyle w:val="ad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выдачи документов родителям (законным представителям) для прохождения ПМПК</w:t>
      </w:r>
      <w:r w:rsidR="00636352">
        <w:rPr>
          <w:rFonts w:ascii="Times New Roman" w:hAnsi="Times New Roman" w:cs="Times New Roman"/>
          <w:sz w:val="28"/>
          <w:szCs w:val="28"/>
        </w:rPr>
        <w:t xml:space="preserve"> (Приложение 9</w:t>
      </w:r>
      <w:r w:rsidR="00EA55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C2B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Место хранения документов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6B74BB">
        <w:rPr>
          <w:rFonts w:ascii="Times New Roman" w:hAnsi="Times New Roman" w:cs="Times New Roman"/>
          <w:sz w:val="28"/>
          <w:szCs w:val="28"/>
        </w:rPr>
        <w:t xml:space="preserve">информационно-педагогический  кабинет,  </w:t>
      </w:r>
      <w:r>
        <w:rPr>
          <w:rFonts w:ascii="Times New Roman" w:hAnsi="Times New Roman" w:cs="Times New Roman"/>
          <w:sz w:val="28"/>
          <w:szCs w:val="28"/>
        </w:rPr>
        <w:t xml:space="preserve">срок хранения документов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 лет.</w:t>
      </w:r>
    </w:p>
    <w:p w:rsidR="006E6788" w:rsidRDefault="006C2B7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утверждается приказом заведующего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ДОУ.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входят: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6B74BB">
        <w:rPr>
          <w:rFonts w:ascii="Times New Roman" w:hAnsi="Times New Roman" w:cs="Times New Roman"/>
          <w:sz w:val="28"/>
          <w:szCs w:val="28"/>
        </w:rPr>
        <w:t xml:space="preserve">, заместитель председателя </w:t>
      </w:r>
      <w:proofErr w:type="spellStart"/>
      <w:r w:rsidR="006B74B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6B74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4BB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 w:rsidR="006B74B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6B7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25D94">
        <w:rPr>
          <w:rFonts w:ascii="Times New Roman" w:hAnsi="Times New Roman" w:cs="Times New Roman"/>
          <w:sz w:val="28"/>
          <w:szCs w:val="28"/>
        </w:rPr>
        <w:t xml:space="preserve"> При  необходимости могут  приглашаться на  заседания </w:t>
      </w:r>
      <w:proofErr w:type="spellStart"/>
      <w:r w:rsidR="00325D94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325D94">
        <w:rPr>
          <w:rFonts w:ascii="Times New Roman" w:hAnsi="Times New Roman" w:cs="Times New Roman"/>
          <w:sz w:val="28"/>
          <w:szCs w:val="28"/>
        </w:rPr>
        <w:t xml:space="preserve">  специалисты (логопед,  психолог, др.)  на  основе  гражданско-правового  договора.</w:t>
      </w:r>
    </w:p>
    <w:p w:rsidR="006E6788" w:rsidRDefault="006C2B7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 под руководством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случае его отсутствия (отпуск, болезнь, командировка) под руководством заместителя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C2B7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Заседания ППК проводятся в соответствии с графиком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C2B7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(в его отсутствие заместитель председателя):</w:t>
      </w:r>
    </w:p>
    <w:p w:rsidR="006E6788" w:rsidRDefault="006C2B77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план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график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учебный год;</w:t>
      </w:r>
    </w:p>
    <w:p w:rsidR="006E6788" w:rsidRDefault="006C2B77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повестку дня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>
      <w:pPr>
        <w:pStyle w:val="ad"/>
        <w:numPr>
          <w:ilvl w:val="0"/>
          <w:numId w:val="2"/>
        </w:num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ведет заседание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(предоставляет слово членам и приглашенным специалистам на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организует голосование в порядке поступления предложений от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E6788" w:rsidRDefault="006C2B77">
      <w:pPr>
        <w:pStyle w:val="ad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ставит в известность родителей (законных представителей) и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необходимости обсуждения проблемы ребенка;</w:t>
      </w:r>
    </w:p>
    <w:p w:rsidR="006E6788" w:rsidRDefault="006C2B77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право давать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поручения членам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об участии в заседаниях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лиц, не являющихся членами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>
      <w:pPr>
        <w:pStyle w:val="a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контролирует выполнение решений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E6788" w:rsidRDefault="006C2B77">
      <w:pPr>
        <w:pStyle w:val="ad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повестку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информирует членов ППК о предстоящем заседании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5 рабочих дня до его проведения;</w:t>
      </w:r>
    </w:p>
    <w:p w:rsidR="006E6788" w:rsidRDefault="006C2B77">
      <w:pPr>
        <w:pStyle w:val="ad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и в установленном порядке и рассылает председателю и членам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документы, необходимые для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>
      <w:pPr>
        <w:pStyle w:val="ad"/>
        <w:numPr>
          <w:ilvl w:val="0"/>
          <w:numId w:val="3"/>
        </w:numPr>
        <w:tabs>
          <w:tab w:val="left" w:pos="77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Журнал учета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обучающихся, прошедших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Журнал регистрации коллегиальных заключений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Журнал регистрации направлений обучающихся на ПМПК, Журнал выдачи документов родителям (законным представителям) для прохождения ПМПК;</w:t>
      </w:r>
    </w:p>
    <w:p w:rsidR="00EA5570" w:rsidRDefault="006C2B77" w:rsidP="00EA5570">
      <w:pPr>
        <w:pStyle w:val="ad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570">
        <w:rPr>
          <w:rFonts w:ascii="Times New Roman" w:hAnsi="Times New Roman" w:cs="Times New Roman"/>
          <w:sz w:val="28"/>
          <w:szCs w:val="28"/>
        </w:rPr>
        <w:t xml:space="preserve">ведет и подписывает протоколы заседаний </w:t>
      </w:r>
      <w:proofErr w:type="spellStart"/>
      <w:r w:rsidRPr="00EA557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A5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D94" w:rsidRDefault="00325D94" w:rsidP="00325D94">
      <w:pPr>
        <w:pStyle w:val="ad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Pr="00EA5570" w:rsidRDefault="006C2B77" w:rsidP="00325D94">
      <w:pPr>
        <w:pStyle w:val="ad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5570">
        <w:rPr>
          <w:rFonts w:ascii="Times New Roman" w:hAnsi="Times New Roman" w:cs="Times New Roman"/>
          <w:sz w:val="28"/>
          <w:szCs w:val="28"/>
        </w:rPr>
        <w:lastRenderedPageBreak/>
        <w:t xml:space="preserve">2.8. Член </w:t>
      </w:r>
      <w:proofErr w:type="spellStart"/>
      <w:r w:rsidRPr="00EA557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A5570">
        <w:rPr>
          <w:rFonts w:ascii="Times New Roman" w:hAnsi="Times New Roman" w:cs="Times New Roman"/>
          <w:sz w:val="28"/>
          <w:szCs w:val="28"/>
        </w:rPr>
        <w:t>:</w:t>
      </w:r>
    </w:p>
    <w:p w:rsidR="006E6788" w:rsidRDefault="006C2B77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заседаниях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выработке коллегиальных решений;</w:t>
      </w:r>
    </w:p>
    <w:p w:rsidR="006E6788" w:rsidRDefault="006C2B77">
      <w:pPr>
        <w:pStyle w:val="ad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вносит предложения о созыве внеочередного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предложения в повестку дня и по порядку проведения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 необходимую информацию по вопросам, входящих в компетенцию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выполняет коллегиальные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исполняет поручения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>
      <w:pPr>
        <w:pStyle w:val="ad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подписывает протоколы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коллегиальные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Протокол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том числе присутствующими на заседании.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Заседание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половины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Коллегиальное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выносится путем голосования, при этом принимается решение, за которое проголосовали большинство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В случае если кто-либо из участников (членов, приглашенных)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согласен с коллегиальным решением, принятым большинством, он имеет право письменно аргументировать свое мнение и представить секретарю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Особое мнение участника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 быть приложено к протоколу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570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Коллегиальное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содержащее обобщенную характеристику обучающегося и рекомендации по организации психолого-педагогического сопровождения, фиксируются в заключении</w:t>
      </w:r>
      <w:r w:rsidR="00EA55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Заключение подписывается всеми членами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Коллегиальное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доводится до сведения родителей (законных представителей) в день проведения заседания.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они выражают свое мнение в письменной форме в соответствующем разделе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а образовательный процесс осуществляется по ранее определенному образовательному маршруту в соответствии с Федеральным государственным образовательным стандартом дошкольного образования.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Коллегиальное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доводится до сведения педагогических работников, работающих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обследованным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Выписка из протокола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характеристика, представления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направляться в другие учреждения и организации города, в случае необходимости, только по официальному запросу в ДОУ и с согласия родителей (законных представителей).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2.18. При направлении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ПМПК оформляется Представление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обучающегося (Приложение 4 к Положению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обучающегося для предоставления на ПМПК  выдается родителям (законным представителям) под личную подпись и регистрируются в Журнале выдачи документов родителям (законным представите</w:t>
      </w:r>
      <w:r w:rsidR="00EA5570">
        <w:rPr>
          <w:rFonts w:ascii="Times New Roman" w:hAnsi="Times New Roman" w:cs="Times New Roman"/>
          <w:sz w:val="28"/>
          <w:szCs w:val="28"/>
        </w:rPr>
        <w:t>лям) для прохождения ПМПК.</w:t>
      </w:r>
      <w:proofErr w:type="gramEnd"/>
    </w:p>
    <w:p w:rsidR="006E6788" w:rsidRDefault="006E6788">
      <w:pPr>
        <w:pStyle w:val="a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788" w:rsidRDefault="006C2B77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деятельности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Периодичность проведения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определяется запросом ДОУ на обследование и организацию комплексного сопровождения обучающихся и отражается в графике проведения заседаний, утвержденного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и внеплановые.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Плановые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Внеплановые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проводятся:</w:t>
      </w:r>
    </w:p>
    <w:p w:rsidR="006E6788" w:rsidRDefault="006C2B77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зачислении нового обучающегося, нуждающегося в психолого-педагогическом сопровождении;</w:t>
      </w:r>
    </w:p>
    <w:p w:rsidR="006E6788" w:rsidRDefault="006C2B77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отрицательной (положительной) динамике обучения и развития обучающегося;</w:t>
      </w:r>
    </w:p>
    <w:p w:rsidR="006E6788" w:rsidRDefault="006C2B77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</w:t>
      </w:r>
    </w:p>
    <w:p w:rsidR="006E6788" w:rsidRDefault="006C2B77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решения конфликтных ситуаций и других случаях.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При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степень социал</w:t>
      </w:r>
      <w:r w:rsidR="00EA5570">
        <w:rPr>
          <w:rFonts w:ascii="Times New Roman" w:hAnsi="Times New Roman" w:cs="Times New Roman"/>
          <w:sz w:val="28"/>
          <w:szCs w:val="28"/>
        </w:rPr>
        <w:t>изации и адаптации обучающегося.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полученных данных разрабатываются рекомендации для участников образовательных отношений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педагогического сопровождения обучающегося.</w:t>
      </w:r>
    </w:p>
    <w:p w:rsidR="006E6788" w:rsidRDefault="00223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Педагоги</w:t>
      </w:r>
      <w:r w:rsidR="006C2B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B77">
        <w:rPr>
          <w:rFonts w:ascii="Times New Roman" w:hAnsi="Times New Roman" w:cs="Times New Roman"/>
          <w:sz w:val="28"/>
          <w:szCs w:val="28"/>
        </w:rPr>
        <w:t xml:space="preserve"> включенные в состав </w:t>
      </w:r>
      <w:proofErr w:type="spellStart"/>
      <w:r w:rsidR="006C2B7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6C2B77">
        <w:rPr>
          <w:rFonts w:ascii="Times New Roman" w:hAnsi="Times New Roman" w:cs="Times New Roman"/>
          <w:sz w:val="28"/>
          <w:szCs w:val="28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="006C2B7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6C2B77">
        <w:rPr>
          <w:rFonts w:ascii="Times New Roman" w:hAnsi="Times New Roman" w:cs="Times New Roman"/>
          <w:sz w:val="28"/>
          <w:szCs w:val="28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обследования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Процедура и продолжительность обследования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EA5570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Обследование обучающегося </w:t>
      </w:r>
      <w:r w:rsidR="002230ED">
        <w:rPr>
          <w:rFonts w:ascii="Times New Roman" w:hAnsi="Times New Roman" w:cs="Times New Roman"/>
          <w:sz w:val="28"/>
          <w:szCs w:val="28"/>
        </w:rPr>
        <w:t xml:space="preserve"> педагогами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по инициативе родителей (законных представителей) или сотрудников ДОУ с письменного согласия родителей (законных представителей)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5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На период подготовки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последующей реализации рекомендаций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назначается ответственный воспитатель, который представляет обучающегося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выходит с инициативой повторных обсуждений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По данным обследования составляется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разрабатываются рекомендации.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обсуждаются результаты обследования ребенка</w:t>
      </w:r>
      <w:r w:rsidR="002230ED">
        <w:rPr>
          <w:rFonts w:ascii="Times New Roman" w:hAnsi="Times New Roman" w:cs="Times New Roman"/>
          <w:sz w:val="28"/>
          <w:szCs w:val="28"/>
        </w:rPr>
        <w:t xml:space="preserve"> всеми членами ППК</w:t>
      </w:r>
      <w:r>
        <w:rPr>
          <w:rFonts w:ascii="Times New Roman" w:hAnsi="Times New Roman" w:cs="Times New Roman"/>
          <w:sz w:val="28"/>
          <w:szCs w:val="28"/>
        </w:rPr>
        <w:t xml:space="preserve">, составляется коллегиальное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</w:t>
      </w:r>
      <w:r w:rsidR="002230ED">
        <w:rPr>
          <w:rFonts w:ascii="Times New Roman" w:hAnsi="Times New Roman" w:cs="Times New Roman"/>
          <w:sz w:val="28"/>
          <w:szCs w:val="28"/>
        </w:rPr>
        <w:t xml:space="preserve">членами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степени социализации и адаптации обучающегося.</w:t>
      </w: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рекомендаций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6788" w:rsidRDefault="006C2B77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психолого-педагогического</w:t>
      </w:r>
      <w:proofErr w:type="gramEnd"/>
    </w:p>
    <w:p w:rsidR="006E6788" w:rsidRDefault="006C2B77">
      <w:pPr>
        <w:pStyle w:val="a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сопровождения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Рекомендации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6E6788" w:rsidRDefault="006C2B77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адаптированной основной общеобразовательной программы;</w:t>
      </w:r>
    </w:p>
    <w:p w:rsidR="006E6788" w:rsidRDefault="006C2B77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индивидуального учебного плана обучающегося;</w:t>
      </w:r>
    </w:p>
    <w:p w:rsidR="006E6788" w:rsidRDefault="006C2B77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адаптацию учебных и контрольно-измерительных материалов;</w:t>
      </w:r>
    </w:p>
    <w:p w:rsidR="006E6788" w:rsidRDefault="006C2B77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ассистента (помощника), оказывающего</w:t>
      </w:r>
    </w:p>
    <w:p w:rsidR="006E6788" w:rsidRDefault="006C2B77">
      <w:pPr>
        <w:pStyle w:val="a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помощь, услуг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3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тифлопереводу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23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(индивидуально или на группу обучающихся), в том числе на период адаптации обучающегося в ДОУ, другие условия психолого-педагогического сопровождения в рамках компетенции ДОУ.</w:t>
      </w:r>
    </w:p>
    <w:p w:rsidR="006E6788" w:rsidRDefault="006C2B77" w:rsidP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Рекомендации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индивидуальному плану, расписанию, медицинского сопровождения, в том числе:</w:t>
      </w:r>
    </w:p>
    <w:p w:rsidR="006E6788" w:rsidRDefault="006C2B77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выходной день;</w:t>
      </w:r>
    </w:p>
    <w:p w:rsidR="006E6788" w:rsidRDefault="006C2B77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дополнительной двигательной нагрузки в течение дня,  снижение двигательной нагрузки;</w:t>
      </w:r>
    </w:p>
    <w:p w:rsidR="006E6788" w:rsidRDefault="006C2B77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дополнительных перерывов для приема пищи, лекарств;</w:t>
      </w:r>
    </w:p>
    <w:p w:rsidR="006E6788" w:rsidRDefault="006C2B77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услуг ассистента (помощника), оказывающего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помощь;</w:t>
      </w:r>
    </w:p>
    <w:p w:rsidR="006E6788" w:rsidRDefault="006C2B77">
      <w:pPr>
        <w:pStyle w:val="ad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условия психолого-педагогического сопровождения в рамках компетенции ДОУ.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Рекомендации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6E6788" w:rsidRDefault="006C2B77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индивидуального учебного плана обучающегося;</w:t>
      </w:r>
    </w:p>
    <w:p w:rsidR="006E6788" w:rsidRDefault="006C2B77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адаптацию учебных и контрольно-измерительных материалов;</w:t>
      </w:r>
    </w:p>
    <w:p w:rsidR="006E6788" w:rsidRDefault="006C2B77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профилактику асоциального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поведения обучающегося;</w:t>
      </w:r>
    </w:p>
    <w:p w:rsidR="006E6788" w:rsidRDefault="006C2B77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   условия    психолого-педагогического   сопровождения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компетенции ДОУ.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Ответственность членов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6E6788" w:rsidRDefault="006C2B77">
      <w:pPr>
        <w:pStyle w:val="ad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рамках своей компетенции, несут ответственность:</w:t>
      </w:r>
    </w:p>
    <w:p w:rsidR="006E6788" w:rsidRDefault="006C2B77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выполнение, не в полном объеме или невыполнение закрепленных за ними задач и функций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E6788" w:rsidRDefault="006C2B77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принимаемые решения;</w:t>
      </w:r>
    </w:p>
    <w:p w:rsidR="006E6788" w:rsidRDefault="006C2B77">
      <w:pPr>
        <w:pStyle w:val="ad"/>
        <w:numPr>
          <w:ilvl w:val="0"/>
          <w:numId w:val="9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сохранение конфиденциальной информации о состоянии физического и психического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 принятом решении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</w:t>
      </w:r>
    </w:p>
    <w:p w:rsidR="006E6788" w:rsidRDefault="006C2B77">
      <w:pPr>
        <w:pStyle w:val="ad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контролирует заведующий ДОУ.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Срок действия Положения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Срок действия данного положения не ограничен. Положение действует до принятия нового.</w:t>
      </w:r>
    </w:p>
    <w:p w:rsidR="006E6788" w:rsidRDefault="006E67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6E6788" w:rsidRDefault="006E6788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6E6788" w:rsidRDefault="006E6788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6E6788" w:rsidRDefault="006E6788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6E6788" w:rsidRDefault="006E6788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98F" w:rsidRPr="005F698F" w:rsidRDefault="005F698F" w:rsidP="005F698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F698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 w:rsidP="005F698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F698F" w:rsidRDefault="006C2B77" w:rsidP="005F698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учета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:rsidR="006E6788" w:rsidRDefault="006C2B77" w:rsidP="005F698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прошедших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форме: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3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3402"/>
        <w:gridCol w:w="3538"/>
      </w:tblGrid>
      <w:tr w:rsidR="006E6788" w:rsidRPr="005F698F">
        <w:tc>
          <w:tcPr>
            <w:tcW w:w="561" w:type="dxa"/>
            <w:shd w:val="clear" w:color="auto" w:fill="auto"/>
            <w:tcMar>
              <w:left w:w="98" w:type="dxa"/>
            </w:tcMar>
          </w:tcPr>
          <w:p w:rsidR="006E6788" w:rsidRPr="005F698F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6E6788" w:rsidRPr="005F698F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6E6788" w:rsidRPr="005F698F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F">
              <w:rPr>
                <w:rFonts w:ascii="Times New Roman" w:hAnsi="Times New Roman" w:cs="Times New Roman"/>
                <w:sz w:val="24"/>
                <w:szCs w:val="24"/>
              </w:rPr>
              <w:t>Тематика заседания*</w:t>
            </w:r>
          </w:p>
        </w:tc>
        <w:tc>
          <w:tcPr>
            <w:tcW w:w="3538" w:type="dxa"/>
            <w:shd w:val="clear" w:color="auto" w:fill="auto"/>
            <w:tcMar>
              <w:left w:w="98" w:type="dxa"/>
            </w:tcMar>
          </w:tcPr>
          <w:p w:rsidR="006E6788" w:rsidRPr="005F698F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F">
              <w:rPr>
                <w:rFonts w:ascii="Times New Roman" w:hAnsi="Times New Roman" w:cs="Times New Roman"/>
                <w:sz w:val="24"/>
                <w:szCs w:val="24"/>
              </w:rPr>
              <w:t>Вид консилиума</w:t>
            </w:r>
          </w:p>
          <w:p w:rsidR="006E6788" w:rsidRPr="005F698F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98F">
              <w:rPr>
                <w:rFonts w:ascii="Times New Roman" w:hAnsi="Times New Roman" w:cs="Times New Roman"/>
                <w:sz w:val="24"/>
                <w:szCs w:val="24"/>
              </w:rPr>
              <w:t>(плановый/внеплановый)</w:t>
            </w:r>
          </w:p>
        </w:tc>
      </w:tr>
      <w:tr w:rsidR="006E6788" w:rsidRPr="005F698F">
        <w:tc>
          <w:tcPr>
            <w:tcW w:w="561" w:type="dxa"/>
            <w:shd w:val="clear" w:color="auto" w:fill="auto"/>
            <w:tcMar>
              <w:left w:w="98" w:type="dxa"/>
            </w:tcMar>
          </w:tcPr>
          <w:p w:rsidR="006E6788" w:rsidRPr="005F698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6E6788" w:rsidRPr="005F698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6E6788" w:rsidRPr="005F698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  <w:tcMar>
              <w:left w:w="98" w:type="dxa"/>
            </w:tcMar>
          </w:tcPr>
          <w:p w:rsidR="006E6788" w:rsidRPr="005F698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88" w:rsidRPr="005F698F">
        <w:tc>
          <w:tcPr>
            <w:tcW w:w="561" w:type="dxa"/>
            <w:shd w:val="clear" w:color="auto" w:fill="auto"/>
            <w:tcMar>
              <w:left w:w="98" w:type="dxa"/>
            </w:tcMar>
          </w:tcPr>
          <w:p w:rsidR="006E6788" w:rsidRPr="005F698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:rsidR="006E6788" w:rsidRPr="005F698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</w:tcPr>
          <w:p w:rsidR="006E6788" w:rsidRPr="005F698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  <w:tcMar>
              <w:left w:w="98" w:type="dxa"/>
            </w:tcMar>
          </w:tcPr>
          <w:p w:rsidR="006E6788" w:rsidRPr="005F698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788" w:rsidRPr="005F698F" w:rsidRDefault="006E6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788" w:rsidRPr="005F698F" w:rsidRDefault="006C2B7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698F">
        <w:rPr>
          <w:rFonts w:ascii="Times New Roman" w:hAnsi="Times New Roman" w:cs="Times New Roman"/>
          <w:sz w:val="24"/>
          <w:szCs w:val="24"/>
        </w:rPr>
        <w:t xml:space="preserve"> * утверждение плана работы </w:t>
      </w:r>
      <w:proofErr w:type="spellStart"/>
      <w:r w:rsidRPr="005F698F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5F69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E6788" w:rsidRPr="005F698F" w:rsidRDefault="006C2B77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5F698F">
        <w:rPr>
          <w:rFonts w:ascii="Times New Roman" w:hAnsi="Times New Roman" w:cs="Times New Roman"/>
          <w:sz w:val="24"/>
          <w:szCs w:val="24"/>
        </w:rPr>
        <w:t xml:space="preserve">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</w:t>
      </w:r>
    </w:p>
    <w:p w:rsidR="006E6788" w:rsidRPr="005F698F" w:rsidRDefault="006C2B77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5F698F">
        <w:rPr>
          <w:rFonts w:ascii="Times New Roman" w:hAnsi="Times New Roman" w:cs="Times New Roman"/>
          <w:sz w:val="24"/>
          <w:szCs w:val="24"/>
        </w:rPr>
        <w:t xml:space="preserve">обсуждение результатов комплексного обследования; </w:t>
      </w:r>
    </w:p>
    <w:p w:rsidR="006E6788" w:rsidRPr="005F698F" w:rsidRDefault="006C2B77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5F698F">
        <w:rPr>
          <w:rFonts w:ascii="Times New Roman" w:hAnsi="Times New Roman" w:cs="Times New Roman"/>
          <w:sz w:val="24"/>
          <w:szCs w:val="24"/>
        </w:rPr>
        <w:t xml:space="preserve">обсуждение результатов образовательной, воспитательной и коррекционной работы с </w:t>
      </w:r>
      <w:proofErr w:type="gramStart"/>
      <w:r w:rsidRPr="005F698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F698F">
        <w:rPr>
          <w:rFonts w:ascii="Times New Roman" w:hAnsi="Times New Roman" w:cs="Times New Roman"/>
          <w:sz w:val="24"/>
          <w:szCs w:val="24"/>
        </w:rPr>
        <w:t>;</w:t>
      </w:r>
    </w:p>
    <w:p w:rsidR="006E6788" w:rsidRPr="005F698F" w:rsidRDefault="006C2B77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5F698F">
        <w:rPr>
          <w:rFonts w:ascii="Times New Roman" w:hAnsi="Times New Roman" w:cs="Times New Roman"/>
          <w:sz w:val="24"/>
          <w:szCs w:val="24"/>
        </w:rPr>
        <w:t xml:space="preserve">зачисление </w:t>
      </w:r>
      <w:proofErr w:type="gramStart"/>
      <w:r w:rsidRPr="005F69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698F">
        <w:rPr>
          <w:rFonts w:ascii="Times New Roman" w:hAnsi="Times New Roman" w:cs="Times New Roman"/>
          <w:sz w:val="24"/>
          <w:szCs w:val="24"/>
        </w:rPr>
        <w:t xml:space="preserve"> на коррекционные занятия; направление обучающихся в ПМПК; </w:t>
      </w:r>
    </w:p>
    <w:p w:rsidR="006E6788" w:rsidRPr="005F698F" w:rsidRDefault="006C2B77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5F698F">
        <w:rPr>
          <w:rFonts w:ascii="Times New Roman" w:hAnsi="Times New Roman" w:cs="Times New Roman"/>
          <w:sz w:val="24"/>
          <w:szCs w:val="24"/>
        </w:rPr>
        <w:t>составление и утверждение индивидуальных образовательных маршрутов (по форме определяемой образовательной организацией);</w:t>
      </w:r>
    </w:p>
    <w:p w:rsidR="006E6788" w:rsidRPr="005F698F" w:rsidRDefault="006C2B77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5F698F">
        <w:rPr>
          <w:rFonts w:ascii="Times New Roman" w:hAnsi="Times New Roman" w:cs="Times New Roman"/>
          <w:sz w:val="24"/>
          <w:szCs w:val="24"/>
        </w:rPr>
        <w:t xml:space="preserve">экспертиза </w:t>
      </w:r>
      <w:proofErr w:type="gramStart"/>
      <w:r w:rsidRPr="005F698F">
        <w:rPr>
          <w:rFonts w:ascii="Times New Roman" w:hAnsi="Times New Roman" w:cs="Times New Roman"/>
          <w:sz w:val="24"/>
          <w:szCs w:val="24"/>
        </w:rPr>
        <w:t>адаптированных</w:t>
      </w:r>
      <w:proofErr w:type="gramEnd"/>
      <w:r w:rsidRPr="005F698F">
        <w:rPr>
          <w:rFonts w:ascii="Times New Roman" w:hAnsi="Times New Roman" w:cs="Times New Roman"/>
          <w:sz w:val="24"/>
          <w:szCs w:val="24"/>
        </w:rPr>
        <w:t xml:space="preserve"> основных образовательных программ00;</w:t>
      </w:r>
    </w:p>
    <w:p w:rsidR="006E6788" w:rsidRPr="005F698F" w:rsidRDefault="006C2B77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5F698F">
        <w:rPr>
          <w:rFonts w:ascii="Times New Roman" w:hAnsi="Times New Roman" w:cs="Times New Roman"/>
          <w:sz w:val="24"/>
          <w:szCs w:val="24"/>
        </w:rPr>
        <w:t xml:space="preserve">оценка эффективности и анализ результатов коррекционно-развивающей работы с </w:t>
      </w:r>
      <w:proofErr w:type="gramStart"/>
      <w:r w:rsidRPr="005F698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F698F">
        <w:rPr>
          <w:rFonts w:ascii="Times New Roman" w:hAnsi="Times New Roman" w:cs="Times New Roman"/>
          <w:sz w:val="24"/>
          <w:szCs w:val="24"/>
        </w:rPr>
        <w:t xml:space="preserve"> и другие варианты тематик.</w:t>
      </w:r>
    </w:p>
    <w:p w:rsidR="006E6788" w:rsidRPr="005F698F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98F" w:rsidRDefault="005F6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Pr="00E0197F" w:rsidRDefault="00E0197F" w:rsidP="00E0197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0197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E0197F" w:rsidRDefault="00E0197F" w:rsidP="00E019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0197F" w:rsidRDefault="00E0197F" w:rsidP="00E019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0197F" w:rsidRDefault="006C2B77" w:rsidP="00E019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коллегиальных заключений</w:t>
      </w:r>
    </w:p>
    <w:p w:rsidR="006E6788" w:rsidRDefault="006C2B77" w:rsidP="00E019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психолого-педагогического консилиума по форме:</w:t>
      </w: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346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35"/>
        <w:gridCol w:w="1545"/>
        <w:gridCol w:w="1230"/>
        <w:gridCol w:w="1345"/>
        <w:gridCol w:w="1707"/>
        <w:gridCol w:w="1750"/>
        <w:gridCol w:w="1334"/>
      </w:tblGrid>
      <w:tr w:rsidR="006E6788" w:rsidRPr="00E0197F">
        <w:tc>
          <w:tcPr>
            <w:tcW w:w="427" w:type="dxa"/>
            <w:shd w:val="clear" w:color="auto" w:fill="auto"/>
            <w:tcMar>
              <w:left w:w="98" w:type="dxa"/>
            </w:tcMar>
          </w:tcPr>
          <w:p w:rsidR="006E6788" w:rsidRPr="00E0197F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0" w:type="dxa"/>
            <w:shd w:val="clear" w:color="auto" w:fill="auto"/>
            <w:tcMar>
              <w:left w:w="98" w:type="dxa"/>
            </w:tcMar>
          </w:tcPr>
          <w:p w:rsidR="006E6788" w:rsidRPr="00E0197F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7F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E0197F">
              <w:rPr>
                <w:rFonts w:ascii="Times New Roman" w:hAnsi="Times New Roman" w:cs="Times New Roman"/>
                <w:sz w:val="24"/>
                <w:szCs w:val="24"/>
              </w:rPr>
              <w:t>обучающего</w:t>
            </w:r>
            <w:proofErr w:type="gramEnd"/>
            <w:r w:rsidRPr="00E0197F">
              <w:rPr>
                <w:rFonts w:ascii="Times New Roman" w:hAnsi="Times New Roman" w:cs="Times New Roman"/>
                <w:sz w:val="24"/>
                <w:szCs w:val="24"/>
              </w:rPr>
              <w:t>, группа</w:t>
            </w:r>
          </w:p>
        </w:tc>
        <w:tc>
          <w:tcPr>
            <w:tcW w:w="1243" w:type="dxa"/>
            <w:shd w:val="clear" w:color="auto" w:fill="auto"/>
            <w:tcMar>
              <w:left w:w="98" w:type="dxa"/>
            </w:tcMar>
          </w:tcPr>
          <w:p w:rsidR="006E6788" w:rsidRPr="00E0197F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7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1" w:type="dxa"/>
            <w:shd w:val="clear" w:color="auto" w:fill="auto"/>
            <w:tcMar>
              <w:left w:w="98" w:type="dxa"/>
            </w:tcMar>
          </w:tcPr>
          <w:p w:rsidR="006E6788" w:rsidRPr="00E0197F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7F">
              <w:rPr>
                <w:rFonts w:ascii="Times New Roman" w:hAnsi="Times New Roman" w:cs="Times New Roman"/>
                <w:sz w:val="24"/>
                <w:szCs w:val="24"/>
              </w:rPr>
              <w:t>Инициатор обращения</w:t>
            </w:r>
          </w:p>
        </w:tc>
        <w:tc>
          <w:tcPr>
            <w:tcW w:w="1928" w:type="dxa"/>
            <w:shd w:val="clear" w:color="auto" w:fill="auto"/>
            <w:tcMar>
              <w:left w:w="98" w:type="dxa"/>
            </w:tcMar>
          </w:tcPr>
          <w:p w:rsidR="006E6788" w:rsidRPr="00E0197F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7F">
              <w:rPr>
                <w:rFonts w:ascii="Times New Roman" w:hAnsi="Times New Roman" w:cs="Times New Roman"/>
                <w:sz w:val="24"/>
                <w:szCs w:val="24"/>
              </w:rPr>
              <w:t xml:space="preserve">Повод обращения в </w:t>
            </w:r>
            <w:proofErr w:type="spellStart"/>
            <w:r w:rsidRPr="00E0197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632" w:type="dxa"/>
            <w:shd w:val="clear" w:color="auto" w:fill="auto"/>
            <w:tcMar>
              <w:left w:w="98" w:type="dxa"/>
            </w:tcMar>
          </w:tcPr>
          <w:p w:rsidR="006E6788" w:rsidRPr="00E0197F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7F">
              <w:rPr>
                <w:rFonts w:ascii="Times New Roman" w:hAnsi="Times New Roman" w:cs="Times New Roman"/>
                <w:sz w:val="24"/>
                <w:szCs w:val="24"/>
              </w:rPr>
              <w:t>Коллегиальное заключение</w:t>
            </w:r>
          </w:p>
        </w:tc>
        <w:tc>
          <w:tcPr>
            <w:tcW w:w="1314" w:type="dxa"/>
            <w:shd w:val="clear" w:color="auto" w:fill="auto"/>
            <w:tcMar>
              <w:left w:w="98" w:type="dxa"/>
            </w:tcMar>
          </w:tcPr>
          <w:p w:rsidR="006E6788" w:rsidRPr="00E0197F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97F">
              <w:rPr>
                <w:rFonts w:ascii="Times New Roman" w:hAnsi="Times New Roman" w:cs="Times New Roman"/>
                <w:sz w:val="24"/>
                <w:szCs w:val="24"/>
              </w:rPr>
              <w:t>Результат обращения</w:t>
            </w:r>
          </w:p>
        </w:tc>
      </w:tr>
      <w:tr w:rsidR="006E6788" w:rsidRPr="00E0197F">
        <w:tc>
          <w:tcPr>
            <w:tcW w:w="427" w:type="dxa"/>
            <w:shd w:val="clear" w:color="auto" w:fill="auto"/>
            <w:tcMar>
              <w:left w:w="98" w:type="dxa"/>
            </w:tcMar>
          </w:tcPr>
          <w:p w:rsidR="006E6788" w:rsidRPr="00E0197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left w:w="98" w:type="dxa"/>
            </w:tcMar>
          </w:tcPr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  <w:tcMar>
              <w:left w:w="98" w:type="dxa"/>
            </w:tcMar>
          </w:tcPr>
          <w:p w:rsidR="006E6788" w:rsidRPr="00E0197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tcMar>
              <w:left w:w="98" w:type="dxa"/>
            </w:tcMar>
          </w:tcPr>
          <w:p w:rsidR="006E6788" w:rsidRPr="00E0197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98" w:type="dxa"/>
            </w:tcMar>
          </w:tcPr>
          <w:p w:rsidR="006E6788" w:rsidRPr="00E0197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98" w:type="dxa"/>
            </w:tcMar>
          </w:tcPr>
          <w:p w:rsidR="006E6788" w:rsidRPr="00E0197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tcMar>
              <w:left w:w="98" w:type="dxa"/>
            </w:tcMar>
          </w:tcPr>
          <w:p w:rsidR="006E6788" w:rsidRPr="00E0197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88" w:rsidRPr="00E0197F">
        <w:tc>
          <w:tcPr>
            <w:tcW w:w="427" w:type="dxa"/>
            <w:shd w:val="clear" w:color="auto" w:fill="auto"/>
            <w:tcMar>
              <w:left w:w="98" w:type="dxa"/>
            </w:tcMar>
          </w:tcPr>
          <w:p w:rsidR="006E6788" w:rsidRPr="00E0197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left w:w="98" w:type="dxa"/>
            </w:tcMar>
          </w:tcPr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  <w:tcMar>
              <w:left w:w="98" w:type="dxa"/>
            </w:tcMar>
          </w:tcPr>
          <w:p w:rsidR="006E6788" w:rsidRPr="00E0197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tcMar>
              <w:left w:w="98" w:type="dxa"/>
            </w:tcMar>
          </w:tcPr>
          <w:p w:rsidR="006E6788" w:rsidRPr="00E0197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98" w:type="dxa"/>
            </w:tcMar>
          </w:tcPr>
          <w:p w:rsidR="006E6788" w:rsidRPr="00E0197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98" w:type="dxa"/>
            </w:tcMar>
          </w:tcPr>
          <w:p w:rsidR="006E6788" w:rsidRPr="00E0197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tcMar>
              <w:left w:w="98" w:type="dxa"/>
            </w:tcMar>
          </w:tcPr>
          <w:p w:rsidR="006E6788" w:rsidRPr="00E0197F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7F" w:rsidRPr="00E0197F">
        <w:tc>
          <w:tcPr>
            <w:tcW w:w="427" w:type="dxa"/>
            <w:shd w:val="clear" w:color="auto" w:fill="auto"/>
            <w:tcMar>
              <w:left w:w="98" w:type="dxa"/>
            </w:tcMar>
          </w:tcPr>
          <w:p w:rsid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left w:w="98" w:type="dxa"/>
            </w:tcMar>
          </w:tcPr>
          <w:p w:rsid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7F" w:rsidRPr="00E0197F">
        <w:tc>
          <w:tcPr>
            <w:tcW w:w="427" w:type="dxa"/>
            <w:shd w:val="clear" w:color="auto" w:fill="auto"/>
            <w:tcMar>
              <w:left w:w="98" w:type="dxa"/>
            </w:tcMar>
          </w:tcPr>
          <w:p w:rsid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left w:w="98" w:type="dxa"/>
            </w:tcMar>
          </w:tcPr>
          <w:p w:rsid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7F" w:rsidRPr="00E0197F">
        <w:tc>
          <w:tcPr>
            <w:tcW w:w="427" w:type="dxa"/>
            <w:shd w:val="clear" w:color="auto" w:fill="auto"/>
            <w:tcMar>
              <w:left w:w="98" w:type="dxa"/>
            </w:tcMar>
          </w:tcPr>
          <w:p w:rsid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left w:w="98" w:type="dxa"/>
            </w:tcMar>
          </w:tcPr>
          <w:p w:rsid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tcMar>
              <w:left w:w="98" w:type="dxa"/>
            </w:tcMar>
          </w:tcPr>
          <w:p w:rsidR="00E0197F" w:rsidRPr="00E0197F" w:rsidRDefault="00E01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788" w:rsidRPr="00E0197F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97F" w:rsidRDefault="00E01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Pr="00E65E6B" w:rsidRDefault="00E65E6B" w:rsidP="00E65E6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65E6B">
        <w:rPr>
          <w:rFonts w:ascii="Times New Roman" w:hAnsi="Times New Roman" w:cs="Times New Roman"/>
          <w:sz w:val="24"/>
          <w:szCs w:val="24"/>
        </w:rPr>
        <w:t>Приложение 5</w:t>
      </w: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6C2B77" w:rsidP="00E65E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развития обучающегося,</w:t>
      </w:r>
    </w:p>
    <w:p w:rsidR="00E65E6B" w:rsidRDefault="006C2B77" w:rsidP="00E65E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</w:t>
      </w: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 w:rsidP="00E65E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6C2B77" w:rsidP="00E65E6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(В карте развития находятся</w:t>
      </w:r>
      <w:r w:rsidR="00E65E6B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</w:p>
    <w:p w:rsidR="00E65E6B" w:rsidRDefault="00E65E6B" w:rsidP="00E65E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6C2B77">
        <w:rPr>
          <w:rFonts w:ascii="Times New Roman" w:hAnsi="Times New Roman" w:cs="Times New Roman"/>
          <w:i/>
          <w:sz w:val="28"/>
          <w:szCs w:val="28"/>
        </w:rPr>
        <w:t xml:space="preserve"> результаты комплексного обследования, </w:t>
      </w:r>
    </w:p>
    <w:p w:rsidR="00E65E6B" w:rsidRDefault="00E65E6B" w:rsidP="00E65E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C2B77">
        <w:rPr>
          <w:rFonts w:ascii="Times New Roman" w:hAnsi="Times New Roman" w:cs="Times New Roman"/>
          <w:i/>
          <w:sz w:val="28"/>
          <w:szCs w:val="28"/>
        </w:rPr>
        <w:t xml:space="preserve">характеристика или педагогическое представление на </w:t>
      </w:r>
      <w:proofErr w:type="gramStart"/>
      <w:r w:rsidR="006C2B77">
        <w:rPr>
          <w:rFonts w:ascii="Times New Roman" w:hAnsi="Times New Roman" w:cs="Times New Roman"/>
          <w:i/>
          <w:sz w:val="28"/>
          <w:szCs w:val="28"/>
        </w:rPr>
        <w:t>обучающегося</w:t>
      </w:r>
      <w:proofErr w:type="gramEnd"/>
      <w:r w:rsidR="006C2B77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65E6B" w:rsidRDefault="00E65E6B" w:rsidP="00E65E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C2B77">
        <w:rPr>
          <w:rFonts w:ascii="Times New Roman" w:hAnsi="Times New Roman" w:cs="Times New Roman"/>
          <w:i/>
          <w:sz w:val="28"/>
          <w:szCs w:val="28"/>
        </w:rPr>
        <w:t>коллегиальное заключение консилиума, копии направлений на ПМПК,</w:t>
      </w:r>
    </w:p>
    <w:p w:rsidR="00E65E6B" w:rsidRDefault="006C2B77" w:rsidP="00E65E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E6B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согласие родителей (законных п</w:t>
      </w:r>
      <w:r w:rsidR="00E65E6B">
        <w:rPr>
          <w:rFonts w:ascii="Times New Roman" w:hAnsi="Times New Roman" w:cs="Times New Roman"/>
          <w:i/>
          <w:sz w:val="28"/>
          <w:szCs w:val="28"/>
        </w:rPr>
        <w:t>редставителей) на обследование,</w:t>
      </w:r>
    </w:p>
    <w:p w:rsidR="00E65E6B" w:rsidRDefault="00E65E6B" w:rsidP="00E65E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C2B77">
        <w:rPr>
          <w:rFonts w:ascii="Times New Roman" w:hAnsi="Times New Roman" w:cs="Times New Roman"/>
          <w:i/>
          <w:sz w:val="28"/>
          <w:szCs w:val="28"/>
        </w:rPr>
        <w:t xml:space="preserve"> психолого-педагогическое сопровождение ребенка,</w:t>
      </w:r>
    </w:p>
    <w:p w:rsidR="00E65E6B" w:rsidRDefault="006C2B77" w:rsidP="00E65E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E6B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вносятся данные об обучении ребенка в классе/группе,</w:t>
      </w:r>
    </w:p>
    <w:p w:rsidR="00E65E6B" w:rsidRDefault="006C2B77" w:rsidP="00E65E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5E6B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данные по коррекционной-развивающей работе, проводимой специалистами психолого-педагогического сопровождения. </w:t>
      </w:r>
    </w:p>
    <w:p w:rsidR="00E65E6B" w:rsidRDefault="00E65E6B" w:rsidP="00E65E6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5E6B" w:rsidRDefault="00E65E6B" w:rsidP="00E65E6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6788" w:rsidRDefault="006C2B77" w:rsidP="00E65E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Карта развития хранится у председателя консилиума и выдается руководящим работникам ОО, педагогам и специалистам, работающим с обучающимся)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5E6B" w:rsidRDefault="00E65E6B" w:rsidP="00E65E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1487" w:rsidRDefault="00821487" w:rsidP="005D23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21487" w:rsidRDefault="00821487" w:rsidP="005D23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D3B27" w:rsidRDefault="003D3B27" w:rsidP="005D23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D3B27" w:rsidRDefault="003D3B27" w:rsidP="005D23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D3B27" w:rsidRDefault="003D3B27" w:rsidP="005D23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65E6B" w:rsidRPr="005D23B0" w:rsidRDefault="00507D46" w:rsidP="005D23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E6B" w:rsidRDefault="00E65E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направлений обучающихся на ПМПК по форме:</w:t>
      </w: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3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31"/>
        <w:gridCol w:w="1649"/>
        <w:gridCol w:w="1247"/>
        <w:gridCol w:w="1527"/>
        <w:gridCol w:w="1564"/>
        <w:gridCol w:w="2827"/>
      </w:tblGrid>
      <w:tr w:rsidR="006E6788">
        <w:tc>
          <w:tcPr>
            <w:tcW w:w="530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49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>, группа</w:t>
            </w:r>
          </w:p>
          <w:p w:rsidR="005D23B0" w:rsidRDefault="005D2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27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направления</w:t>
            </w:r>
          </w:p>
        </w:tc>
        <w:tc>
          <w:tcPr>
            <w:tcW w:w="1564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направления</w:t>
            </w:r>
          </w:p>
        </w:tc>
        <w:tc>
          <w:tcPr>
            <w:tcW w:w="2827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Коллегиальное заключение</w:t>
            </w:r>
          </w:p>
        </w:tc>
      </w:tr>
      <w:tr w:rsidR="006E6788">
        <w:tc>
          <w:tcPr>
            <w:tcW w:w="530" w:type="dxa"/>
            <w:shd w:val="clear" w:color="auto" w:fill="auto"/>
            <w:tcMar>
              <w:left w:w="98" w:type="dxa"/>
            </w:tcMar>
          </w:tcPr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  <w:tcMar>
              <w:left w:w="98" w:type="dxa"/>
            </w:tcMar>
          </w:tcPr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tcMar>
              <w:left w:w="98" w:type="dxa"/>
            </w:tcMar>
          </w:tcPr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auto"/>
            <w:tcMar>
              <w:left w:w="98" w:type="dxa"/>
            </w:tcMar>
          </w:tcPr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  <w:tcMar>
              <w:left w:w="98" w:type="dxa"/>
            </w:tcMar>
          </w:tcPr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Получено: </w:t>
            </w:r>
          </w:p>
          <w:p w:rsidR="005D23B0" w:rsidRDefault="005D2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3B0" w:rsidRDefault="005D23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 ______ 20__г.</w:t>
            </w:r>
          </w:p>
          <w:p w:rsidR="005D23B0" w:rsidRDefault="005D2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3B0" w:rsidRDefault="005D2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  <w:p w:rsidR="005D23B0" w:rsidRDefault="005D2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3B0" w:rsidRDefault="005D2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Расшифровка:</w:t>
            </w:r>
          </w:p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D46" w:rsidRDefault="00507D46" w:rsidP="00722C1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07D46" w:rsidRDefault="00507D46" w:rsidP="00722C1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07D46" w:rsidRDefault="00507D46" w:rsidP="00722C1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22C12" w:rsidRPr="005D23B0" w:rsidRDefault="00507D46" w:rsidP="00722C1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B0" w:rsidRDefault="005D23B0" w:rsidP="005D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C12" w:rsidRDefault="006C2B77" w:rsidP="00722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3B0">
        <w:rPr>
          <w:rFonts w:ascii="Times New Roman" w:hAnsi="Times New Roman" w:cs="Times New Roman"/>
          <w:sz w:val="28"/>
          <w:szCs w:val="28"/>
        </w:rPr>
        <w:t>Журнал выдачи документов родителям (законным представителям)</w:t>
      </w:r>
    </w:p>
    <w:p w:rsidR="006E6788" w:rsidRPr="005D23B0" w:rsidRDefault="006C2B77" w:rsidP="00722C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23B0">
        <w:rPr>
          <w:rFonts w:ascii="Times New Roman" w:hAnsi="Times New Roman" w:cs="Times New Roman"/>
          <w:sz w:val="28"/>
          <w:szCs w:val="28"/>
        </w:rPr>
        <w:t>для прохождения ПМПК заполняется  по форме: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3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27"/>
        <w:gridCol w:w="1713"/>
        <w:gridCol w:w="3995"/>
        <w:gridCol w:w="3110"/>
      </w:tblGrid>
      <w:tr w:rsidR="006E6788">
        <w:tc>
          <w:tcPr>
            <w:tcW w:w="526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13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>, группа</w:t>
            </w:r>
          </w:p>
        </w:tc>
        <w:tc>
          <w:tcPr>
            <w:tcW w:w="3995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110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выдачи</w:t>
            </w:r>
          </w:p>
        </w:tc>
      </w:tr>
      <w:tr w:rsidR="006E6788">
        <w:tc>
          <w:tcPr>
            <w:tcW w:w="526" w:type="dxa"/>
            <w:shd w:val="clear" w:color="auto" w:fill="auto"/>
            <w:tcMar>
              <w:left w:w="98" w:type="dxa"/>
            </w:tcMar>
          </w:tcPr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tcMar>
              <w:left w:w="98" w:type="dxa"/>
            </w:tcMar>
          </w:tcPr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  <w:tcMar>
              <w:left w:w="98" w:type="dxa"/>
            </w:tcMar>
          </w:tcPr>
          <w:p w:rsidR="00722C12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пакетом документов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ознакомлен (подчеркнуть)</w:t>
            </w:r>
          </w:p>
          <w:p w:rsidR="00722C12" w:rsidRDefault="00722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C12" w:rsidRDefault="00722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 ______ 20__г.</w:t>
            </w:r>
          </w:p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C12" w:rsidRDefault="00722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  <w:p w:rsidR="00722C12" w:rsidRDefault="00722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Расшифровка:</w:t>
            </w:r>
          </w:p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22C12" w:rsidRDefault="00722C12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07D46" w:rsidRDefault="00507D46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07D46" w:rsidRDefault="00507D46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07D46" w:rsidRDefault="00507D46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07D46" w:rsidRDefault="00507D46" w:rsidP="00FB2EED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FB2EED" w:rsidRDefault="00FB2EED" w:rsidP="00FB2E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4</w:t>
      </w:r>
    </w:p>
    <w:p w:rsidR="00FB2EED" w:rsidRDefault="00FB2EED" w:rsidP="00FB2EE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E6788" w:rsidRDefault="006C2B77" w:rsidP="00FB2E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психолого-педагогического консилиума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№ 8  «Звездочка»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                                                            от  «___»  __________ 20__г.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И.О.Фамилия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2EE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(должность в МБДОУ  детский сад № 8  «</w:t>
      </w:r>
      <w:r w:rsidR="001D6345">
        <w:rPr>
          <w:rFonts w:ascii="Times New Roman" w:hAnsi="Times New Roman" w:cs="Times New Roman"/>
          <w:i/>
          <w:sz w:val="28"/>
          <w:szCs w:val="28"/>
        </w:rPr>
        <w:t>Звездочка</w:t>
      </w:r>
      <w:r>
        <w:rPr>
          <w:rFonts w:ascii="Times New Roman" w:hAnsi="Times New Roman" w:cs="Times New Roman"/>
          <w:i/>
          <w:sz w:val="28"/>
          <w:szCs w:val="28"/>
        </w:rPr>
        <w:t xml:space="preserve">», роль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), И.О. Фамилия (мать/отец Ф.И.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обучающегося).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…</w:t>
      </w: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заседания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:;</w:t>
      </w:r>
      <w:proofErr w:type="gramEnd"/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…</w:t>
      </w: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…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…</w:t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… 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i/>
          <w:sz w:val="28"/>
          <w:szCs w:val="28"/>
        </w:rPr>
        <w:t>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  <w:proofErr w:type="gramEnd"/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1. ...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… </w:t>
      </w: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F600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И.О. Фамилия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t xml:space="preserve">                                              </w:t>
      </w:r>
      <w:r w:rsidR="00AF600A">
        <w:t xml:space="preserve">                        </w:t>
      </w: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E6788" w:rsidRDefault="006C2B77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6E6788" w:rsidRDefault="006C2B77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присутствующие на заседании:</w:t>
      </w:r>
    </w:p>
    <w:p w:rsidR="006E6788" w:rsidRDefault="006C2B77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6E6788" w:rsidRDefault="006C2B77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821487" w:rsidRDefault="00821487" w:rsidP="0082148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F600A" w:rsidRDefault="006C2B77" w:rsidP="008214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Приложение  </w:t>
      </w:r>
      <w:r w:rsidR="00821487">
        <w:rPr>
          <w:rFonts w:ascii="Times New Roman" w:hAnsi="Times New Roman" w:cs="Times New Roman"/>
        </w:rPr>
        <w:t>7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Коллегиальное заключение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психолого-педагогического консилиума</w:t>
      </w:r>
    </w:p>
    <w:p w:rsidR="00AF600A" w:rsidRDefault="00AF600A" w:rsidP="00AF6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№ 8  «Звездочка»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  __________ 20__г.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обучающегося: _______________________________________________ </w:t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обучающегося: _________________  Группа:__________</w:t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программа: _________________________________________</w:t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направления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Коллегиальное заключение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tbl>
      <w:tblPr>
        <w:tblStyle w:val="af"/>
        <w:tblW w:w="93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345"/>
      </w:tblGrid>
      <w:tr w:rsidR="006E6788">
        <w:tc>
          <w:tcPr>
            <w:tcW w:w="9345" w:type="dxa"/>
            <w:shd w:val="clear" w:color="auto" w:fill="auto"/>
            <w:tcMar>
              <w:left w:w="98" w:type="dxa"/>
            </w:tcMar>
          </w:tcPr>
          <w:p w:rsidR="006E6788" w:rsidRDefault="006C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  <w:proofErr w:type="gramEnd"/>
          </w:p>
        </w:tc>
      </w:tr>
    </w:tbl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педагогам</w:t>
      </w:r>
    </w:p>
    <w:tbl>
      <w:tblPr>
        <w:tblStyle w:val="af"/>
        <w:tblW w:w="93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345"/>
      </w:tblGrid>
      <w:tr w:rsidR="006E6788">
        <w:tc>
          <w:tcPr>
            <w:tcW w:w="9345" w:type="dxa"/>
            <w:shd w:val="clear" w:color="auto" w:fill="auto"/>
            <w:tcMar>
              <w:left w:w="98" w:type="dxa"/>
            </w:tcMar>
          </w:tcPr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tbl>
      <w:tblPr>
        <w:tblStyle w:val="af"/>
        <w:tblW w:w="9345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345"/>
      </w:tblGrid>
      <w:tr w:rsidR="006E6788">
        <w:tc>
          <w:tcPr>
            <w:tcW w:w="9345" w:type="dxa"/>
            <w:shd w:val="clear" w:color="auto" w:fill="auto"/>
            <w:tcMar>
              <w:left w:w="98" w:type="dxa"/>
            </w:tcMar>
          </w:tcPr>
          <w:p w:rsidR="006E6788" w:rsidRDefault="006E6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i/>
          <w:sz w:val="28"/>
          <w:szCs w:val="28"/>
        </w:rPr>
        <w:t>(планы коррекционно-развивающей работы, индивидуальный образовательный маршрут и другие необходимые материалы):</w:t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И.О. Фамилия</w:t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ППК:</w:t>
      </w:r>
      <w:r>
        <w:t xml:space="preserve">                                                                                                          </w:t>
      </w:r>
      <w:r w:rsidR="00AF600A">
        <w:t xml:space="preserve">    </w:t>
      </w: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E6788" w:rsidRDefault="006C2B77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_____________ / ____________________________</w:t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(подпись и ФИО (полностью</w:t>
      </w:r>
      <w:proofErr w:type="gramStart"/>
      <w:r>
        <w:rPr>
          <w:rFonts w:ascii="Times New Roman" w:hAnsi="Times New Roman" w:cs="Times New Roman"/>
        </w:rPr>
        <w:t>)р</w:t>
      </w:r>
      <w:proofErr w:type="gramEnd"/>
      <w:r>
        <w:rPr>
          <w:rFonts w:ascii="Times New Roman" w:hAnsi="Times New Roman" w:cs="Times New Roman"/>
        </w:rPr>
        <w:t>одителя (законного представителя)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</w:t>
      </w:r>
      <w:r>
        <w:rPr>
          <w:rFonts w:ascii="Times New Roman" w:hAnsi="Times New Roman" w:cs="Times New Roman"/>
        </w:rPr>
        <w:t xml:space="preserve">  _________________ / ______________________________________</w:t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(подпись и ФИО (полностью</w:t>
      </w:r>
      <w:proofErr w:type="gramStart"/>
      <w:r>
        <w:rPr>
          <w:rFonts w:ascii="Times New Roman" w:hAnsi="Times New Roman" w:cs="Times New Roman"/>
        </w:rPr>
        <w:t>)р</w:t>
      </w:r>
      <w:proofErr w:type="gramEnd"/>
      <w:r>
        <w:rPr>
          <w:rFonts w:ascii="Times New Roman" w:hAnsi="Times New Roman" w:cs="Times New Roman"/>
        </w:rPr>
        <w:t>одителя (законного представителя)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 частично, не согласен (на) с пунктами: ___________</w:t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/ _____________________________________________________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и ФИО (полностью</w:t>
      </w:r>
      <w:proofErr w:type="gramStart"/>
      <w:r>
        <w:rPr>
          <w:rFonts w:ascii="Times New Roman" w:hAnsi="Times New Roman" w:cs="Times New Roman"/>
        </w:rPr>
        <w:t>)р</w:t>
      </w:r>
      <w:proofErr w:type="gramEnd"/>
      <w:r>
        <w:rPr>
          <w:rFonts w:ascii="Times New Roman" w:hAnsi="Times New Roman" w:cs="Times New Roman"/>
        </w:rPr>
        <w:t>одителя (законного представителя)</w:t>
      </w:r>
    </w:p>
    <w:p w:rsidR="00821487" w:rsidRDefault="0082148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F600A" w:rsidRDefault="006C2B77" w:rsidP="003D3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Приложение  </w:t>
      </w:r>
      <w:r w:rsidR="003D3B27">
        <w:rPr>
          <w:rFonts w:ascii="Times New Roman" w:hAnsi="Times New Roman" w:cs="Times New Roman"/>
        </w:rPr>
        <w:t>6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консилиума </w:t>
      </w:r>
    </w:p>
    <w:p w:rsidR="00AF600A" w:rsidRDefault="00AF600A" w:rsidP="00AF6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№ 8  «Звездочка»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обучающегося  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</w:rPr>
        <w:t>(ФИО, дата рождения)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(группа)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788" w:rsidRDefault="006E6788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Общие сведения:</w:t>
      </w:r>
    </w:p>
    <w:p w:rsidR="006E6788" w:rsidRDefault="006C2B77">
      <w:pPr>
        <w:pStyle w:val="ad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поступления;</w:t>
      </w:r>
    </w:p>
    <w:p w:rsidR="006E6788" w:rsidRDefault="006C2B77">
      <w:pPr>
        <w:pStyle w:val="ad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обучения (полное наименование);</w:t>
      </w:r>
    </w:p>
    <w:p w:rsidR="006E6788" w:rsidRDefault="006C2B77">
      <w:pPr>
        <w:pStyle w:val="ad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 образования: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в группе: комбинированной направленности, компенсирующей направленности общеразвивающая, присмотра и ухода, кратковременного пребывания и др.);</w:t>
      </w:r>
      <w:proofErr w:type="gramEnd"/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дому;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форме семейного образования;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сетевая форма реализации образовательных программ;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 применением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дистанционны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6E6788" w:rsidRDefault="006C2B77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факты,  способные 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6E6788" w:rsidRDefault="006C2B77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 (перечислить, с кем проживает ребенок – родственные отношения и количество детей/взрослых);</w:t>
      </w:r>
    </w:p>
    <w:p w:rsidR="006E6788" w:rsidRDefault="006C2B77">
      <w:pPr>
        <w:pStyle w:val="ad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трудности, переживаемые в семье (материальные, хроническая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психотравматизация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</w:t>
      </w:r>
      <w:r w:rsidR="0061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года назад, плохое владение русским языком одного или нескольких членов семьи, низкий уровень образования членов семьи, больше всего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ребенком).</w:t>
      </w:r>
    </w:p>
    <w:p w:rsidR="006E6788" w:rsidRDefault="006E678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об условиях и результатах образования ребенка в образовательной организации: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</w:t>
      </w: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(значительно отстает, отстает, неравномерно отстает, частично опережает).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  <w:proofErr w:type="gramEnd"/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Динамика (показатели) деятельности (практической, игровой,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киберпродуктивной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>) за период нахождения в образовательной организации.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Динамика освоения программного материала:</w:t>
      </w:r>
    </w:p>
    <w:p w:rsidR="006E6788" w:rsidRDefault="006C2B77">
      <w:pPr>
        <w:pStyle w:val="ad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программа, по которой обучается ребенок (авторы или название ОП/АОП);</w:t>
      </w:r>
    </w:p>
    <w:p w:rsidR="006E6788" w:rsidRDefault="006C2B77">
      <w:pPr>
        <w:pStyle w:val="ad"/>
        <w:numPr>
          <w:ilvl w:val="0"/>
          <w:numId w:val="1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6E6788" w:rsidRDefault="006C2B77" w:rsidP="00611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Особенности, влияющие на результативность обучения: мотивация  к обучению (фактически не проявляется, недостаточная, нестабильная),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отношениях с педагогами в учебной деятельности (на критику</w:t>
      </w:r>
      <w:r w:rsidR="0061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обижается, дает аффективную вспышку протеста, прекращает деятельность,</w:t>
      </w:r>
      <w:r w:rsidR="0061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 не реагирует, другое), качество деятельности при этом (ухудшается, остается без изменений, снижается), эмоциональная напряженность при необходимости публичного ответа, контрольной работы и пр. (высокая, неравномерная, нестабильная, не выявляется), истощаемость (высокая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с очевидным снижением качества деятельности и пр., умеренная, незначительная) и др.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6E6788" w:rsidRDefault="006C2B77" w:rsidP="00611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т.е.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начались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>/закончились занятия),</w:t>
      </w:r>
      <w:r w:rsidR="0061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регулярность посещения этих занятий, выполнение домашних заданий этих</w:t>
      </w:r>
      <w:r w:rsidR="0061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специалистов.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Информация о проведении индивидуальной профилактической работы (конкретизировать).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документа. 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Печать.</w:t>
      </w:r>
    </w:p>
    <w:p w:rsidR="006E6788" w:rsidRDefault="006E67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Дополнительно: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АОП - указать коррекционно-развивающие курсы, динамику в коррекции нарушений;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Представление заверяется личной п</w:t>
      </w:r>
      <w:r w:rsidR="0061189C">
        <w:rPr>
          <w:rFonts w:ascii="Times New Roman" w:hAnsi="Times New Roman" w:cs="Times New Roman"/>
          <w:sz w:val="28"/>
          <w:szCs w:val="28"/>
        </w:rPr>
        <w:t>одписью заведующего и печатью МБДОУ  детский сад № 8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61189C">
        <w:rPr>
          <w:rFonts w:ascii="Times New Roman" w:hAnsi="Times New Roman" w:cs="Times New Roman"/>
          <w:sz w:val="28"/>
          <w:szCs w:val="28"/>
        </w:rPr>
        <w:t>Звездочка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E6788" w:rsidRDefault="006C2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Представление может быть дополнено исходя из индивидуальных особенностей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189C" w:rsidRDefault="0061189C" w:rsidP="00611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Представление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педагога-психолога на ребенка дошкольного возраста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Ф.И.О. ребенка: 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Возраст, группа</w:t>
      </w:r>
      <w:r>
        <w:rPr>
          <w:rFonts w:ascii="Times New Roman" w:hAnsi="Times New Roman" w:cs="Times New Roman"/>
          <w:sz w:val="26"/>
          <w:szCs w:val="26"/>
        </w:rPr>
        <w:t>: 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Эмоционально-волевая сфера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Развитие познавательной сферы</w:t>
      </w:r>
      <w:r>
        <w:rPr>
          <w:rFonts w:ascii="Times New Roman" w:hAnsi="Times New Roman" w:cs="Times New Roman"/>
          <w:sz w:val="26"/>
          <w:szCs w:val="26"/>
        </w:rPr>
        <w:t xml:space="preserve"> (чувственное познание)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Обучаемость: ___________________________________________________________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Способы выполнения: 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к неудаче: 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Навыки самообслуживания: 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Восприятие (перцептивные действия): 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Внимание: ______________________________________________________________ 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Память: ________________________________________________________________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Мышление: _____________________________________________________________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Развитие деятельности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Игровая деятельность: 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Продуктивная деятельность: 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Развитие крупной и мелкой моторики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Мелкая моторика: 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Крупная моторика: 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Развитие речи: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Заключение педагога-психолога: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 _____ »   ____________ 20    г.                        ____________       _________________</w:t>
      </w:r>
    </w:p>
    <w:p w:rsidR="006E6788" w:rsidRDefault="006C2B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(подпись)            (расшифровка подписи)</w:t>
      </w:r>
    </w:p>
    <w:p w:rsidR="003D3B27" w:rsidRDefault="003D3B2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3B27" w:rsidRDefault="003D3B2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Представление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учителя-логопеда на ребенка дошкольного возраста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Ф.И.О. ребенка: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Возраст, группа: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Оказывалась ли ранее логопедическая помощь ребенку</w:t>
      </w:r>
      <w:r>
        <w:rPr>
          <w:rFonts w:ascii="Times New Roman" w:hAnsi="Times New Roman" w:cs="Times New Roman"/>
          <w:sz w:val="26"/>
          <w:szCs w:val="26"/>
        </w:rPr>
        <w:t>: 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Особенности строения и подвижности артикуляционного аппарата 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Состояние дыхательной и голосовой функции: 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Звукопроизношение: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Фонематическое восприятие: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Звуко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-слоговая структура слова: 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 Состояние словаря: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Грамматический строй речи: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Связная речь: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Заключение учителя-логопеда: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_____ »   ____________ 20    г.                  ____________       ____________________</w:t>
      </w: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(подпись)                 (расшифровка </w:t>
      </w:r>
      <w:r>
        <w:rPr>
          <w:rFonts w:ascii="Times New Roman" w:hAnsi="Times New Roman" w:cs="Times New Roman"/>
          <w:sz w:val="26"/>
          <w:szCs w:val="26"/>
        </w:rPr>
        <w:t>подписи)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E6788" w:rsidRDefault="006E6788">
      <w:pPr>
        <w:spacing w:after="0" w:line="240" w:lineRule="auto"/>
        <w:rPr>
          <w:rFonts w:ascii="Times New Roman" w:hAnsi="Times New Roman" w:cs="Times New Roman"/>
        </w:rPr>
      </w:pPr>
    </w:p>
    <w:p w:rsidR="003D3B27" w:rsidRDefault="003D3B27">
      <w:pPr>
        <w:spacing w:after="0" w:line="240" w:lineRule="auto"/>
        <w:rPr>
          <w:rFonts w:ascii="Times New Roman" w:hAnsi="Times New Roman" w:cs="Times New Roman"/>
        </w:rPr>
      </w:pPr>
    </w:p>
    <w:p w:rsidR="003D3B27" w:rsidRDefault="003D3B27">
      <w:pPr>
        <w:spacing w:after="0" w:line="240" w:lineRule="auto"/>
        <w:rPr>
          <w:rFonts w:ascii="Times New Roman" w:hAnsi="Times New Roman" w:cs="Times New Roman"/>
        </w:rPr>
      </w:pPr>
    </w:p>
    <w:p w:rsidR="003D3B27" w:rsidRDefault="003D3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Представление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воспитателя на ребенка дошкольного возраста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Ф.И.О. ребенка: 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Возраст, группа: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С какого возраста посещает данную группу: 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Сведения о семье: 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Общая осведомленность и социально-бытовая ориентировка: 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Физическое развитие 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Поведение в группе и общение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взрослыми: 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Сформированность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игровой деятельности: 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Состояние знаний ребенка по разделам программы: 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Отношение к занятиям: 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 Работоспособность: __________________________________________________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Социально-бытовые навыки: _________________________________________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11. Состояние общей и мелкой моторики: _________________________________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12. Эмоциональное состояние в различных ситуациях: 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13. Индивидуальные особенности ребенка: 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_____ »   ____________ 20    г.                  ____________       ____________________</w:t>
      </w:r>
    </w:p>
    <w:p w:rsidR="006E6788" w:rsidRDefault="006C2B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(подпись)                 (расшифровка подписи)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6788" w:rsidRDefault="006E678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1189C" w:rsidRDefault="0061189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6F70" w:rsidRDefault="00FF6F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6F70" w:rsidRDefault="00FF6F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6F70" w:rsidRDefault="00FF6F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6F70" w:rsidRDefault="00FF6F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6F70" w:rsidRDefault="00FF6F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6F70" w:rsidRDefault="00FF6F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E6788" w:rsidRDefault="00FF6F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4</w:t>
      </w:r>
      <w:r w:rsidR="006C2B77">
        <w:rPr>
          <w:rFonts w:ascii="Times New Roman" w:hAnsi="Times New Roman" w:cs="Times New Roman"/>
        </w:rPr>
        <w:t xml:space="preserve">  к </w:t>
      </w:r>
      <w:r>
        <w:rPr>
          <w:rFonts w:ascii="Times New Roman" w:hAnsi="Times New Roman" w:cs="Times New Roman"/>
        </w:rPr>
        <w:t>приказу</w:t>
      </w:r>
    </w:p>
    <w:p w:rsidR="0061189C" w:rsidRDefault="0061189C" w:rsidP="0061189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детский сад № 8 «Звездочка»</w:t>
      </w:r>
    </w:p>
    <w:p w:rsidR="00FF6F70" w:rsidRPr="003D3B27" w:rsidRDefault="00FF6F70" w:rsidP="006118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от  «02» июня 2020 г. № 58</w:t>
      </w:r>
    </w:p>
    <w:p w:rsidR="0061189C" w:rsidRDefault="0061189C" w:rsidP="00611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788" w:rsidRDefault="006E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родителей (законных представителей) </w:t>
      </w:r>
    </w:p>
    <w:p w:rsidR="006E6788" w:rsidRDefault="006C2B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на проведение  психолого-педагогического обследования  </w:t>
      </w:r>
      <w:r w:rsidR="0061189C">
        <w:rPr>
          <w:rFonts w:ascii="Times New Roman" w:hAnsi="Times New Roman" w:cs="Times New Roman"/>
          <w:b/>
          <w:sz w:val="28"/>
          <w:szCs w:val="28"/>
        </w:rPr>
        <w:t xml:space="preserve">педагогами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61189C" w:rsidRPr="0061189C" w:rsidRDefault="0061189C" w:rsidP="00611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89C">
        <w:rPr>
          <w:rFonts w:ascii="Times New Roman" w:hAnsi="Times New Roman" w:cs="Times New Roman"/>
          <w:b/>
          <w:sz w:val="28"/>
          <w:szCs w:val="28"/>
        </w:rPr>
        <w:t>МБДОУ детский сад № 8 «Звездочка»</w:t>
      </w:r>
    </w:p>
    <w:p w:rsidR="0061189C" w:rsidRDefault="0061189C" w:rsidP="00611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родителя (законного представителя) обучающегося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(номер, серия паспорта, когда и кем выдан)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родителем /законным представителем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(Ф.И.О., группа, в которой обучается обучающийся</w:t>
      </w:r>
      <w:proofErr w:type="gramEnd"/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E6788" w:rsidRDefault="006C2B7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 (</w:t>
      </w:r>
      <w:proofErr w:type="spellStart"/>
      <w:r>
        <w:rPr>
          <w:rFonts w:ascii="Times New Roman" w:hAnsi="Times New Roman" w:cs="Times New Roman"/>
        </w:rPr>
        <w:t>дд.мм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г</w:t>
      </w:r>
      <w:proofErr w:type="spellEnd"/>
      <w:r>
        <w:rPr>
          <w:rFonts w:ascii="Times New Roman" w:hAnsi="Times New Roman" w:cs="Times New Roman"/>
        </w:rPr>
        <w:t>.) рождения)</w:t>
      </w:r>
    </w:p>
    <w:p w:rsidR="006E6788" w:rsidRDefault="006E67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6788" w:rsidRDefault="006C2B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проведение психолого-педагогического обследования</w:t>
      </w:r>
    </w:p>
    <w:p w:rsidR="006E6788" w:rsidRDefault="006E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788" w:rsidRDefault="006C2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_____ »   ____________ 20   г.  _______________   ______________________</w:t>
      </w:r>
    </w:p>
    <w:p w:rsidR="006E6788" w:rsidRDefault="006C2B77">
      <w:pPr>
        <w:spacing w:after="0"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(подпись)                         (расшифровка подписи)</w:t>
      </w:r>
    </w:p>
    <w:sectPr w:rsidR="006E6788">
      <w:pgSz w:w="11906" w:h="16838"/>
      <w:pgMar w:top="993" w:right="850" w:bottom="1134" w:left="1701" w:header="0" w:footer="708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621" w:rsidRDefault="00254621">
      <w:pPr>
        <w:spacing w:after="0" w:line="240" w:lineRule="auto"/>
      </w:pPr>
      <w:r>
        <w:separator/>
      </w:r>
    </w:p>
  </w:endnote>
  <w:endnote w:type="continuationSeparator" w:id="0">
    <w:p w:rsidR="00254621" w:rsidRDefault="0025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621" w:rsidRDefault="00254621">
      <w:pPr>
        <w:spacing w:after="0" w:line="240" w:lineRule="auto"/>
      </w:pPr>
      <w:r>
        <w:separator/>
      </w:r>
    </w:p>
  </w:footnote>
  <w:footnote w:type="continuationSeparator" w:id="0">
    <w:p w:rsidR="00254621" w:rsidRDefault="00254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719C"/>
    <w:multiLevelType w:val="multilevel"/>
    <w:tmpl w:val="7E643798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>
    <w:nsid w:val="0CF1387E"/>
    <w:multiLevelType w:val="multilevel"/>
    <w:tmpl w:val="CFC8EC9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24CD17E8"/>
    <w:multiLevelType w:val="multilevel"/>
    <w:tmpl w:val="977CD8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5F3837"/>
    <w:multiLevelType w:val="multilevel"/>
    <w:tmpl w:val="CF48A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8631E34"/>
    <w:multiLevelType w:val="multilevel"/>
    <w:tmpl w:val="ABB6F69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2E024CE3"/>
    <w:multiLevelType w:val="multilevel"/>
    <w:tmpl w:val="CDDAB2FE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4E612F4D"/>
    <w:multiLevelType w:val="hybridMultilevel"/>
    <w:tmpl w:val="853AA36E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50F04764"/>
    <w:multiLevelType w:val="multilevel"/>
    <w:tmpl w:val="1A325FC2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55833BFC"/>
    <w:multiLevelType w:val="multilevel"/>
    <w:tmpl w:val="C0B6C17C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>
    <w:nsid w:val="5DC93B12"/>
    <w:multiLevelType w:val="multilevel"/>
    <w:tmpl w:val="AE14E292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>
    <w:nsid w:val="5F394D1A"/>
    <w:multiLevelType w:val="multilevel"/>
    <w:tmpl w:val="54D4DF20"/>
    <w:lvl w:ilvl="0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11">
    <w:nsid w:val="70787C3C"/>
    <w:multiLevelType w:val="multilevel"/>
    <w:tmpl w:val="9E500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776" w:hanging="720"/>
      </w:pPr>
    </w:lvl>
    <w:lvl w:ilvl="3">
      <w:start w:val="1"/>
      <w:numFmt w:val="decimal"/>
      <w:lvlText w:val="%1.%2.%3.%4."/>
      <w:lvlJc w:val="left"/>
      <w:pPr>
        <w:ind w:left="2484" w:hanging="108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248" w:hanging="1800"/>
      </w:pPr>
    </w:lvl>
    <w:lvl w:ilvl="7">
      <w:start w:val="1"/>
      <w:numFmt w:val="decimal"/>
      <w:lvlText w:val="%1.%2.%3.%4.%5.%6.%7.%8."/>
      <w:lvlJc w:val="left"/>
      <w:pPr>
        <w:ind w:left="4596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12">
    <w:nsid w:val="70BC3DCF"/>
    <w:multiLevelType w:val="multilevel"/>
    <w:tmpl w:val="F836CB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3B773B0"/>
    <w:multiLevelType w:val="multilevel"/>
    <w:tmpl w:val="158ACBE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>
    <w:nsid w:val="776C2A7D"/>
    <w:multiLevelType w:val="multilevel"/>
    <w:tmpl w:val="8AC4EDF8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2"/>
  </w:num>
  <w:num w:numId="7">
    <w:abstractNumId w:val="0"/>
  </w:num>
  <w:num w:numId="8">
    <w:abstractNumId w:val="1"/>
  </w:num>
  <w:num w:numId="9">
    <w:abstractNumId w:val="7"/>
  </w:num>
  <w:num w:numId="10">
    <w:abstractNumId w:val="14"/>
  </w:num>
  <w:num w:numId="11">
    <w:abstractNumId w:val="13"/>
  </w:num>
  <w:num w:numId="12">
    <w:abstractNumId w:val="9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88"/>
    <w:rsid w:val="00016DE0"/>
    <w:rsid w:val="0005079B"/>
    <w:rsid w:val="001866FD"/>
    <w:rsid w:val="001D6345"/>
    <w:rsid w:val="002230ED"/>
    <w:rsid w:val="00254621"/>
    <w:rsid w:val="0029152E"/>
    <w:rsid w:val="002A20D7"/>
    <w:rsid w:val="00325D94"/>
    <w:rsid w:val="003765C4"/>
    <w:rsid w:val="003C35AD"/>
    <w:rsid w:val="003D3B27"/>
    <w:rsid w:val="00437F7A"/>
    <w:rsid w:val="00507D46"/>
    <w:rsid w:val="005D23B0"/>
    <w:rsid w:val="005F698F"/>
    <w:rsid w:val="0061189C"/>
    <w:rsid w:val="00636352"/>
    <w:rsid w:val="006B74BB"/>
    <w:rsid w:val="006C2B77"/>
    <w:rsid w:val="006E6788"/>
    <w:rsid w:val="007025C2"/>
    <w:rsid w:val="0071731E"/>
    <w:rsid w:val="00722C12"/>
    <w:rsid w:val="00821487"/>
    <w:rsid w:val="00875906"/>
    <w:rsid w:val="009C5F99"/>
    <w:rsid w:val="00A47316"/>
    <w:rsid w:val="00AF600A"/>
    <w:rsid w:val="00B46045"/>
    <w:rsid w:val="00B511F7"/>
    <w:rsid w:val="00B61BEC"/>
    <w:rsid w:val="00C95249"/>
    <w:rsid w:val="00D32A03"/>
    <w:rsid w:val="00D63DA1"/>
    <w:rsid w:val="00E0197F"/>
    <w:rsid w:val="00E65E6B"/>
    <w:rsid w:val="00E95AC9"/>
    <w:rsid w:val="00EA5570"/>
    <w:rsid w:val="00F25C43"/>
    <w:rsid w:val="00FB2EED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23D0E"/>
  </w:style>
  <w:style w:type="character" w:customStyle="1" w:styleId="a4">
    <w:name w:val="Нижний колонтитул Знак"/>
    <w:basedOn w:val="a0"/>
    <w:uiPriority w:val="99"/>
    <w:qFormat/>
    <w:rsid w:val="00823D0E"/>
  </w:style>
  <w:style w:type="character" w:customStyle="1" w:styleId="a5">
    <w:name w:val="Текст выноски Знак"/>
    <w:basedOn w:val="a0"/>
    <w:uiPriority w:val="99"/>
    <w:semiHidden/>
    <w:qFormat/>
    <w:rsid w:val="00D67C6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Times New Roman" w:hAnsi="Times New Roman" w:cs="Wingdings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Times New Roman" w:hAnsi="Times New Roman" w:cs="Wingdings"/>
      <w:sz w:val="28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Times New Roman" w:hAnsi="Times New Roman" w:cs="Wingdings"/>
      <w:sz w:val="28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Times New Roman" w:hAnsi="Times New Roman" w:cs="Wingdings"/>
      <w:sz w:val="28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Times New Roman" w:hAnsi="Times New Roman" w:cs="Wingdings"/>
      <w:sz w:val="28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ascii="Times New Roman" w:hAnsi="Times New Roman" w:cs="Wingdings"/>
      <w:sz w:val="28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Times New Roman" w:hAnsi="Times New Roman" w:cs="Wingdings"/>
      <w:sz w:val="28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ascii="Times New Roman" w:hAnsi="Times New Roman" w:cs="Wingdings"/>
      <w:sz w:val="28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ascii="Times New Roman" w:hAnsi="Times New Roman" w:cs="Wingdings"/>
      <w:sz w:val="28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Times New Roman" w:hAnsi="Times New Roman" w:cs="Wingdings"/>
      <w:sz w:val="28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ascii="Times New Roman" w:hAnsi="Times New Roman" w:cs="Wingdings"/>
      <w:sz w:val="28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Times New Roman" w:hAnsi="Times New Roman" w:cs="Wingdings"/>
      <w:sz w:val="28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Times New Roman" w:hAnsi="Times New Roman" w:cs="Wingdings"/>
      <w:sz w:val="28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ascii="Times New Roman" w:hAnsi="Times New Roman" w:cs="Wingdings"/>
      <w:sz w:val="28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ascii="Times New Roman" w:hAnsi="Times New Roman" w:cs="Wingdings"/>
      <w:sz w:val="28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ascii="Times New Roman" w:hAnsi="Times New Roman" w:cs="Wingdings"/>
      <w:sz w:val="28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ascii="Times New Roman" w:hAnsi="Times New Roman" w:cs="Wingdings"/>
      <w:sz w:val="28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ascii="Times New Roman" w:hAnsi="Times New Roman" w:cs="Wingdings"/>
      <w:sz w:val="28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Times New Roman" w:hAnsi="Times New Roman" w:cs="Wingdings"/>
      <w:sz w:val="28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ascii="Times New Roman" w:hAnsi="Times New Roman" w:cs="Wingdings"/>
      <w:sz w:val="28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ascii="Times New Roman" w:hAnsi="Times New Roman" w:cs="Wingdings"/>
      <w:sz w:val="28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ascii="Times New Roman" w:hAnsi="Times New Roman" w:cs="Wingdings"/>
      <w:sz w:val="28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ascii="Times New Roman" w:hAnsi="Times New Roman" w:cs="Wingdings"/>
      <w:sz w:val="28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ascii="Times New Roman" w:hAnsi="Times New Roman" w:cs="Wingdings"/>
      <w:sz w:val="28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header"/>
    <w:basedOn w:val="a"/>
    <w:uiPriority w:val="99"/>
    <w:unhideWhenUsed/>
    <w:rsid w:val="00823D0E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823D0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594DE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D67C6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594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66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23D0E"/>
  </w:style>
  <w:style w:type="character" w:customStyle="1" w:styleId="a4">
    <w:name w:val="Нижний колонтитул Знак"/>
    <w:basedOn w:val="a0"/>
    <w:uiPriority w:val="99"/>
    <w:qFormat/>
    <w:rsid w:val="00823D0E"/>
  </w:style>
  <w:style w:type="character" w:customStyle="1" w:styleId="a5">
    <w:name w:val="Текст выноски Знак"/>
    <w:basedOn w:val="a0"/>
    <w:uiPriority w:val="99"/>
    <w:semiHidden/>
    <w:qFormat/>
    <w:rsid w:val="00D67C6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Times New Roman" w:hAnsi="Times New Roman" w:cs="Wingdings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Times New Roman" w:hAnsi="Times New Roman" w:cs="Wingdings"/>
      <w:sz w:val="28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Times New Roman" w:hAnsi="Times New Roman" w:cs="Wingdings"/>
      <w:sz w:val="28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Times New Roman" w:hAnsi="Times New Roman" w:cs="Wingdings"/>
      <w:sz w:val="28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Times New Roman" w:hAnsi="Times New Roman" w:cs="Wingdings"/>
      <w:sz w:val="28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ascii="Times New Roman" w:hAnsi="Times New Roman" w:cs="Wingdings"/>
      <w:sz w:val="28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Times New Roman" w:hAnsi="Times New Roman" w:cs="Wingdings"/>
      <w:sz w:val="28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ascii="Times New Roman" w:hAnsi="Times New Roman" w:cs="Wingdings"/>
      <w:sz w:val="28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ascii="Times New Roman" w:hAnsi="Times New Roman" w:cs="Wingdings"/>
      <w:sz w:val="28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Times New Roman" w:hAnsi="Times New Roman" w:cs="Wingdings"/>
      <w:sz w:val="28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ascii="Times New Roman" w:hAnsi="Times New Roman" w:cs="Wingdings"/>
      <w:sz w:val="28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Times New Roman" w:hAnsi="Times New Roman" w:cs="Wingdings"/>
      <w:sz w:val="28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Times New Roman" w:hAnsi="Times New Roman" w:cs="Wingdings"/>
      <w:sz w:val="28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ascii="Times New Roman" w:hAnsi="Times New Roman" w:cs="Wingdings"/>
      <w:sz w:val="28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ascii="Times New Roman" w:hAnsi="Times New Roman" w:cs="Wingdings"/>
      <w:sz w:val="28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ascii="Times New Roman" w:hAnsi="Times New Roman" w:cs="Wingdings"/>
      <w:sz w:val="28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ascii="Times New Roman" w:hAnsi="Times New Roman" w:cs="Wingdings"/>
      <w:sz w:val="28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ascii="Times New Roman" w:hAnsi="Times New Roman" w:cs="Wingdings"/>
      <w:sz w:val="28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Times New Roman" w:hAnsi="Times New Roman" w:cs="Wingdings"/>
      <w:sz w:val="28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ascii="Times New Roman" w:hAnsi="Times New Roman" w:cs="Wingdings"/>
      <w:sz w:val="28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ascii="Times New Roman" w:hAnsi="Times New Roman" w:cs="Wingdings"/>
      <w:sz w:val="28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ascii="Times New Roman" w:hAnsi="Times New Roman" w:cs="Wingdings"/>
      <w:sz w:val="28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ascii="Times New Roman" w:hAnsi="Times New Roman" w:cs="Wingdings"/>
      <w:sz w:val="28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ascii="Times New Roman" w:hAnsi="Times New Roman" w:cs="Wingdings"/>
      <w:sz w:val="28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header"/>
    <w:basedOn w:val="a"/>
    <w:uiPriority w:val="99"/>
    <w:unhideWhenUsed/>
    <w:rsid w:val="00823D0E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823D0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594DE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D67C6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594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66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B9871-FDCB-4AAE-AA36-AB241F9C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21</Pages>
  <Words>4497</Words>
  <Characters>25637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Робота Наталья Юрьевна</dc:creator>
  <dc:description/>
  <cp:lastModifiedBy>18.10.2019</cp:lastModifiedBy>
  <cp:revision>33</cp:revision>
  <cp:lastPrinted>2020-06-02T10:43:00Z</cp:lastPrinted>
  <dcterms:created xsi:type="dcterms:W3CDTF">2019-10-23T11:02:00Z</dcterms:created>
  <dcterms:modified xsi:type="dcterms:W3CDTF">2020-06-02T10:52:00Z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