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93" w:rsidRDefault="00ED4493" w:rsidP="00ED449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</w:pPr>
      <w:r w:rsidRPr="00F420F0"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  <w:t xml:space="preserve">Игры с детьми 1.5-3 лет в период адаптации </w:t>
      </w:r>
    </w:p>
    <w:p w:rsidR="00ED4493" w:rsidRPr="00F420F0" w:rsidRDefault="00ED4493" w:rsidP="00ED4493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</w:rPr>
      </w:pPr>
      <w:r w:rsidRPr="00F420F0"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  <w:t>к детскому саду</w:t>
      </w:r>
      <w:r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  <w:t>.</w:t>
      </w:r>
    </w:p>
    <w:p w:rsidR="00ED4493" w:rsidRPr="00F420F0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420F0">
        <w:rPr>
          <w:rFonts w:ascii="Tahoma" w:eastAsia="Times New Roman" w:hAnsi="Tahoma" w:cs="Tahoma"/>
          <w:b/>
          <w:bCs/>
          <w:color w:val="555555"/>
          <w:sz w:val="23"/>
        </w:rPr>
        <w:t> 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Адаптация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(от лат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риспособляю»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– это сложный процесс приспособления организма к новой обстановке т. е. детский сад.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Закономерности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адаптироваться к яслям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чувствительный;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2-3 лет испытывают страхи перед незнакомыми людьми и новыми ситуациями общения, что как раз и проявляется в полной мере в яслях. Эти страхи — одна из причин затрудненной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адаптации ребенка к яслям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организма. Таким образом, чем более развита эмоциональная связь с матерью, тем труднее будет проходить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 сожалению, проблемы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могут преодолеть не все дети, что может привести к развитию невроза у ребенка.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 яслям или детскому саду не произошла в течение 1 года и более, то это сигнал родителям, что с ребенком не все в порядке и нужно обратиться к специалисту. По наблюдениям психологов средний срок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адаптации в норме составляет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 яслях — 7-10 дней, в детском саду в 3 года — 2-3 недели, в старшем дошкольном возрасте — 1 месяц. Конечно, каждый ребенок по-разному реагирует на новую ситуацию, однако, есть и общие черты. Всегда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Режим в детском саду. Режим в жизни ребенка чрезвычайно важен, и резкая его смена – это, безусловно, дополнительный стресс. Узнайте режим вашего садика и начинайте постепенно вводить его дома,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адаптировать к нему ребенка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Хорошо, если вы сделали это за месяц-полтора до того, как малыш впервые окажется в саду. Также ребенок хорошо должен высыпаться ночью.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Недосыпание нередко является причиной невротических состояний, характеризующихся плаксивостью, ослаблением внимания, памяти. В этих случаях дети становятся возбужденными или, наоборот, вялыми.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Адаптационный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период считается законченным,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если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Ребенок ест с аппетитом;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Быстро засыпает, вовремя просыпается;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Эмоционально общается с окружающими.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Играет.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Сгладить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психоэмоциональное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напряжение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 адаптационный период помогут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способствующие налаживанию эмоционального взаимодействия взрослого с ребенком.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игр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–у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становление доверительные отношения с каждым ребенком, подарить минуты радости малышам, вызвать положительное отношение к детскому саду.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Игры в адаптационный период с детьми 1.5 – 3 лет.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«Ладушки»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стоят около воспитателя врассыпную или сидят на стульчиках по кругу. Воспитатель поет песенку и одновременно инсценирует свое пение жестами, побуждая малышей к активным действиям.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Ладушки, ладушки.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(воспитатель показывает ладошки)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были?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 бабушки!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(вращает кистями)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Испекла нам бабушка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(хлопает в ладоши)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Сладкие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оладушки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Маслом поливала,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Деток угощала.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 два, Оле два,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(раздает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оладушки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детям)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Ване два, Тане два.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дала!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(показывает в руках два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оладушка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игры воспитатель готовит корзиночку с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оладушками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 могут быть кольца от пирамидки, по два на каждого малыша.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«Нежно гладим мы 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зверят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(текст А. В. </w:t>
      </w:r>
      <w:proofErr w:type="spell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Головчак</w:t>
      </w:r>
      <w:proofErr w:type="spell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Малыши сидят на ковре, в руках у каждого резиновая игрушка-пищалка.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произносит текст и выполняет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движения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Нежно гладим мы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зверят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(ладошкой гладит игрушку 8 раз)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зверята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пищат.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Попищим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поскорей,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(сжимает игрушку 8 раз)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«Веселые платочки»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(текст И. </w:t>
      </w:r>
      <w:proofErr w:type="spell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Грантовский</w:t>
      </w:r>
      <w:proofErr w:type="spell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игры потребуется яркая коробка с отверстиями. Поместите в коробку шелковые платочки, просунув их кончики в прорези-отверстия. Количество платочков должно соответствовать количеству детей.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обращает внимание на коробку и предлагает каждому ребенку потянуть за один из кончиков. Когда ребенок достанет платочек, похвалите его, порадуйтесь вместе с ним. Предложите поиграть с платочками.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стоят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«стойкой»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держа в руке по платочку. Воспитатель поет и выполняет движения. Дети наблюдают, по желанию повторяют.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Вот платочки хороши!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(стоят на месте 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протянув вперед руки, размахивает платочком)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попляшем, малыши.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платочек аленький, покружись,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(кружится, держа платочек в поднятой руке)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ребятам маленьким покажись.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платочком помашу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(взмахивает платочком, стоя на месте)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 платочком попляшу.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платочек аленький, покружись,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(кружится)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ребятам маленьким покажись.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платочков, ай-ай-ай.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(прячет платочек за спину, поворачивая голову вправо-влево)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платочки, угадай?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платочек аленький, покружись,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(кружится)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ребятам маленьким покажись.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платочки хороши!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(идет к коробке, в которую кладет платочек)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Поплясали малыши.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платочки сложим свои,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умеют милые малыши.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«Привет, </w:t>
      </w:r>
      <w:proofErr w:type="spellStart"/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даружок</w:t>
      </w:r>
      <w:proofErr w:type="spellEnd"/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– пока, дружок»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сидят полукругом на стульях, воспитатель с бубном перед ними на расстоянии 3 метров. Воспитатель, подойдя к одному из детей, берет его за руки и выводит на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«лужок»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Привет, привет, дружок.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Выходи-ка на лужок.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прыжком, то бочком,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}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раза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Топать, топать каблучком.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ударяет в бубен, малыш топает ножками.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Пока, пока, дружок,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Приди снова на лужок.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машет рукой. Ребенок возвращается на свое место.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То прыжком, то бочком,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Топать, топать каблучком.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ударяет в бубен. Дети, сидя на стульях, топают ножками и машут рукой. Игра повторяется с другим ребенком.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«Мишка косолапый»</w:t>
      </w:r>
    </w:p>
    <w:p w:rsidR="00ED4493" w:rsidRPr="00ED4493" w:rsidRDefault="00ED4493" w:rsidP="00ED4493">
      <w:pPr>
        <w:shd w:val="clear" w:color="auto" w:fill="FFFFFF"/>
        <w:spacing w:before="384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игры: Предложите детям игру в мишку.</w:t>
      </w:r>
    </w:p>
    <w:p w:rsidR="00ED4493" w:rsidRPr="00ED4493" w:rsidRDefault="00ED4493" w:rsidP="00ED449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Давайте поиграем в косолапого мишку. Я буду читать стишок, а вы повторяйте за мной движения!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Мишка косолапый по лесу идет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(ходьба вперевалку)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Шишки собирает, песенку поет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(делаем движения, словно подбираем с земли шишки)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Вдруг упала шишка, прямо мишке в лоб!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(легонько ударяем ладошкой по лбу)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Мишка рассердился и ногою – топ!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(делаем сердитое выражение лица и топаем ногой)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«Заиньки»</w:t>
      </w:r>
    </w:p>
    <w:p w:rsidR="00ED4493" w:rsidRPr="00ED4493" w:rsidRDefault="00ED4493" w:rsidP="00ED4493">
      <w:pPr>
        <w:shd w:val="clear" w:color="auto" w:fill="FFFFFF"/>
        <w:spacing w:before="384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игры: Предложите детям игру в зайчиков.</w:t>
      </w:r>
    </w:p>
    <w:p w:rsidR="00ED4493" w:rsidRPr="00ED4493" w:rsidRDefault="00ED4493" w:rsidP="00ED449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Давайте поиграем в веселых зайчиков. Я буду читать стишок, а вы повторяйте за мной движения!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лесной лужайке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Разбежались зайки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егкий бег)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Вот какие зайки,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Зайки-побегайки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(поднимаем ладошки к голове – показываем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«ушки»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 зайчики в кружок,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(присели)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Роют лапкой корешок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(движение рукой)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какие зайки,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Зайки-побегайки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(поднимаем ладошки к голове – показываем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«ушки»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«Румяные щечки»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Ход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игра проводится индивидуально. Взрослый просит ребенка показать различные части тела или лица.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Покажи, где у Маши щечки? Покажи, где у Маши носик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?.</w:t>
      </w:r>
      <w:proofErr w:type="gramEnd"/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 можно усложнить задание, предлагая ребенку уже не названия, а назначение части лица и тела.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Покажи, чем Маша кушает? Чем Маша ходит? Чем Маша смотрит? Чем Маша слушает?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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«Покажи картинку»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Оборудование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предметные картинки по разным темам по количеству детей.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Ход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игра проводится на ковре. Посадите детей в кружок на полу. Разложите перед ними предметные картинки изображением вверх. По очереди просите детей найти и показать нужную картинку.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Смотрите, сколько у нас красивых картинок. Все они разные. Саша покажи кубик. Правильно. Лена, найди и покажи пирамидку. Молодец! Саша покажи куклу. И т. 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этой игре можно подбирать картинки из разных темам, а можно смешивать картинки из разных тем. Со временем можно увеличить количество используемых в игре картинок, предлагать детям за один раз найти и показать сразу несколько 2 – 3.</w:t>
      </w:r>
    </w:p>
    <w:p w:rsidR="00ED4493" w:rsidRPr="00ED4493" w:rsidRDefault="00ED4493" w:rsidP="00ED44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Игры в адаптационный период с детьми двух – трех лет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задача игр в этот период – формирование эмоционального контакта, доверия детей к воспитателю.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Ребенок должен увидеть в воспитателе доброго, всегда готового прийти на помощь человека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(как мама)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интересного партнера в игре. Эмоциональное общение возникает на основе совместных действий, сопровождаемых улыбкой интонацией, проявлением заботы к каждому малышу.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 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«Иди ко мне»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игры. Взрослый отходит от ребенка на несколько шагов и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манит его к себе, ласково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приговаривая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«Иди ко мне, 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мой</w:t>
      </w:r>
      <w:proofErr w:type="gram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хороший!»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Когда ребенок подходит, воспитатель его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обнимает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«Ах, какой ко мне хороший Коля пришел!»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Игра повторяется.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«Пришел Петрушка»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Петрушка, погремушки.</w:t>
      </w:r>
    </w:p>
    <w:p w:rsidR="00ED4493" w:rsidRPr="00ED4493" w:rsidRDefault="00ED4493" w:rsidP="00ED4493">
      <w:pPr>
        <w:shd w:val="clear" w:color="auto" w:fill="FFFFFF"/>
        <w:spacing w:before="384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приносит Петрушку, рассматривает его с детьми.</w:t>
      </w:r>
    </w:p>
    <w:p w:rsidR="00ED4493" w:rsidRPr="00ED4493" w:rsidRDefault="00ED4493" w:rsidP="00ED449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гремит погремушкой, потом раздает погремушки детям. Они вместе с Петрушкой встряхивают погремушками, радуются.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«Выдувание мыльных пузырей»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игры. Воспитатель на прогулке выдувает мыльные пузыри. Пробует получить пузыри, покачивая трубочкой,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(Напрягать мышцы рта очень полезно для развития речи.)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«Хоровод»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держит ребенка за руки и ходит по кругу,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приговаривая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Вокруг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розовых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кустов,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травок и цветов,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Кружим, кружим хоровод.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того мы закружились,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Что на землю повалились.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БУХ!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произнесении последней фразы оба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«падают»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землю.</w:t>
      </w:r>
    </w:p>
    <w:p w:rsidR="00ED4493" w:rsidRPr="00ED4493" w:rsidRDefault="00ED4493" w:rsidP="00ED4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Вариант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ED44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3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Вокруг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розовых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кустов,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травок и цветов,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Водим, водим хоровод.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заканчиваем круг,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Дружно прыгаем мы вдруг.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ГЕЙ!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Взрослый и ребенок вместе подпрыгивают.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«Покружимся»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Два игрушечных мишки.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кружусь, кружусь, кружусь,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остановлюсь.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Быстро-быстро покружусь,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Тихо-тихо покружусь,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кружусь, кружусь, кружусь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землю повалюсь!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«Прячем мишку»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прячет знакомую ребенку большую игрушку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(например, медведя</w:t>
      </w:r>
      <w:proofErr w:type="gram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ак, чтобы она немного была видна.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«Где мишка?»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ищет его вместе с ребенком. Когда малыш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найдет игрушку, взрослый прячет ее так, чтобы искать было сложнее. После игры с мишкой прячется сам воспитатель, громко произнося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«ку-ку!»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Когда ребенок найдет его, он перебегает и прячется в другом месте. В конце игры взрослый предлагает спрятаться ребенку.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«Поезд»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предлагает поиграть в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«поезд»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«Я – паровоз, а вы – вагончики»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Дети встают в колонну друг за другом, держась за одежду впереди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стоящего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«Поехали»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- говорит взрослый, и все начинают двигаться,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приговаривая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«Чу-чу-чу»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Воспитатель ведет поезд в одном направлении, затем в другом, потом замедляет ход, останавливается 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«Остановка»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Через некоторое время поезд опять отправляется в путь.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 игра способствует отработке основных движений – бега и ходьбы.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«Догонялки»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(проводится с двумя-тремя детьми)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Кукла, знакомая детям по игре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«Хоровод с куклой»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говорит, что хочет поиграть в догонялки. Воспитатель побуждает детей убегать от куклы, прятаться за ширму, кукла их догоняет, ищет, радуется, что нашла,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обнимает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«Вот мои ребятки»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«Солнечные зайчики»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Маленькое зеркальце.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зеркалом пускает солнечных зайчиков и говорит при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этом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Солнечные зайчики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Играют на стене.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Помани их пальчиком,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бегут к тебе!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сигналу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«Лови зайчика!»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дети пытаются его поймать.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Игру можно повторить 2-3 раза.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«Игра с собачкой»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Игрушечная собачка.</w:t>
      </w:r>
    </w:p>
    <w:p w:rsidR="00ED4493" w:rsidRPr="00ED4493" w:rsidRDefault="00ED4493" w:rsidP="00ED4493">
      <w:pPr>
        <w:shd w:val="clear" w:color="auto" w:fill="FFFFFF"/>
        <w:spacing w:before="384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держит в руках собачку 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Гав-гав! Кто там?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песик в гости к нам.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собачку ставлю на пол.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Дай, собачка, Пете лапу!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 подходит с собачкой к ребенку, имя которого названо, предлагает взять ее за лапу, покормить. Приносят миску с воображаемой едой, собачка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«ест суп»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«лает»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говорит ребенку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«спасибо!»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повторении игры воспитатель называет имя другого ребенка.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особом внимании и индивидуальном подходе нуждаются робкие, застенчивые дети, чувствующие себя дискомфортно в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группе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Облегчить их душевное состояние, поднять настроение можно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«пальчиковыми» играми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Кроме того, эти игры обучают согласованности и координации движений.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«Кто в кулачке?»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Читает стишок и вместе с ребенком выполняет движения.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залез ко мне в кулачок?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Это, может быть, сверчок?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(Сжать пальцы в кулак.)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ну-ка, вылезай!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пальчик? Ай-ай-ай!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(Выставить вперед большой палец.)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с кистями рук.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(Выполняя движения, воспитатель просит ребенка повторить их).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Взрослый опускает пальцы вниз и шевелит ими – это» струи дождя».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Складывает пальцы каждой руки колечком и прикладывает к глазам, изображая бинокль. Рисует пальцем –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«кисточкой»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кружки на щеках, проводит сверху вниз линию по его носу и делает пятнышко на подбородке. Стучит кулаком о кулак, хлопает в ладоши. Чередуя такие действия, воспитатель создает определенную последовательность звуков,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например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стук-стук, стук-хлоп, стук-стук-хлоп, стук-хлоп-хлоп и т. п.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Приведенные ниже игры не только ободрят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робкого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развеселят плачущего, но и успокоят слишком расшалившегося, переключат внимание и помогут расслабиться рассерженному, агрессивному, ребенку.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«Покатаемся на лошадке»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Лошадка-качалка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(если лошадки нет, можно посадить ребенка на колени)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сажает ребенка на лошадку-качалку 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«Маша едет на лошадке,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(произносит тихим голосом)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нно-нно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Ребенок повторяет тихо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Нно-нно</w:t>
      </w:r>
      <w:proofErr w:type="spell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Взрослый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«Чтобы лошадка бежала быстрее, громко скажи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ей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Нно-нно</w:t>
      </w:r>
      <w:proofErr w:type="spell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беги, лошадка!»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(Сильнее раскачивает ребенка.)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Малыш повторяет фразу вместе с воспитателем, затем самостоятельно. Взрослый добивается, чтобы ребенок произносил звук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</w:t>
      </w:r>
      <w:proofErr w:type="spellEnd"/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протяжно, а все звукосочетание - громко и четко.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«Подуй на шарик, подуй на вертушку»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Воздушный шарик, вертушка.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Забава с увеличительным стеклом.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Увеличительное стекло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(предпочтительно пластмассовое)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На прогулке воспитатель дает ребенку травинку. Показывает, как смотреть на нее через лупу. Предлагает ребенку посмотреть сквозь увеличительное стекло на пальцы и ногти – это обычно зачаровывает малыша. Прогуливаясь по участку, можно исследовать цветок или кору дерева, рассмотреть кусочек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земли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нет ли там насекомых и т. д.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с мишкой».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Игрушечный медвежонок.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Воспитатель беседует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«на равных»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 мишкой и ребенком,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например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«Катя, тебе нравится пить из чашки?»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«Миша, нравится тебе пить из чашки?»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Делает вид, что поит мишку чаем. Затем проделывает с мишкой другие манипуляции.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с куклой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Материал. Кукла.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игры.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Дайте ребенку его любимую куклу (или мягкую игрушку, попросите показать, где у куклы голова, уши, ноги, живот и т. д.</w:t>
      </w:r>
      <w:proofErr w:type="gramEnd"/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Соберем игрушки.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вроде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«Мы игрушки собираем, мы игрушки собираем!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Тра-ля-ля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тра-ля-ля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их на место убираем».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proofErr w:type="spellStart"/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Огуречик</w:t>
      </w:r>
      <w:proofErr w:type="spellEnd"/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огуречик</w:t>
      </w:r>
      <w:proofErr w:type="spellEnd"/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…</w:t>
      </w:r>
    </w:p>
    <w:p w:rsidR="00ED4493" w:rsidRPr="00ED4493" w:rsidRDefault="00ED4493" w:rsidP="00ED44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одном конце площадки – воспитатель (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ловишка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на другом – дети. Они приближаются к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ловишке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прыжками на двух ногах. Воспитатель говорит: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Не ходи на тот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конечик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Там мышка живет,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Тебе хвостик отгрызет.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 последних словах дети убегают, а воспитатель их догоняет.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ED4493" w:rsidRPr="00ED4493" w:rsidRDefault="00ED4493" w:rsidP="00ED4493">
      <w:pPr>
        <w:shd w:val="clear" w:color="auto" w:fill="FFFFFF"/>
        <w:spacing w:after="12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«Мартышки»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(Обыгрывание стихотворения)</w:t>
      </w:r>
    </w:p>
    <w:p w:rsidR="00ED4493" w:rsidRPr="00ED4493" w:rsidRDefault="00ED4493" w:rsidP="00ED44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веселые мартышки,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играем громко слишком,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Все в ладоши хлопаем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ногами топаем.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Надуваем щечки,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Скачем на носочках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друг другу даже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Языки покажем.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Оттопырим ушки,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Хвостик на макушке,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Пальчик поднесем к виску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подпрыгнем к потолку.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Шире рот откроем – «А»,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Рожицы состроим.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скажу я слово: «Три»,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Все гримасою замри.</w:t>
      </w:r>
    </w:p>
    <w:p w:rsidR="00ED4493" w:rsidRPr="00ED4493" w:rsidRDefault="00ED4493" w:rsidP="00ED44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Педагог рассматривает «мартышек» и по имени называет детей, у которых получились смешные позы и мимика.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 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left="720" w:right="1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    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очек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right="11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2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8"/>
        </w:rPr>
        <w:t> 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з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ым,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нтакта.</w:t>
      </w:r>
    </w:p>
    <w:p w:rsidR="00ED4493" w:rsidRPr="00ED4493" w:rsidRDefault="00ED4493" w:rsidP="00ED4493">
      <w:pPr>
        <w:shd w:val="clear" w:color="auto" w:fill="FFFFFF"/>
        <w:spacing w:before="3" w:after="0" w:line="240" w:lineRule="auto"/>
        <w:ind w:right="11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б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ору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ни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е: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2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шой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лк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овый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right="10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Х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од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5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ы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5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к: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но,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был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ощ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асц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етки.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стимо 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зоват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7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9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наб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ю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ем,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хо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гается внеза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6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ьн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ш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зовать не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7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6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дя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ш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рать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аден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слова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left="40" w:right="10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-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Се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й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 я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ь.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-к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йди мен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!</w:t>
      </w:r>
    </w:p>
    <w:p w:rsidR="00ED4493" w:rsidRPr="00ED4493" w:rsidRDefault="00ED4493" w:rsidP="00ED4493">
      <w:pPr>
        <w:shd w:val="clear" w:color="auto" w:fill="FFFFFF"/>
        <w:spacing w:before="4" w:after="0" w:line="240" w:lineRule="auto"/>
        <w:ind w:left="40" w:right="1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ствием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аток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8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67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ма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ышу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 пла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ему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го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4" w:after="0" w:line="240" w:lineRule="auto"/>
        <w:ind w:left="40" w:right="1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же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аш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 В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?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я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ы где? А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!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left="40" w:right="11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осле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этих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стя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ка,   </w:t>
      </w:r>
      <w:proofErr w:type="spell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</w:t>
      </w:r>
      <w:proofErr w:type="spell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а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йтесь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ч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рять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ED449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но.</w:t>
      </w:r>
    </w:p>
    <w:p w:rsidR="00ED4493" w:rsidRPr="00ED4493" w:rsidRDefault="00ED4493" w:rsidP="00ED44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</w:t>
      </w:r>
      <w:proofErr w:type="spellStart"/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двух-трехлетнего</w:t>
      </w:r>
      <w:proofErr w:type="spellEnd"/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другого ребенка. Взрослый должен научить их общаться, и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основы общения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закладываются именно в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адаптационный период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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«Передай колокольчик»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Колокольчик.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Дети сидят на стульях полукругом. В центре стоит воспитатель с колокольчиком в руках. Он звонит в колокольчик 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Тот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кого я позову, будет звонить в колокольчик. Таня, иди, возьми колокольчик». Девочка становится на место взрослого, звонит в колокольчик и приглашает другого ребенка, называя его по имени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(или показывая рукой)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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«Зайка».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Дети, взявшись за руки, вместе с воспитателем ходят по кругу. Один ребенок-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«зайка»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сидит в кругу на стуле (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«спит»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Педагог поет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песенку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Зайка, зайка, что с тобой?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сидишь совсем больной.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Ты не хочешь поиграть,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нами вместе поплясать.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Зайка, зайка, попляши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другого отыщи.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этих слов дети останавливаются и хлопают в ладоши.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«Зайка»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встает и выбирает ребенка, называя его по имени, а сам встает в круг.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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«Позови»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Мяч.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Дети сидят на стульях. Воспитатель рассматривает вместе с ними новый яркий мяч. Вызывает одного ребенка и предлагает поиграть – покатать мяч друг другу. Затем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«Я играла с Колей. Коля, с кем ты хочешь играть? Позови»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Мальчик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зовет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«Вова, иди играть»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После игры Коля садится на место, а Вова зовет следующего ребенка.</w:t>
      </w:r>
    </w:p>
    <w:p w:rsidR="00ED4493" w:rsidRPr="00ED4493" w:rsidRDefault="00ED4493" w:rsidP="00ED44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Сгладить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адаптационный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период помогут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физические упражнения и игры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можно проводить по несколько раз в день. Также следует создавать условия для самостоятельных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упражнений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предлагать малышам каталки, машинки, мячи.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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Мяч в кругу.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Дети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(8-10 человек)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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Все дальше и выше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Материал. Яркий мяч.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Ребенок сидит. Воспитатель, стоя на некотором расстоянии, бросает ему мяч и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приговаривает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«Бросим дальше, бросим выше»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Малыш ловит мяч.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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Бегом к дереву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В двух-трех местах участка – к дереву, к двери, к скамейке – привязаны цветные ленты. Воспитатель говорит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ребенку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«Я хочу побежать к дереву»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Берет его за руку и бежит вместе с ним. Затем бежит с ребенком в другое, отмеченное лентой место, всякий раз объясняя, что собирается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делать. После этого взрослый предлагает малышу самостоятельно побежать к дереву, к двери и т. д. Хвалит ребенка, когда он достигнет места назначения.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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Мы топаем ногами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игры.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Играющие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стихотворении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топаем ногами,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хлопаем руками,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Киваем головой.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руки поднимаем,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руки опускаем,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руки подаем.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берутся за руки, образуя круг.)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бегаем кругом.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некоторое время воспитатель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говорит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«Стой»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Все останавливаются.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 </w:t>
      </w:r>
      <w:r w:rsidRPr="00ED449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Мяч.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игры. Ребенок изображает мяч, прыгает на месте, а воспитатель, положив на его голову ладонь,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приговаривает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«Друг веселый, мячик мой. Всюду, всюду он со мной! Раз, два, три, четыре, пять. Хорошо мне с ним играть!» После этого </w:t>
      </w:r>
      <w:r w:rsidRPr="00ED4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«мячик»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убегает, а взрослый ловит его.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Главной фигурой и центром внимания для двухлетних детей всегда остается взрослый, поэтому они с большим интересом наблюдают за его деятельностью. Если малыши не расположены в данный момент к подвижным играм, можно почитать им сказку или поиграть в спокойные игры.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Литература</w:t>
      </w:r>
      <w:r w:rsidRPr="00ED44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Богуславская З. М., Смирнова Е. О. Развивающие игры для детей младшего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дошкольного возраста.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Григорьева, Г. Г. Играем с 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малышами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игры и упражнения для детей раннего возраста.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Давыдова О. И.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Адаптационные группы в ДОУ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метод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особие.</w:t>
      </w:r>
    </w:p>
    <w:p w:rsidR="00ED4493" w:rsidRPr="00ED4493" w:rsidRDefault="00ED4493" w:rsidP="00ED44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Русаков А. С. </w:t>
      </w:r>
      <w:r w:rsidRPr="00ED44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Адаптация</w:t>
      </w:r>
      <w:r w:rsidRPr="00ED4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ребенка к детскому саду. Советы педагогам и родителям.</w:t>
      </w:r>
    </w:p>
    <w:p w:rsidR="00ED4493" w:rsidRDefault="00ED4493" w:rsidP="00ED449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493" w:rsidRDefault="00ED4493" w:rsidP="00ED449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493" w:rsidRPr="008E3D76" w:rsidRDefault="00ED4493" w:rsidP="00ED449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46" w:right="1000" w:hanging="114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</w:pP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Советы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родителям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в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период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адаптации 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ребенка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к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8E3D76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</w:rPr>
        <w:t>детскому</w:t>
      </w:r>
      <w:r w:rsidRPr="009162F2">
        <w:rPr>
          <w:rFonts w:ascii="Courgette" w:eastAsia="Times New Roman" w:hAnsi="Courgette" w:cs="Times New Roman"/>
          <w:i/>
          <w:iCs/>
          <w:kern w:val="36"/>
          <w:sz w:val="38"/>
        </w:rPr>
        <w:t> </w:t>
      </w:r>
      <w:r w:rsidRPr="009162F2">
        <w:rPr>
          <w:rFonts w:ascii="Times New Roman" w:eastAsia="Times New Roman" w:hAnsi="Times New Roman" w:cs="Times New Roman"/>
          <w:b/>
          <w:kern w:val="36"/>
          <w:sz w:val="38"/>
        </w:rPr>
        <w:t>саду</w:t>
      </w:r>
    </w:p>
    <w:p w:rsidR="00ED4493" w:rsidRPr="008E3D76" w:rsidRDefault="00ED4493" w:rsidP="00ED4493">
      <w:pPr>
        <w:shd w:val="clear" w:color="auto" w:fill="FFFFFF"/>
        <w:spacing w:after="0" w:line="240" w:lineRule="auto"/>
        <w:ind w:left="176" w:right="5556"/>
        <w:rPr>
          <w:rFonts w:ascii="Times New Roman" w:eastAsia="Times New Roman" w:hAnsi="Times New Roman" w:cs="Times New Roman"/>
          <w:color w:val="000000"/>
        </w:rPr>
      </w:pPr>
      <w:r w:rsidRPr="008E3D7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Источник: </w:t>
      </w:r>
      <w:hyperlink r:id="rId7" w:history="1">
        <w:r w:rsidRPr="008E3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http://festival.1september.ru/articles/628194/</w:t>
        </w:r>
      </w:hyperlink>
      <w:r w:rsidRPr="008E3D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8E3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http://www.resobr.ru/materials/47/5184/</w:t>
        </w:r>
      </w:hyperlink>
    </w:p>
    <w:p w:rsidR="00ED4493" w:rsidRPr="008E3D76" w:rsidRDefault="00ED4493" w:rsidP="00ED4493">
      <w:pPr>
        <w:shd w:val="clear" w:color="auto" w:fill="FFFFFF"/>
        <w:spacing w:after="0" w:line="240" w:lineRule="auto"/>
        <w:ind w:left="176" w:right="2824"/>
        <w:rPr>
          <w:rFonts w:ascii="Times New Roman" w:eastAsia="Times New Roman" w:hAnsi="Times New Roman" w:cs="Times New Roman"/>
          <w:color w:val="000000"/>
        </w:rPr>
      </w:pPr>
      <w:hyperlink r:id="rId9" w:history="1">
        <w:r w:rsidRPr="008E3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http://teddydom-omsk.ru/index/adaptacija_v_detskom_sadu/0-27</w:t>
        </w:r>
      </w:hyperlink>
      <w:r w:rsidRPr="008E3D76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hyperlink r:id="rId10" w:history="1">
        <w:r w:rsidRPr="008E3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http://www.babyblog.ru/cr/sovety/cr31/padaptaciya-vnbspdetskom-sadup</w:t>
        </w:r>
      </w:hyperlink>
    </w:p>
    <w:p w:rsidR="0018626A" w:rsidRDefault="0018626A"/>
    <w:sectPr w:rsidR="0018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get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3D8"/>
    <w:multiLevelType w:val="multilevel"/>
    <w:tmpl w:val="8430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B2D9A"/>
    <w:multiLevelType w:val="multilevel"/>
    <w:tmpl w:val="3D4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46E46"/>
    <w:multiLevelType w:val="hybridMultilevel"/>
    <w:tmpl w:val="7178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F5F62"/>
    <w:multiLevelType w:val="multilevel"/>
    <w:tmpl w:val="FF1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61F8B"/>
    <w:multiLevelType w:val="multilevel"/>
    <w:tmpl w:val="A85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E7430"/>
    <w:multiLevelType w:val="multilevel"/>
    <w:tmpl w:val="26A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C6BDE"/>
    <w:multiLevelType w:val="multilevel"/>
    <w:tmpl w:val="BE3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342521"/>
    <w:multiLevelType w:val="multilevel"/>
    <w:tmpl w:val="1FE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4E1DD4"/>
    <w:multiLevelType w:val="multilevel"/>
    <w:tmpl w:val="F85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723180"/>
    <w:multiLevelType w:val="multilevel"/>
    <w:tmpl w:val="90A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9F765E"/>
    <w:multiLevelType w:val="multilevel"/>
    <w:tmpl w:val="AE42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372E8"/>
    <w:multiLevelType w:val="multilevel"/>
    <w:tmpl w:val="FF5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453DC"/>
    <w:multiLevelType w:val="multilevel"/>
    <w:tmpl w:val="A80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2103B1"/>
    <w:multiLevelType w:val="multilevel"/>
    <w:tmpl w:val="838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A65364"/>
    <w:multiLevelType w:val="multilevel"/>
    <w:tmpl w:val="D85E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2029A"/>
    <w:multiLevelType w:val="multilevel"/>
    <w:tmpl w:val="1FA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7E0562"/>
    <w:multiLevelType w:val="multilevel"/>
    <w:tmpl w:val="56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9643E5"/>
    <w:multiLevelType w:val="multilevel"/>
    <w:tmpl w:val="D58E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DA7CB8"/>
    <w:multiLevelType w:val="multilevel"/>
    <w:tmpl w:val="FE5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8237A8"/>
    <w:multiLevelType w:val="multilevel"/>
    <w:tmpl w:val="C36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281399"/>
    <w:multiLevelType w:val="multilevel"/>
    <w:tmpl w:val="FAC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142C5D"/>
    <w:multiLevelType w:val="multilevel"/>
    <w:tmpl w:val="441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50844"/>
    <w:multiLevelType w:val="multilevel"/>
    <w:tmpl w:val="99EA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362F40"/>
    <w:multiLevelType w:val="multilevel"/>
    <w:tmpl w:val="AF6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F30591"/>
    <w:multiLevelType w:val="multilevel"/>
    <w:tmpl w:val="68A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541BA"/>
    <w:multiLevelType w:val="multilevel"/>
    <w:tmpl w:val="850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A1067"/>
    <w:multiLevelType w:val="multilevel"/>
    <w:tmpl w:val="D3F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538D4"/>
    <w:multiLevelType w:val="multilevel"/>
    <w:tmpl w:val="DAD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C7AD2"/>
    <w:multiLevelType w:val="multilevel"/>
    <w:tmpl w:val="1A7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414301"/>
    <w:multiLevelType w:val="multilevel"/>
    <w:tmpl w:val="9362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382258"/>
    <w:multiLevelType w:val="multilevel"/>
    <w:tmpl w:val="6CD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062EE"/>
    <w:multiLevelType w:val="multilevel"/>
    <w:tmpl w:val="3AB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F04F63"/>
    <w:multiLevelType w:val="hybridMultilevel"/>
    <w:tmpl w:val="A172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97456"/>
    <w:multiLevelType w:val="multilevel"/>
    <w:tmpl w:val="A44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C9593E"/>
    <w:multiLevelType w:val="multilevel"/>
    <w:tmpl w:val="E114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236391"/>
    <w:multiLevelType w:val="multilevel"/>
    <w:tmpl w:val="FA22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544C4A"/>
    <w:multiLevelType w:val="multilevel"/>
    <w:tmpl w:val="F62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E96FD4"/>
    <w:multiLevelType w:val="multilevel"/>
    <w:tmpl w:val="A97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383987"/>
    <w:multiLevelType w:val="multilevel"/>
    <w:tmpl w:val="535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1C40AA"/>
    <w:multiLevelType w:val="multilevel"/>
    <w:tmpl w:val="E0F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213F70"/>
    <w:multiLevelType w:val="multilevel"/>
    <w:tmpl w:val="EB8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5C6E07"/>
    <w:multiLevelType w:val="multilevel"/>
    <w:tmpl w:val="950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0767B8"/>
    <w:multiLevelType w:val="multilevel"/>
    <w:tmpl w:val="971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B968B2"/>
    <w:multiLevelType w:val="multilevel"/>
    <w:tmpl w:val="64E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DE5740"/>
    <w:multiLevelType w:val="multilevel"/>
    <w:tmpl w:val="F53C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29"/>
  </w:num>
  <w:num w:numId="4">
    <w:abstractNumId w:val="42"/>
  </w:num>
  <w:num w:numId="5">
    <w:abstractNumId w:val="43"/>
  </w:num>
  <w:num w:numId="6">
    <w:abstractNumId w:val="37"/>
  </w:num>
  <w:num w:numId="7">
    <w:abstractNumId w:val="32"/>
  </w:num>
  <w:num w:numId="8">
    <w:abstractNumId w:val="2"/>
  </w:num>
  <w:num w:numId="9">
    <w:abstractNumId w:val="44"/>
  </w:num>
  <w:num w:numId="10">
    <w:abstractNumId w:val="33"/>
  </w:num>
  <w:num w:numId="11">
    <w:abstractNumId w:val="5"/>
  </w:num>
  <w:num w:numId="12">
    <w:abstractNumId w:val="41"/>
  </w:num>
  <w:num w:numId="13">
    <w:abstractNumId w:val="22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3"/>
  </w:num>
  <w:num w:numId="19">
    <w:abstractNumId w:val="6"/>
  </w:num>
  <w:num w:numId="20">
    <w:abstractNumId w:val="15"/>
  </w:num>
  <w:num w:numId="21">
    <w:abstractNumId w:val="17"/>
  </w:num>
  <w:num w:numId="22">
    <w:abstractNumId w:val="30"/>
  </w:num>
  <w:num w:numId="23">
    <w:abstractNumId w:val="40"/>
  </w:num>
  <w:num w:numId="24">
    <w:abstractNumId w:val="38"/>
  </w:num>
  <w:num w:numId="25">
    <w:abstractNumId w:val="21"/>
  </w:num>
  <w:num w:numId="26">
    <w:abstractNumId w:val="27"/>
  </w:num>
  <w:num w:numId="27">
    <w:abstractNumId w:val="23"/>
  </w:num>
  <w:num w:numId="28">
    <w:abstractNumId w:val="31"/>
  </w:num>
  <w:num w:numId="29">
    <w:abstractNumId w:val="12"/>
  </w:num>
  <w:num w:numId="30">
    <w:abstractNumId w:val="19"/>
  </w:num>
  <w:num w:numId="31">
    <w:abstractNumId w:val="39"/>
  </w:num>
  <w:num w:numId="32">
    <w:abstractNumId w:val="13"/>
  </w:num>
  <w:num w:numId="33">
    <w:abstractNumId w:val="24"/>
  </w:num>
  <w:num w:numId="34">
    <w:abstractNumId w:val="11"/>
  </w:num>
  <w:num w:numId="35">
    <w:abstractNumId w:val="36"/>
  </w:num>
  <w:num w:numId="36">
    <w:abstractNumId w:val="28"/>
  </w:num>
  <w:num w:numId="37">
    <w:abstractNumId w:val="25"/>
  </w:num>
  <w:num w:numId="38">
    <w:abstractNumId w:val="26"/>
  </w:num>
  <w:num w:numId="39">
    <w:abstractNumId w:val="8"/>
  </w:num>
  <w:num w:numId="40">
    <w:abstractNumId w:val="20"/>
  </w:num>
  <w:num w:numId="41">
    <w:abstractNumId w:val="14"/>
  </w:num>
  <w:num w:numId="42">
    <w:abstractNumId w:val="4"/>
  </w:num>
  <w:num w:numId="43">
    <w:abstractNumId w:val="34"/>
  </w:num>
  <w:num w:numId="44">
    <w:abstractNumId w:val="35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493"/>
    <w:rsid w:val="0018626A"/>
    <w:rsid w:val="00ED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D4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44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1">
    <w:name w:val="c11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4493"/>
  </w:style>
  <w:style w:type="character" w:customStyle="1" w:styleId="c1">
    <w:name w:val="c1"/>
    <w:basedOn w:val="a0"/>
    <w:rsid w:val="00ED4493"/>
  </w:style>
  <w:style w:type="paragraph" w:customStyle="1" w:styleId="c2">
    <w:name w:val="c2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93"/>
    <w:rPr>
      <w:rFonts w:ascii="Tahoma" w:hAnsi="Tahoma" w:cs="Tahoma"/>
      <w:sz w:val="16"/>
      <w:szCs w:val="16"/>
    </w:rPr>
  </w:style>
  <w:style w:type="character" w:customStyle="1" w:styleId="c17">
    <w:name w:val="c17"/>
    <w:basedOn w:val="a0"/>
    <w:rsid w:val="00ED4493"/>
  </w:style>
  <w:style w:type="character" w:customStyle="1" w:styleId="c10">
    <w:name w:val="c10"/>
    <w:basedOn w:val="a0"/>
    <w:rsid w:val="00ED4493"/>
  </w:style>
  <w:style w:type="character" w:customStyle="1" w:styleId="c39">
    <w:name w:val="c39"/>
    <w:basedOn w:val="a0"/>
    <w:rsid w:val="00ED4493"/>
  </w:style>
  <w:style w:type="paragraph" w:customStyle="1" w:styleId="c52">
    <w:name w:val="c52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4493"/>
    <w:rPr>
      <w:color w:val="0000FF"/>
      <w:u w:val="single"/>
    </w:rPr>
  </w:style>
  <w:style w:type="paragraph" w:customStyle="1" w:styleId="c47">
    <w:name w:val="c47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D4493"/>
  </w:style>
  <w:style w:type="paragraph" w:customStyle="1" w:styleId="c30">
    <w:name w:val="c30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D4493"/>
    <w:rPr>
      <w:b/>
      <w:bCs/>
    </w:rPr>
  </w:style>
  <w:style w:type="character" w:styleId="a8">
    <w:name w:val="Emphasis"/>
    <w:basedOn w:val="a0"/>
    <w:uiPriority w:val="20"/>
    <w:qFormat/>
    <w:rsid w:val="00ED4493"/>
    <w:rPr>
      <w:i/>
      <w:iCs/>
    </w:rPr>
  </w:style>
  <w:style w:type="paragraph" w:customStyle="1" w:styleId="c5">
    <w:name w:val="c5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D4493"/>
  </w:style>
  <w:style w:type="paragraph" w:styleId="a9">
    <w:name w:val="header"/>
    <w:basedOn w:val="a"/>
    <w:link w:val="aa"/>
    <w:uiPriority w:val="99"/>
    <w:semiHidden/>
    <w:unhideWhenUsed/>
    <w:rsid w:val="00ED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4493"/>
  </w:style>
  <w:style w:type="paragraph" w:styleId="ab">
    <w:name w:val="footer"/>
    <w:basedOn w:val="a"/>
    <w:link w:val="ac"/>
    <w:uiPriority w:val="99"/>
    <w:semiHidden/>
    <w:unhideWhenUsed/>
    <w:rsid w:val="00ED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4493"/>
  </w:style>
  <w:style w:type="character" w:customStyle="1" w:styleId="c8">
    <w:name w:val="c8"/>
    <w:basedOn w:val="a0"/>
    <w:rsid w:val="00ED4493"/>
  </w:style>
  <w:style w:type="character" w:customStyle="1" w:styleId="c25">
    <w:name w:val="c25"/>
    <w:basedOn w:val="a0"/>
    <w:rsid w:val="00ED4493"/>
  </w:style>
  <w:style w:type="character" w:customStyle="1" w:styleId="c9">
    <w:name w:val="c9"/>
    <w:basedOn w:val="a0"/>
    <w:rsid w:val="00ED4493"/>
  </w:style>
  <w:style w:type="character" w:customStyle="1" w:styleId="c23">
    <w:name w:val="c23"/>
    <w:basedOn w:val="a0"/>
    <w:rsid w:val="00ED4493"/>
  </w:style>
  <w:style w:type="character" w:customStyle="1" w:styleId="c15">
    <w:name w:val="c15"/>
    <w:basedOn w:val="a0"/>
    <w:rsid w:val="00ED4493"/>
  </w:style>
  <w:style w:type="character" w:customStyle="1" w:styleId="c19">
    <w:name w:val="c19"/>
    <w:basedOn w:val="a0"/>
    <w:rsid w:val="00ED4493"/>
  </w:style>
  <w:style w:type="character" w:customStyle="1" w:styleId="c34">
    <w:name w:val="c34"/>
    <w:basedOn w:val="a0"/>
    <w:rsid w:val="00ED4493"/>
  </w:style>
  <w:style w:type="character" w:customStyle="1" w:styleId="c28">
    <w:name w:val="c28"/>
    <w:basedOn w:val="a0"/>
    <w:rsid w:val="00ED4493"/>
  </w:style>
  <w:style w:type="paragraph" w:customStyle="1" w:styleId="c6">
    <w:name w:val="c6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D4493"/>
  </w:style>
  <w:style w:type="character" w:customStyle="1" w:styleId="c18">
    <w:name w:val="c18"/>
    <w:basedOn w:val="a0"/>
    <w:rsid w:val="00ED4493"/>
  </w:style>
  <w:style w:type="paragraph" w:customStyle="1" w:styleId="c24">
    <w:name w:val="c24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ED4493"/>
  </w:style>
  <w:style w:type="character" w:customStyle="1" w:styleId="c13">
    <w:name w:val="c13"/>
    <w:basedOn w:val="a0"/>
    <w:rsid w:val="00ED4493"/>
  </w:style>
  <w:style w:type="paragraph" w:customStyle="1" w:styleId="search-excerpt">
    <w:name w:val="search-excerpt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ED4493"/>
  </w:style>
  <w:style w:type="character" w:customStyle="1" w:styleId="flag-throbber">
    <w:name w:val="flag-throbber"/>
    <w:basedOn w:val="a0"/>
    <w:rsid w:val="00ED4493"/>
  </w:style>
  <w:style w:type="character" w:customStyle="1" w:styleId="like-count">
    <w:name w:val="like-count"/>
    <w:basedOn w:val="a0"/>
    <w:rsid w:val="00ED4493"/>
  </w:style>
  <w:style w:type="paragraph" w:customStyle="1" w:styleId="c12">
    <w:name w:val="c12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resobr.ru/materials/47/5184/&amp;sa=D&amp;ust=1601448018685000&amp;usg=AOvVaw35JND2EuA9pm2Q6EpZzXZ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estival.1september.ru/articles/628194/&amp;sa=D&amp;ust=1601448018685000&amp;usg=AOvVaw3ZLLH1Jxlx8_HsGQhf0G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www.google.com/url?q=http://www.babyblog.ru/cr/sovety/cr31/padaptaciya-vnbspdetskom-sadup&amp;sa=D&amp;ust=1601448018686000&amp;usg=AOvVaw1J-iMgchRchHD99Y4zdj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teddydom-omsk.ru/index/adaptacija_v_detskom_sadu/0-27&amp;sa=D&amp;ust=1601448018685000&amp;usg=AOvVaw2g8v1uFnjRyDKU0gPhh3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3443</Words>
  <Characters>19630</Characters>
  <Application>Microsoft Office Word</Application>
  <DocSecurity>0</DocSecurity>
  <Lines>163</Lines>
  <Paragraphs>46</Paragraphs>
  <ScaleCrop>false</ScaleCrop>
  <Company>Microsoft</Company>
  <LinksUpToDate>false</LinksUpToDate>
  <CharactersWithSpaces>23027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2023-02-12T11:37:00Z</dcterms:created>
  <dcterms:modified xsi:type="dcterms:W3CDTF">2023-02-12T11:40:00Z</dcterms:modified>
</cp:coreProperties>
</file>