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14" w:rsidRPr="002A6882" w:rsidRDefault="002A6882">
      <w:pPr>
        <w:rPr>
          <w:rFonts w:ascii="Times New Roman" w:hAnsi="Times New Roman" w:cs="Times New Roman"/>
          <w:b/>
          <w:sz w:val="28"/>
          <w:szCs w:val="28"/>
        </w:rPr>
      </w:pPr>
      <w:r w:rsidRPr="002A6882">
        <w:rPr>
          <w:rFonts w:ascii="Times New Roman" w:hAnsi="Times New Roman" w:cs="Times New Roman"/>
          <w:b/>
          <w:sz w:val="28"/>
          <w:szCs w:val="28"/>
        </w:rPr>
        <w:t xml:space="preserve">Тема: Реализация современной образовательной  </w:t>
      </w:r>
      <w:proofErr w:type="spellStart"/>
      <w:r w:rsidRPr="002A6882"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 w:rsidRPr="002A6882">
        <w:rPr>
          <w:rFonts w:ascii="Times New Roman" w:hAnsi="Times New Roman" w:cs="Times New Roman"/>
          <w:b/>
          <w:sz w:val="28"/>
          <w:szCs w:val="28"/>
        </w:rPr>
        <w:t xml:space="preserve"> технологии в работе с педагогами ДОУ</w:t>
      </w:r>
    </w:p>
    <w:p w:rsidR="000A6B2E" w:rsidRDefault="002A6882" w:rsidP="000A6B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6882"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:rsidR="002A6882" w:rsidRPr="000A6B2E" w:rsidRDefault="002A6882" w:rsidP="000A6B2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6B2E">
        <w:rPr>
          <w:rFonts w:ascii="Times New Roman" w:hAnsi="Times New Roman" w:cs="Times New Roman"/>
          <w:sz w:val="28"/>
          <w:szCs w:val="28"/>
        </w:rPr>
        <w:t xml:space="preserve">Современные условия функционирования системы образования, проводимые реформы структурной и содержательной стороны образования увеличивают сложность профессионально – педагогической деятельности, связанной с интеллектуальным и эмоциональным напряжением, преодолением психологических затруднений.  </w:t>
      </w:r>
    </w:p>
    <w:p w:rsidR="002A6882" w:rsidRPr="00FC4868" w:rsidRDefault="002A6882" w:rsidP="000A6B2E">
      <w:pPr>
        <w:pStyle w:val="a3"/>
        <w:spacing w:after="0" w:afterAutospacing="0" w:line="276" w:lineRule="auto"/>
        <w:rPr>
          <w:sz w:val="28"/>
          <w:szCs w:val="28"/>
        </w:rPr>
      </w:pPr>
      <w:r w:rsidRPr="00FC4868">
        <w:rPr>
          <w:sz w:val="28"/>
          <w:szCs w:val="28"/>
        </w:rPr>
        <w:t xml:space="preserve">Принятые ФГОС требует от педагога ориентации на творческие силы, способности, интересы, его стремление к самореализации. </w:t>
      </w:r>
      <w:r>
        <w:rPr>
          <w:sz w:val="28"/>
          <w:szCs w:val="28"/>
        </w:rPr>
        <w:t xml:space="preserve">Современный педагог должен уметь строить свою профессиональную деятельность на высоком научно-педагогическом уровне, принимать обоснованные профессиональные решения, самостоятельно получать знания. </w:t>
      </w:r>
      <w:r w:rsidRPr="00FC4868">
        <w:rPr>
          <w:sz w:val="28"/>
          <w:szCs w:val="28"/>
        </w:rPr>
        <w:t>Ключевое значение приобретает готовность (стремление) педагога к постоянному профессиональному росту.</w:t>
      </w:r>
      <w:r>
        <w:rPr>
          <w:sz w:val="28"/>
          <w:szCs w:val="28"/>
        </w:rPr>
        <w:t xml:space="preserve"> </w:t>
      </w:r>
      <w:r w:rsidRPr="00FC4868">
        <w:rPr>
          <w:sz w:val="28"/>
          <w:szCs w:val="28"/>
        </w:rPr>
        <w:t xml:space="preserve">Для повышения профессиональной компетентности воспитателей, их уровня активности и самостоятельности, развития навыков анализа и рефлексии своей деятельности, а также развития диалогического взаимодействия педагогов в работе с педагогическим коллективом эффективно  использовать интерактивные формы и методы работы. Основной направленностью интерактивных форм является активизация педагогов, развития их </w:t>
      </w:r>
      <w:proofErr w:type="spellStart"/>
      <w:r w:rsidRPr="00FC4868">
        <w:rPr>
          <w:sz w:val="28"/>
          <w:szCs w:val="28"/>
        </w:rPr>
        <w:t>креативного</w:t>
      </w:r>
      <w:proofErr w:type="spellEnd"/>
      <w:r w:rsidRPr="00FC4868">
        <w:rPr>
          <w:sz w:val="28"/>
          <w:szCs w:val="28"/>
        </w:rPr>
        <w:t xml:space="preserve"> мышления, нестандартный выход из проблемной ситуации.</w:t>
      </w:r>
    </w:p>
    <w:p w:rsidR="002A6882" w:rsidRPr="00FC4868" w:rsidRDefault="002A6882" w:rsidP="000A6B2E">
      <w:pPr>
        <w:pStyle w:val="a3"/>
        <w:spacing w:line="276" w:lineRule="auto"/>
        <w:rPr>
          <w:sz w:val="28"/>
          <w:szCs w:val="28"/>
        </w:rPr>
      </w:pPr>
      <w:r w:rsidRPr="00FC4868">
        <w:rPr>
          <w:sz w:val="28"/>
          <w:szCs w:val="28"/>
        </w:rPr>
        <w:t>К интерактивным технологиям работы обычно относят коллективную</w:t>
      </w:r>
      <w:r>
        <w:rPr>
          <w:sz w:val="28"/>
          <w:szCs w:val="28"/>
        </w:rPr>
        <w:t xml:space="preserve"> мыслительную деятельность </w:t>
      </w:r>
      <w:r w:rsidRPr="00FC4868">
        <w:rPr>
          <w:sz w:val="28"/>
          <w:szCs w:val="28"/>
        </w:rPr>
        <w:t xml:space="preserve"> – «форму взаимодействия педагога - учебной группы, протекающего в поисковых созидательных ситуациях», коллективный способ обучения (В.К.Дьяченко).</w:t>
      </w:r>
    </w:p>
    <w:p w:rsidR="002A6882" w:rsidRDefault="002A6882" w:rsidP="000A6B2E">
      <w:pPr>
        <w:pStyle w:val="a3"/>
        <w:spacing w:line="276" w:lineRule="auto"/>
        <w:rPr>
          <w:sz w:val="28"/>
          <w:szCs w:val="28"/>
        </w:rPr>
      </w:pPr>
      <w:r w:rsidRPr="00FC4868">
        <w:rPr>
          <w:sz w:val="28"/>
          <w:szCs w:val="28"/>
        </w:rPr>
        <w:t xml:space="preserve">Одной из таких технологий является современная </w:t>
      </w:r>
      <w:r>
        <w:rPr>
          <w:sz w:val="28"/>
          <w:szCs w:val="28"/>
        </w:rPr>
        <w:t xml:space="preserve">образовательная  </w:t>
      </w:r>
      <w:proofErr w:type="spellStart"/>
      <w:r>
        <w:rPr>
          <w:sz w:val="28"/>
          <w:szCs w:val="28"/>
        </w:rPr>
        <w:t>квест</w:t>
      </w:r>
      <w:proofErr w:type="spellEnd"/>
      <w:r>
        <w:rPr>
          <w:sz w:val="28"/>
          <w:szCs w:val="28"/>
        </w:rPr>
        <w:t xml:space="preserve"> – технология, применение которой в работе с педагогами  </w:t>
      </w:r>
      <w:r w:rsidRPr="004B4A8A">
        <w:rPr>
          <w:b/>
          <w:sz w:val="28"/>
          <w:szCs w:val="28"/>
        </w:rPr>
        <w:t>актуально</w:t>
      </w:r>
      <w:r>
        <w:rPr>
          <w:sz w:val="28"/>
          <w:szCs w:val="28"/>
        </w:rPr>
        <w:t xml:space="preserve"> на наш взгляд.</w:t>
      </w:r>
    </w:p>
    <w:p w:rsidR="002A6882" w:rsidRDefault="002A6882" w:rsidP="000A6B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2EE9">
        <w:rPr>
          <w:rFonts w:ascii="Times New Roman" w:eastAsia="Times New Roman" w:hAnsi="Times New Roman" w:cs="Times New Roman"/>
          <w:b/>
          <w:sz w:val="28"/>
          <w:szCs w:val="28"/>
        </w:rPr>
        <w:t xml:space="preserve">В образовательном процессе </w:t>
      </w:r>
      <w:proofErr w:type="spellStart"/>
      <w:r w:rsidRPr="00C22EE9">
        <w:rPr>
          <w:rFonts w:ascii="Times New Roman" w:eastAsia="Times New Roman" w:hAnsi="Times New Roman" w:cs="Times New Roman"/>
          <w:b/>
          <w:sz w:val="28"/>
          <w:szCs w:val="28"/>
        </w:rPr>
        <w:t>квест</w:t>
      </w:r>
      <w:proofErr w:type="spellEnd"/>
      <w:r w:rsidRPr="00C22EE9">
        <w:rPr>
          <w:rFonts w:ascii="Times New Roman" w:eastAsia="Times New Roman" w:hAnsi="Times New Roman" w:cs="Times New Roman"/>
          <w:sz w:val="28"/>
          <w:szCs w:val="28"/>
        </w:rPr>
        <w:t xml:space="preserve"> - это специально организованный вид исследовательск</w:t>
      </w:r>
      <w:r>
        <w:rPr>
          <w:rFonts w:ascii="Times New Roman" w:eastAsia="Times New Roman" w:hAnsi="Times New Roman" w:cs="Times New Roman"/>
          <w:sz w:val="28"/>
          <w:szCs w:val="28"/>
        </w:rPr>
        <w:t>ой деятельности, где участники</w:t>
      </w:r>
      <w:r w:rsidRPr="00C22EE9">
        <w:rPr>
          <w:rFonts w:ascii="Times New Roman" w:eastAsia="Times New Roman" w:hAnsi="Times New Roman" w:cs="Times New Roman"/>
          <w:sz w:val="28"/>
          <w:szCs w:val="28"/>
        </w:rPr>
        <w:t xml:space="preserve"> осуществляют поиск информации по указанным адресам, включающий и поиск этих адресов или иных объектов, людей, заданий. Это - своего рода проблема, которая ставится перед участниками, где они должны реализовать определенные задачи. </w:t>
      </w:r>
    </w:p>
    <w:p w:rsidR="002A6882" w:rsidRDefault="002A6882" w:rsidP="000A6B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791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Повышение собственного профессионального опыта в процессе изучения темы, внедрение инновационной технологии в образовательный процесс</w:t>
      </w:r>
    </w:p>
    <w:p w:rsidR="002A6882" w:rsidRPr="00FE7917" w:rsidRDefault="002A6882" w:rsidP="000A6B2E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7917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A6882" w:rsidRDefault="002A6882" w:rsidP="000A6B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Повысить собственный уровень знаний путем изучения методической литературы,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опыта педагогов других дошкольных учреждений.</w:t>
      </w:r>
    </w:p>
    <w:p w:rsidR="002A6882" w:rsidRDefault="002A6882" w:rsidP="000A6B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01BE8">
        <w:rPr>
          <w:rFonts w:ascii="Times New Roman" w:eastAsia="Times New Roman" w:hAnsi="Times New Roman" w:cs="Times New Roman"/>
          <w:sz w:val="28"/>
          <w:szCs w:val="28"/>
        </w:rPr>
        <w:t>Разработать методическое сопровождение деятельности педагогов по изучению и внедрению данной технологии</w:t>
      </w:r>
    </w:p>
    <w:p w:rsidR="00801BE8" w:rsidRDefault="00801BE8" w:rsidP="000A6B2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E647D3">
        <w:rPr>
          <w:rFonts w:ascii="Times New Roman" w:eastAsia="Times New Roman" w:hAnsi="Times New Roman" w:cs="Times New Roman"/>
          <w:sz w:val="28"/>
          <w:szCs w:val="28"/>
        </w:rPr>
        <w:t>Обучить педагогический коллектив теоретическим и практическим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сновам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квест-технологии</w:t>
      </w:r>
      <w:proofErr w:type="spellEnd"/>
    </w:p>
    <w:p w:rsidR="00801BE8" w:rsidRDefault="00801BE8" w:rsidP="000A6B2E">
      <w:pPr>
        <w:tabs>
          <w:tab w:val="left" w:pos="920"/>
        </w:tabs>
        <w:spacing w:after="0"/>
        <w:ind w:right="20"/>
        <w:rPr>
          <w:rFonts w:eastAsia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01BE8">
        <w:rPr>
          <w:rFonts w:ascii="Times New Roman" w:eastAsia="Times New Roman" w:hAnsi="Times New Roman" w:cs="Times New Roman"/>
          <w:sz w:val="28"/>
          <w:szCs w:val="28"/>
        </w:rPr>
        <w:t xml:space="preserve">Создать условия для профессионального взаимодействия педагогов в рамках участия в </w:t>
      </w:r>
      <w:proofErr w:type="spellStart"/>
      <w:r w:rsidRPr="00801BE8">
        <w:rPr>
          <w:rFonts w:ascii="Times New Roman" w:eastAsia="Times New Roman" w:hAnsi="Times New Roman" w:cs="Times New Roman"/>
          <w:sz w:val="28"/>
          <w:szCs w:val="28"/>
        </w:rPr>
        <w:t>Квес</w:t>
      </w:r>
      <w:proofErr w:type="gramStart"/>
      <w:r w:rsidRPr="00801BE8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 w:rsidRPr="00801BE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801BE8">
        <w:rPr>
          <w:rFonts w:ascii="Times New Roman" w:eastAsia="Times New Roman" w:hAnsi="Times New Roman" w:cs="Times New Roman"/>
          <w:sz w:val="28"/>
          <w:szCs w:val="28"/>
        </w:rPr>
        <w:t xml:space="preserve"> иг</w:t>
      </w:r>
      <w:r w:rsidRPr="00801BE8">
        <w:rPr>
          <w:rFonts w:eastAsia="Times New Roman"/>
          <w:sz w:val="28"/>
          <w:szCs w:val="28"/>
        </w:rPr>
        <w:t>ре.</w:t>
      </w:r>
    </w:p>
    <w:p w:rsidR="00801BE8" w:rsidRDefault="00801BE8" w:rsidP="00FE7917">
      <w:pPr>
        <w:pStyle w:val="a8"/>
        <w:tabs>
          <w:tab w:val="left" w:pos="920"/>
        </w:tabs>
        <w:spacing w:after="0" w:line="240" w:lineRule="auto"/>
        <w:ind w:right="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47D3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801BE8" w:rsidRPr="00E647D3" w:rsidRDefault="00801BE8" w:rsidP="000A6B2E">
      <w:pPr>
        <w:numPr>
          <w:ilvl w:val="0"/>
          <w:numId w:val="2"/>
        </w:numPr>
        <w:tabs>
          <w:tab w:val="left" w:pos="764"/>
          <w:tab w:val="left" w:pos="920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47D3">
        <w:rPr>
          <w:rFonts w:ascii="Times New Roman" w:eastAsia="Times New Roman" w:hAnsi="Times New Roman" w:cs="Times New Roman"/>
          <w:sz w:val="28"/>
          <w:szCs w:val="28"/>
        </w:rPr>
        <w:t>Постепенное нарастание уровня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собственных </w:t>
      </w:r>
      <w:r w:rsidRPr="00E647D3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профессиональных знаний и умений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 же знаний </w:t>
      </w:r>
      <w:r w:rsidRPr="00E647D3">
        <w:rPr>
          <w:rFonts w:ascii="Times New Roman" w:eastAsia="Times New Roman" w:hAnsi="Times New Roman" w:cs="Times New Roman"/>
          <w:sz w:val="28"/>
          <w:szCs w:val="28"/>
        </w:rPr>
        <w:t xml:space="preserve"> педагогов в области применения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технологии;</w:t>
      </w:r>
    </w:p>
    <w:p w:rsidR="00801BE8" w:rsidRPr="005478F2" w:rsidRDefault="00801BE8" w:rsidP="000A6B2E">
      <w:pPr>
        <w:numPr>
          <w:ilvl w:val="0"/>
          <w:numId w:val="2"/>
        </w:numPr>
        <w:tabs>
          <w:tab w:val="left" w:pos="764"/>
          <w:tab w:val="left" w:pos="920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Практическое применение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квест-технологии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образовательном процессе;</w:t>
      </w:r>
    </w:p>
    <w:p w:rsidR="00801BE8" w:rsidRPr="005478F2" w:rsidRDefault="00801BE8" w:rsidP="000A6B2E">
      <w:pPr>
        <w:numPr>
          <w:ilvl w:val="0"/>
          <w:numId w:val="2"/>
        </w:numPr>
        <w:tabs>
          <w:tab w:val="left" w:pos="764"/>
          <w:tab w:val="left" w:pos="920"/>
        </w:tabs>
        <w:spacing w:after="0"/>
        <w:ind w:right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профессиональной компетентности воспитателей в сфере инновационных технологий;</w:t>
      </w:r>
    </w:p>
    <w:p w:rsidR="00801BE8" w:rsidRDefault="00801BE8" w:rsidP="000A6B2E">
      <w:pPr>
        <w:pStyle w:val="a8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педагогов проектировать и организовывать  образовательный  процесс </w:t>
      </w:r>
      <w:r w:rsidRPr="005478F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ФГОС на основе сочетания идей проектного метода, проблемного и игрового обучения, взаимодействия в команде, информацио</w:t>
      </w:r>
      <w:r w:rsidR="00B65A2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нно-коммуникационных технологий.</w:t>
      </w:r>
    </w:p>
    <w:p w:rsidR="00B65A26" w:rsidRDefault="00B65A26" w:rsidP="000A6B2E">
      <w:pPr>
        <w:pStyle w:val="a8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B2E" w:rsidRDefault="000A6B2E" w:rsidP="000A6B2E">
      <w:pPr>
        <w:pStyle w:val="a8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B2E" w:rsidRDefault="000A6B2E" w:rsidP="000A6B2E">
      <w:pPr>
        <w:pStyle w:val="a8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B2E" w:rsidRDefault="000A6B2E" w:rsidP="000A6B2E">
      <w:pPr>
        <w:pStyle w:val="a8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B2E" w:rsidRDefault="000A6B2E" w:rsidP="000A6B2E">
      <w:pPr>
        <w:pStyle w:val="a8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B2E" w:rsidRDefault="000A6B2E" w:rsidP="000A6B2E">
      <w:pPr>
        <w:pStyle w:val="a8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B2E" w:rsidRDefault="000A6B2E" w:rsidP="000A6B2E">
      <w:pPr>
        <w:pStyle w:val="a8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B2E" w:rsidRDefault="000A6B2E" w:rsidP="000A6B2E">
      <w:pPr>
        <w:pStyle w:val="a8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B2E" w:rsidRDefault="000A6B2E" w:rsidP="000A6B2E">
      <w:pPr>
        <w:pStyle w:val="a8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B2E" w:rsidRDefault="000A6B2E" w:rsidP="000A6B2E">
      <w:pPr>
        <w:pStyle w:val="a8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B2E" w:rsidRDefault="000A6B2E" w:rsidP="000A6B2E">
      <w:pPr>
        <w:pStyle w:val="a8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259"/>
        <w:gridCol w:w="5719"/>
        <w:gridCol w:w="1485"/>
      </w:tblGrid>
      <w:tr w:rsidR="00B65A26" w:rsidTr="00312D51">
        <w:tc>
          <w:tcPr>
            <w:tcW w:w="2013" w:type="dxa"/>
          </w:tcPr>
          <w:p w:rsidR="00B65A26" w:rsidRPr="00B65A26" w:rsidRDefault="00B65A26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Этапы работы</w:t>
            </w:r>
          </w:p>
        </w:tc>
        <w:tc>
          <w:tcPr>
            <w:tcW w:w="5954" w:type="dxa"/>
          </w:tcPr>
          <w:p w:rsidR="00B65A26" w:rsidRPr="00B65A26" w:rsidRDefault="00B65A26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1496" w:type="dxa"/>
          </w:tcPr>
          <w:p w:rsidR="00B65A26" w:rsidRPr="00B65A26" w:rsidRDefault="00B65A26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5A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</w:t>
            </w:r>
          </w:p>
        </w:tc>
      </w:tr>
      <w:tr w:rsidR="00B65A26" w:rsidTr="00312D51">
        <w:tc>
          <w:tcPr>
            <w:tcW w:w="2013" w:type="dxa"/>
          </w:tcPr>
          <w:p w:rsidR="00B65A26" w:rsidRPr="00312D51" w:rsidRDefault="00B65A26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Теоретический этап</w:t>
            </w:r>
          </w:p>
        </w:tc>
        <w:tc>
          <w:tcPr>
            <w:tcW w:w="5954" w:type="dxa"/>
          </w:tcPr>
          <w:p w:rsidR="000D3D6E" w:rsidRPr="00312D51" w:rsidRDefault="00B65A26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методической литературы,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интернет-ресурсов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опыта дошкольных учреждений по использованию </w:t>
            </w:r>
            <w:proofErr w:type="spellStart"/>
            <w:r w:rsidR="000D3D6E"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="000D3D6E"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технологий в работе ДОУ</w:t>
            </w:r>
            <w:r w:rsidR="000D3D6E"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определение подходов, форм и методов работы с педагогами;</w:t>
            </w:r>
          </w:p>
        </w:tc>
        <w:tc>
          <w:tcPr>
            <w:tcW w:w="1496" w:type="dxa"/>
          </w:tcPr>
          <w:p w:rsidR="00B65A26" w:rsidRPr="00312D51" w:rsidRDefault="00B65A26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B65A26" w:rsidTr="00312D51">
        <w:trPr>
          <w:trHeight w:val="10479"/>
        </w:trPr>
        <w:tc>
          <w:tcPr>
            <w:tcW w:w="2013" w:type="dxa"/>
          </w:tcPr>
          <w:p w:rsidR="00B65A26" w:rsidRPr="00312D51" w:rsidRDefault="00B65A26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Практический этап</w:t>
            </w:r>
          </w:p>
        </w:tc>
        <w:tc>
          <w:tcPr>
            <w:tcW w:w="5954" w:type="dxa"/>
          </w:tcPr>
          <w:p w:rsidR="00492645" w:rsidRPr="00312D51" w:rsidRDefault="00B65A26" w:rsidP="004926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Организационно-методическая работа</w:t>
            </w:r>
            <w:r w:rsidR="00492645" w:rsidRPr="00312D5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proofErr w:type="gramStart"/>
            <w:r w:rsidR="00492645"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B65A26" w:rsidRPr="00312D51" w:rsidRDefault="00492645" w:rsidP="00492645">
            <w:pPr>
              <w:pStyle w:val="a8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повышению профессионального мастерства педагогов по внедрению и  реализации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технологии</w:t>
            </w:r>
          </w:p>
          <w:p w:rsidR="000D3D6E" w:rsidRPr="00312D51" w:rsidRDefault="000D3D6E" w:rsidP="000D3D6E">
            <w:pPr>
              <w:tabs>
                <w:tab w:val="left" w:pos="71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Анкетирование педагогов с целью выявления начального уровня представлений о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квест-технологии</w:t>
            </w:r>
            <w:proofErr w:type="spellEnd"/>
          </w:p>
          <w:p w:rsidR="000D3D6E" w:rsidRPr="00312D51" w:rsidRDefault="000D3D6E" w:rsidP="000D3D6E">
            <w:pPr>
              <w:tabs>
                <w:tab w:val="left" w:pos="71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Подбор  и разработка консультаций (индивидуальных, групповых, консультаций-лекций), буклетов, информационных листов.</w:t>
            </w:r>
          </w:p>
          <w:p w:rsidR="000D3D6E" w:rsidRPr="00312D51" w:rsidRDefault="000D3D6E" w:rsidP="000D3D6E">
            <w:pPr>
              <w:tabs>
                <w:tab w:val="left" w:pos="71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F406CB"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семинаров-практикумов для педагогов</w:t>
            </w:r>
          </w:p>
          <w:p w:rsidR="00F406CB" w:rsidRPr="00312D51" w:rsidRDefault="00F406CB" w:rsidP="000D3D6E">
            <w:pPr>
              <w:tabs>
                <w:tab w:val="left" w:pos="713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Разработка сценариев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педагогов</w:t>
            </w:r>
          </w:p>
          <w:p w:rsidR="00F406CB" w:rsidRPr="00312D51" w:rsidRDefault="00F406CB" w:rsidP="000D3D6E">
            <w:pPr>
              <w:tabs>
                <w:tab w:val="left" w:pos="713"/>
              </w:tabs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Работа с педагогами</w:t>
            </w:r>
          </w:p>
          <w:p w:rsidR="00F406CB" w:rsidRPr="00312D51" w:rsidRDefault="00F406CB" w:rsidP="00F406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 консультаций:</w:t>
            </w: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</w:t>
            </w:r>
            <w:proofErr w:type="spell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Квест-технология</w:t>
            </w:r>
            <w:proofErr w:type="spell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что это такое?» «Принципы построения </w:t>
            </w:r>
            <w:proofErr w:type="spell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квестов</w:t>
            </w:r>
            <w:proofErr w:type="spell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», «</w:t>
            </w:r>
            <w:proofErr w:type="gram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Образовательный</w:t>
            </w:r>
            <w:proofErr w:type="gram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квест</w:t>
            </w:r>
            <w:proofErr w:type="spell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работе ДОУ», «Достоинства </w:t>
            </w:r>
            <w:proofErr w:type="spell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квестов</w:t>
            </w:r>
            <w:proofErr w:type="spell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»,</w:t>
            </w:r>
          </w:p>
          <w:p w:rsidR="00F406CB" w:rsidRPr="00312D51" w:rsidRDefault="00F406CB" w:rsidP="00F406CB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«Организация и условия проведения </w:t>
            </w:r>
            <w:proofErr w:type="spell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квестов</w:t>
            </w:r>
            <w:proofErr w:type="spell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в ДОУ», «Технологическая карта образовательного </w:t>
            </w:r>
            <w:proofErr w:type="spell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квеста</w:t>
            </w:r>
            <w:proofErr w:type="spell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312D5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(по Е. А. Игумновой, И. В.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Радецкой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)»</w:t>
            </w:r>
          </w:p>
          <w:p w:rsidR="00F406CB" w:rsidRPr="00312D51" w:rsidRDefault="00F406CB" w:rsidP="00F406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Семинар «</w:t>
            </w:r>
            <w:proofErr w:type="spell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Квест</w:t>
            </w:r>
            <w:proofErr w:type="spell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– современная образовательная технология»</w:t>
            </w:r>
          </w:p>
          <w:p w:rsidR="00F406CB" w:rsidRPr="00312D51" w:rsidRDefault="00F406CB" w:rsidP="00F406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Мозговой штурм «Разработка легенд для </w:t>
            </w:r>
            <w:proofErr w:type="spell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квестов</w:t>
            </w:r>
            <w:proofErr w:type="spell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различной тематики»</w:t>
            </w:r>
          </w:p>
          <w:p w:rsidR="00F406CB" w:rsidRPr="00312D51" w:rsidRDefault="00F406CB" w:rsidP="00F406CB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12D51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-</w:t>
            </w: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Творческий час « </w:t>
            </w:r>
            <w:proofErr w:type="spell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Квест-это</w:t>
            </w:r>
            <w:proofErr w:type="spell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познавательно»</w:t>
            </w:r>
          </w:p>
          <w:p w:rsidR="00F406CB" w:rsidRPr="00312D51" w:rsidRDefault="00F406CB" w:rsidP="00F406CB">
            <w:pP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Семинар-практикум «Проектирование </w:t>
            </w:r>
            <w:proofErr w:type="gram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образовательного</w:t>
            </w:r>
            <w:proofErr w:type="gram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квеста</w:t>
            </w:r>
            <w:proofErr w:type="spell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по технологической карте </w:t>
            </w:r>
            <w:r w:rsidRPr="00312D5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Е. А. Игумновой, И. В.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Радецкой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»</w:t>
            </w:r>
          </w:p>
          <w:p w:rsidR="00F406CB" w:rsidRPr="00312D51" w:rsidRDefault="00F406CB" w:rsidP="00F406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Практикум «Сравнительный анализ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квеста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интегрированного занятия»</w:t>
            </w:r>
          </w:p>
          <w:p w:rsidR="00FE7917" w:rsidRPr="00312D51" w:rsidRDefault="007E2E84" w:rsidP="00DB1E2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«Методическая неделя» (открытые просмотры </w:t>
            </w:r>
            <w:proofErr w:type="spell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квес</w:t>
            </w:r>
            <w:proofErr w:type="gramStart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</w:t>
            </w:r>
            <w:proofErr w:type="spell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</w:t>
            </w:r>
            <w:proofErr w:type="gramEnd"/>
            <w:r w:rsidRPr="00312D5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игр педагогами)</w:t>
            </w:r>
          </w:p>
          <w:p w:rsidR="000D3D6E" w:rsidRPr="00312D51" w:rsidRDefault="0007071C" w:rsidP="00DB1E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педсовета в форме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квест-игры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мире экологии»</w:t>
            </w:r>
          </w:p>
          <w:p w:rsidR="00FE7917" w:rsidRPr="00312D51" w:rsidRDefault="00FE7917" w:rsidP="00DB1E2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96" w:type="dxa"/>
          </w:tcPr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D51" w:rsidRPr="00312D51" w:rsidRDefault="00F406CB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Октябрь-</w:t>
            </w:r>
          </w:p>
          <w:p w:rsidR="00312D51" w:rsidRPr="00312D51" w:rsidRDefault="00312D51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D51" w:rsidRPr="00312D51" w:rsidRDefault="00312D51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D51" w:rsidRPr="00312D51" w:rsidRDefault="00312D51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5A26" w:rsidRPr="00312D51" w:rsidRDefault="00F406CB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D51" w:rsidRPr="00312D51" w:rsidRDefault="00312D51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12D51" w:rsidRPr="00312D51" w:rsidRDefault="00312D51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71C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07071C" w:rsidRPr="00312D51" w:rsidRDefault="0007071C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71C" w:rsidRPr="00312D51" w:rsidRDefault="0007071C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71C" w:rsidRPr="00312D51" w:rsidRDefault="0007071C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71C" w:rsidRPr="00312D51" w:rsidRDefault="0007071C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7071C" w:rsidRPr="00312D51" w:rsidRDefault="0007071C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E22" w:rsidRPr="00312D51" w:rsidRDefault="00DB1E22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C51E3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E22" w:rsidRPr="00312D51" w:rsidRDefault="00DB1E22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2E84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7E2E84" w:rsidRPr="00312D51" w:rsidRDefault="007E2E84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5A26" w:rsidTr="00312D51">
        <w:tc>
          <w:tcPr>
            <w:tcW w:w="2013" w:type="dxa"/>
          </w:tcPr>
          <w:p w:rsidR="00B65A26" w:rsidRPr="00312D51" w:rsidRDefault="00FC51E3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Заключительный этап</w:t>
            </w:r>
          </w:p>
        </w:tc>
        <w:tc>
          <w:tcPr>
            <w:tcW w:w="5954" w:type="dxa"/>
          </w:tcPr>
          <w:p w:rsidR="007E2E84" w:rsidRPr="00312D51" w:rsidRDefault="007E2E84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фотоквеста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«Здоровье детей в наших руках» (МБДОУ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/с №9 и МБДОУ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 №32)</w:t>
            </w:r>
          </w:p>
          <w:p w:rsidR="0007071C" w:rsidRPr="00312D51" w:rsidRDefault="0007071C" w:rsidP="0007071C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Круглый стол «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Фотоквест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работе педагога» (МБДОУ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/с №9 и МБДОУ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 №32)</w:t>
            </w:r>
          </w:p>
          <w:p w:rsidR="007E2E84" w:rsidRPr="00312D51" w:rsidRDefault="00DB1E22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Проведение ММО для воспитателей на тему: «Использование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квест-игры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одной из современных педагогических технологий в работе с дошкольниками»</w:t>
            </w:r>
          </w:p>
          <w:p w:rsidR="00FE7917" w:rsidRPr="00312D51" w:rsidRDefault="00FE7917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Опыт проведения </w:t>
            </w:r>
            <w:proofErr w:type="spell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фотоквеста</w:t>
            </w:r>
            <w:proofErr w:type="spell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 на официальном сайте Администрации </w:t>
            </w:r>
            <w:proofErr w:type="gramStart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.о.г. Кулебаки </w:t>
            </w:r>
          </w:p>
          <w:p w:rsidR="007E2E84" w:rsidRPr="00312D51" w:rsidRDefault="007E2E84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6" w:type="dxa"/>
          </w:tcPr>
          <w:p w:rsidR="00B65A26" w:rsidRPr="00312D51" w:rsidRDefault="00DB1E22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  <w:p w:rsidR="00DB1E22" w:rsidRPr="00312D51" w:rsidRDefault="00DB1E22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E22" w:rsidRPr="00312D51" w:rsidRDefault="00DB1E22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E22" w:rsidRPr="00312D51" w:rsidRDefault="00DB1E22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E22" w:rsidRPr="00312D51" w:rsidRDefault="00DB1E22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E22" w:rsidRPr="00312D51" w:rsidRDefault="00DB1E22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1E22" w:rsidRPr="00312D51" w:rsidRDefault="00DB1E22" w:rsidP="00B65A26">
            <w:pPr>
              <w:pStyle w:val="a8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12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</w:tbl>
    <w:p w:rsidR="00312D51" w:rsidRDefault="00312D51" w:rsidP="00312D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12D51" w:rsidRDefault="00312D51" w:rsidP="00312D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Вывод: Система работы  по данной  теме позволила педагогам глубже понять сущность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квест-технологии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оценить ее достоинства, получить навык практического проектирования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квест-игр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различной тематики. Проведение педсоветов, конкурсов в форме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квест-игры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способствовало повышению активности, сплоченности педагогического коллектива, желанию каждого педагога показать свои знания и умения, а так же повышению профессионального мастерства  педагогов.</w:t>
      </w:r>
    </w:p>
    <w:p w:rsidR="00312D51" w:rsidRPr="008E7FF4" w:rsidRDefault="00312D51" w:rsidP="00312D5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Подводя итоги проведенной работы, хотелось бы отметить, что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8E7FF4">
        <w:rPr>
          <w:rFonts w:ascii="Times New Roman" w:eastAsia="Times New Roman" w:hAnsi="Times New Roman" w:cs="Times New Roman"/>
          <w:bCs/>
          <w:sz w:val="28"/>
          <w:szCs w:val="28"/>
        </w:rPr>
        <w:t>вест</w:t>
      </w:r>
      <w:proofErr w:type="spellEnd"/>
      <w:r w:rsidRPr="008E7F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8E7FF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игра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работе с педагогами</w:t>
      </w:r>
      <w:r w:rsidRPr="008E7FF4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способствует активизации передового опыта, обмену знаниями и опытом, становлению нового профессионального мышления, приобретению конструктивной позиции в отношении нововведений, пробуждению чувства нового,   формированию критической самооценки собственной практики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8E7F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312D51" w:rsidRDefault="00312D51" w:rsidP="00312D5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65A26" w:rsidRDefault="00B65A26" w:rsidP="00B65A26">
      <w:pPr>
        <w:pStyle w:val="a8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1BE8" w:rsidRPr="00801BE8" w:rsidRDefault="00801BE8" w:rsidP="00801BE8">
      <w:pPr>
        <w:tabs>
          <w:tab w:val="left" w:pos="920"/>
        </w:tabs>
        <w:spacing w:after="0" w:line="240" w:lineRule="auto"/>
        <w:ind w:right="20"/>
        <w:rPr>
          <w:rFonts w:eastAsia="Times New Roman"/>
          <w:b/>
          <w:bCs/>
          <w:sz w:val="28"/>
          <w:szCs w:val="28"/>
        </w:rPr>
      </w:pPr>
    </w:p>
    <w:p w:rsidR="00801BE8" w:rsidRDefault="00801BE8" w:rsidP="002A6882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6882" w:rsidRPr="002A6882" w:rsidRDefault="002A6882">
      <w:pPr>
        <w:rPr>
          <w:rFonts w:ascii="Times New Roman" w:hAnsi="Times New Roman" w:cs="Times New Roman"/>
          <w:sz w:val="28"/>
          <w:szCs w:val="28"/>
        </w:rPr>
      </w:pPr>
    </w:p>
    <w:sectPr w:rsidR="002A6882" w:rsidRPr="002A6882" w:rsidSect="00A90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C29" w:rsidRDefault="00252C29" w:rsidP="002A6882">
      <w:pPr>
        <w:spacing w:after="0" w:line="240" w:lineRule="auto"/>
      </w:pPr>
      <w:r>
        <w:separator/>
      </w:r>
    </w:p>
  </w:endnote>
  <w:endnote w:type="continuationSeparator" w:id="0">
    <w:p w:rsidR="00252C29" w:rsidRDefault="00252C29" w:rsidP="002A6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C29" w:rsidRDefault="00252C29" w:rsidP="002A6882">
      <w:pPr>
        <w:spacing w:after="0" w:line="240" w:lineRule="auto"/>
      </w:pPr>
      <w:r>
        <w:separator/>
      </w:r>
    </w:p>
  </w:footnote>
  <w:footnote w:type="continuationSeparator" w:id="0">
    <w:p w:rsidR="00252C29" w:rsidRDefault="00252C29" w:rsidP="002A68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E52E6"/>
    <w:multiLevelType w:val="hybridMultilevel"/>
    <w:tmpl w:val="286AE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04784"/>
    <w:multiLevelType w:val="hybridMultilevel"/>
    <w:tmpl w:val="B65095FE"/>
    <w:lvl w:ilvl="0" w:tplc="44FAA8BE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E346FD"/>
    <w:multiLevelType w:val="hybridMultilevel"/>
    <w:tmpl w:val="247C33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882"/>
    <w:rsid w:val="0007071C"/>
    <w:rsid w:val="000A6B2E"/>
    <w:rsid w:val="000D3D6E"/>
    <w:rsid w:val="001F091E"/>
    <w:rsid w:val="00252C29"/>
    <w:rsid w:val="002A6882"/>
    <w:rsid w:val="00312D51"/>
    <w:rsid w:val="00492645"/>
    <w:rsid w:val="006D190A"/>
    <w:rsid w:val="007E2E84"/>
    <w:rsid w:val="00801BE8"/>
    <w:rsid w:val="00A0162E"/>
    <w:rsid w:val="00A90914"/>
    <w:rsid w:val="00B65A26"/>
    <w:rsid w:val="00DB1E22"/>
    <w:rsid w:val="00F406CB"/>
    <w:rsid w:val="00FC51E3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A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6882"/>
  </w:style>
  <w:style w:type="paragraph" w:styleId="a6">
    <w:name w:val="footer"/>
    <w:basedOn w:val="a"/>
    <w:link w:val="a7"/>
    <w:uiPriority w:val="99"/>
    <w:semiHidden/>
    <w:unhideWhenUsed/>
    <w:rsid w:val="002A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6882"/>
  </w:style>
  <w:style w:type="paragraph" w:styleId="a8">
    <w:name w:val="List Paragraph"/>
    <w:basedOn w:val="a"/>
    <w:uiPriority w:val="34"/>
    <w:qFormat/>
    <w:rsid w:val="00801BE8"/>
    <w:pPr>
      <w:ind w:left="720"/>
      <w:contextualSpacing/>
    </w:pPr>
  </w:style>
  <w:style w:type="table" w:styleId="a9">
    <w:name w:val="Table Grid"/>
    <w:basedOn w:val="a1"/>
    <w:uiPriority w:val="59"/>
    <w:rsid w:val="00B6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1">
    <w:name w:val="c51"/>
    <w:basedOn w:val="a"/>
    <w:rsid w:val="00492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4</cp:revision>
  <dcterms:created xsi:type="dcterms:W3CDTF">2022-03-14T08:30:00Z</dcterms:created>
  <dcterms:modified xsi:type="dcterms:W3CDTF">2022-03-15T10:23:00Z</dcterms:modified>
</cp:coreProperties>
</file>