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B86" w:rsidRDefault="004B6B86" w:rsidP="00FF3CC6">
      <w:pPr>
        <w:pStyle w:val="1"/>
        <w:tabs>
          <w:tab w:val="left" w:pos="8647"/>
        </w:tabs>
        <w:ind w:left="0" w:right="3412"/>
      </w:pPr>
    </w:p>
    <w:p w:rsidR="001010C3" w:rsidRPr="004B6B86" w:rsidRDefault="001010C3" w:rsidP="004B6B86">
      <w:pPr>
        <w:pStyle w:val="1"/>
        <w:ind w:left="3421" w:right="3412"/>
        <w:jc w:val="right"/>
        <w:rPr>
          <w:b w:val="0"/>
        </w:rPr>
      </w:pPr>
    </w:p>
    <w:p w:rsidR="001010C3" w:rsidRPr="004B6B86" w:rsidRDefault="00803A03" w:rsidP="004B6B86">
      <w:pPr>
        <w:pStyle w:val="1"/>
        <w:tabs>
          <w:tab w:val="left" w:pos="3969"/>
        </w:tabs>
        <w:ind w:left="3421" w:right="943"/>
        <w:jc w:val="right"/>
        <w:rPr>
          <w:b w:val="0"/>
        </w:rPr>
      </w:pPr>
      <w:r w:rsidRPr="004B6B86">
        <w:rPr>
          <w:b w:val="0"/>
        </w:rPr>
        <w:t xml:space="preserve">               УТВЕРЖДЕНО </w:t>
      </w:r>
    </w:p>
    <w:p w:rsidR="004B6B86" w:rsidRPr="004B6B86" w:rsidRDefault="004B6B86" w:rsidP="004B6B86">
      <w:pPr>
        <w:pStyle w:val="1"/>
        <w:tabs>
          <w:tab w:val="left" w:pos="3969"/>
        </w:tabs>
        <w:ind w:left="3421" w:right="943"/>
        <w:jc w:val="right"/>
        <w:rPr>
          <w:b w:val="0"/>
        </w:rPr>
      </w:pPr>
      <w:r w:rsidRPr="004B6B86">
        <w:rPr>
          <w:b w:val="0"/>
        </w:rPr>
        <w:t xml:space="preserve">            </w:t>
      </w:r>
      <w:r w:rsidR="00803A03" w:rsidRPr="004B6B86">
        <w:rPr>
          <w:b w:val="0"/>
        </w:rPr>
        <w:t>Приказ</w:t>
      </w:r>
      <w:r w:rsidR="00D0030B">
        <w:rPr>
          <w:b w:val="0"/>
        </w:rPr>
        <w:t xml:space="preserve">ом от «29» августа </w:t>
      </w:r>
      <w:r w:rsidR="00803A03" w:rsidRPr="004B6B86">
        <w:rPr>
          <w:b w:val="0"/>
        </w:rPr>
        <w:t xml:space="preserve"> 2024 </w:t>
      </w:r>
      <w:r w:rsidR="00D0030B">
        <w:rPr>
          <w:b w:val="0"/>
        </w:rPr>
        <w:t>г. № 122</w:t>
      </w:r>
    </w:p>
    <w:p w:rsidR="001010C3" w:rsidRPr="004B6B86" w:rsidRDefault="001010C3" w:rsidP="004B6B86">
      <w:pPr>
        <w:pStyle w:val="1"/>
        <w:ind w:left="3421" w:right="3412"/>
        <w:jc w:val="right"/>
      </w:pPr>
    </w:p>
    <w:p w:rsidR="001010C3" w:rsidRDefault="001010C3" w:rsidP="004B6B86">
      <w:pPr>
        <w:pStyle w:val="1"/>
        <w:ind w:left="3421" w:right="3412"/>
        <w:jc w:val="right"/>
      </w:pPr>
    </w:p>
    <w:p w:rsidR="001010C3" w:rsidRDefault="001010C3">
      <w:pPr>
        <w:pStyle w:val="1"/>
        <w:ind w:left="0" w:right="3412"/>
      </w:pPr>
    </w:p>
    <w:p w:rsidR="004B6B86" w:rsidRDefault="004B6B86">
      <w:pPr>
        <w:pStyle w:val="1"/>
        <w:ind w:left="0" w:right="3412"/>
      </w:pPr>
    </w:p>
    <w:p w:rsidR="004B6B86" w:rsidRDefault="004B6B86">
      <w:pPr>
        <w:pStyle w:val="1"/>
        <w:ind w:left="0" w:right="3412"/>
      </w:pPr>
    </w:p>
    <w:p w:rsidR="001010C3" w:rsidRDefault="001010C3" w:rsidP="004B6B86">
      <w:pPr>
        <w:pStyle w:val="1"/>
        <w:ind w:left="0" w:right="3412"/>
      </w:pPr>
    </w:p>
    <w:p w:rsidR="001010C3" w:rsidRPr="004B6B86" w:rsidRDefault="001010C3">
      <w:pPr>
        <w:pStyle w:val="1"/>
        <w:ind w:left="3421" w:right="3412"/>
        <w:jc w:val="center"/>
        <w:rPr>
          <w:sz w:val="28"/>
          <w:szCs w:val="28"/>
        </w:rPr>
      </w:pPr>
    </w:p>
    <w:p w:rsidR="001010C3" w:rsidRPr="004B6B86" w:rsidRDefault="00803A03">
      <w:pPr>
        <w:pStyle w:val="1"/>
        <w:ind w:left="3421" w:right="3412"/>
        <w:jc w:val="center"/>
        <w:rPr>
          <w:sz w:val="28"/>
          <w:szCs w:val="28"/>
        </w:rPr>
      </w:pPr>
      <w:r w:rsidRPr="004B6B86">
        <w:rPr>
          <w:sz w:val="28"/>
          <w:szCs w:val="28"/>
        </w:rPr>
        <w:t>ПОЛОЖЕНИЕ</w:t>
      </w:r>
    </w:p>
    <w:p w:rsidR="001010C3" w:rsidRPr="004B6B86" w:rsidRDefault="00803A03">
      <w:pPr>
        <w:spacing w:before="45"/>
        <w:ind w:right="283" w:firstLine="142"/>
        <w:jc w:val="center"/>
        <w:rPr>
          <w:b/>
          <w:sz w:val="28"/>
          <w:szCs w:val="28"/>
        </w:rPr>
      </w:pPr>
      <w:proofErr w:type="gramStart"/>
      <w:r w:rsidRPr="004B6B86">
        <w:rPr>
          <w:b/>
          <w:sz w:val="28"/>
          <w:szCs w:val="28"/>
        </w:rPr>
        <w:t>об</w:t>
      </w:r>
      <w:r w:rsidRPr="004B6B86">
        <w:rPr>
          <w:b/>
          <w:spacing w:val="-3"/>
          <w:sz w:val="28"/>
          <w:szCs w:val="28"/>
        </w:rPr>
        <w:t xml:space="preserve"> </w:t>
      </w:r>
      <w:r w:rsidRPr="004B6B86">
        <w:rPr>
          <w:b/>
          <w:sz w:val="28"/>
          <w:szCs w:val="28"/>
        </w:rPr>
        <w:t>Управляющем</w:t>
      </w:r>
      <w:r w:rsidRPr="004B6B86">
        <w:rPr>
          <w:b/>
          <w:spacing w:val="-3"/>
          <w:sz w:val="28"/>
          <w:szCs w:val="28"/>
        </w:rPr>
        <w:t xml:space="preserve"> </w:t>
      </w:r>
      <w:r w:rsidRPr="004B6B86">
        <w:rPr>
          <w:b/>
          <w:sz w:val="28"/>
          <w:szCs w:val="28"/>
        </w:rPr>
        <w:t>совете Муниципального бюджетного дошкольно</w:t>
      </w:r>
      <w:r w:rsidR="004B6B86" w:rsidRPr="004B6B86">
        <w:rPr>
          <w:b/>
          <w:sz w:val="28"/>
          <w:szCs w:val="28"/>
        </w:rPr>
        <w:t>го образовательного учреждения "Детский  сад "Алёнка"</w:t>
      </w:r>
      <w:r w:rsidRPr="004B6B86">
        <w:rPr>
          <w:b/>
          <w:sz w:val="28"/>
          <w:szCs w:val="28"/>
        </w:rPr>
        <w:t xml:space="preserve"> </w:t>
      </w:r>
      <w:r w:rsidR="004B6B86" w:rsidRPr="004B6B86">
        <w:rPr>
          <w:b/>
          <w:sz w:val="28"/>
          <w:szCs w:val="28"/>
        </w:rPr>
        <w:t>с. Ленинское"</w:t>
      </w:r>
      <w:r w:rsidRPr="004B6B86">
        <w:rPr>
          <w:b/>
          <w:sz w:val="28"/>
          <w:szCs w:val="28"/>
        </w:rPr>
        <w:t xml:space="preserve"> Ленинского района Республики Крым</w:t>
      </w:r>
      <w:proofErr w:type="gramEnd"/>
    </w:p>
    <w:p w:rsidR="004B6B86" w:rsidRPr="004B6B86" w:rsidRDefault="004B6B86">
      <w:pPr>
        <w:spacing w:before="45"/>
        <w:ind w:right="283" w:firstLine="142"/>
        <w:jc w:val="center"/>
        <w:rPr>
          <w:b/>
          <w:sz w:val="28"/>
          <w:szCs w:val="28"/>
        </w:rPr>
      </w:pPr>
    </w:p>
    <w:p w:rsidR="001010C3" w:rsidRPr="004B6B86" w:rsidRDefault="00803A03">
      <w:pPr>
        <w:pStyle w:val="a6"/>
        <w:numPr>
          <w:ilvl w:val="1"/>
          <w:numId w:val="1"/>
        </w:numPr>
        <w:tabs>
          <w:tab w:val="left" w:pos="3913"/>
        </w:tabs>
        <w:jc w:val="both"/>
        <w:rPr>
          <w:b/>
          <w:sz w:val="28"/>
          <w:szCs w:val="28"/>
        </w:rPr>
      </w:pPr>
      <w:r w:rsidRPr="004B6B86">
        <w:rPr>
          <w:b/>
          <w:sz w:val="28"/>
          <w:szCs w:val="28"/>
        </w:rPr>
        <w:t>Общие</w:t>
      </w:r>
      <w:r w:rsidRPr="004B6B86">
        <w:rPr>
          <w:b/>
          <w:spacing w:val="-6"/>
          <w:sz w:val="28"/>
          <w:szCs w:val="28"/>
        </w:rPr>
        <w:t xml:space="preserve"> </w:t>
      </w:r>
      <w:r w:rsidRPr="004B6B86">
        <w:rPr>
          <w:b/>
          <w:sz w:val="28"/>
          <w:szCs w:val="28"/>
        </w:rPr>
        <w:t>положения</w:t>
      </w:r>
    </w:p>
    <w:p w:rsidR="001010C3" w:rsidRPr="004B6B86" w:rsidRDefault="00803A03">
      <w:pPr>
        <w:pStyle w:val="a6"/>
        <w:numPr>
          <w:ilvl w:val="1"/>
          <w:numId w:val="2"/>
        </w:numPr>
        <w:ind w:left="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Настоящее положение (далее – Положение) разработано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29.12.2012</w:t>
      </w:r>
      <w:r w:rsidR="004B6B86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273-ФЗ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Федерации», письмом Министерства просвещения Российской Федерации от 27.04.2024 </w:t>
      </w:r>
      <w:r w:rsidR="004B6B86">
        <w:rPr>
          <w:sz w:val="28"/>
          <w:szCs w:val="28"/>
        </w:rPr>
        <w:t xml:space="preserve">г. </w:t>
      </w:r>
      <w:r>
        <w:rPr>
          <w:sz w:val="28"/>
          <w:szCs w:val="28"/>
        </w:rPr>
        <w:t>№</w:t>
      </w:r>
      <w:r w:rsidR="004B6B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03-653 «О направлении информации» (вместе с «Методическими рекомендациями по формированию и развитию управляющих советов в образовательных организациях Российской Федерации (новая редакция)») от 25 декабря 2023 года, </w:t>
      </w:r>
      <w:hyperlink r:id="rId8" w:history="1">
        <w:r>
          <w:rPr>
            <w:sz w:val="28"/>
            <w:szCs w:val="28"/>
          </w:rPr>
          <w:t>распоряжением</w:t>
        </w:r>
      </w:hyperlink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от 27 декабря 2019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г. № Р-154 "Об утверждении методических рекомендаций по механизмам вовлечения общественно-деловых объединений и участия представителей работодателей в принятии решений по вопросам управления развитием образовательной организации, в том числе в обновлении образовательных программ", </w:t>
      </w:r>
      <w:r w:rsidRPr="004B6B86">
        <w:rPr>
          <w:sz w:val="28"/>
          <w:szCs w:val="28"/>
        </w:rPr>
        <w:t>Уставом Муниципального бюджетного дошкольно</w:t>
      </w:r>
      <w:r w:rsidR="004B6B86" w:rsidRPr="004B6B86">
        <w:rPr>
          <w:sz w:val="28"/>
          <w:szCs w:val="28"/>
        </w:rPr>
        <w:t>го образовательного учреждения "Детский  сад  "Алёнка" с. Ленинское"</w:t>
      </w:r>
      <w:r w:rsidRPr="004B6B86">
        <w:rPr>
          <w:sz w:val="28"/>
          <w:szCs w:val="28"/>
        </w:rPr>
        <w:t xml:space="preserve"> Ленинского района Республики Крым.</w:t>
      </w:r>
      <w:proofErr w:type="gramEnd"/>
    </w:p>
    <w:p w:rsidR="001010C3" w:rsidRDefault="00803A03">
      <w:pPr>
        <w:pStyle w:val="a6"/>
        <w:numPr>
          <w:ilvl w:val="1"/>
          <w:numId w:val="2"/>
        </w:numPr>
        <w:tabs>
          <w:tab w:val="left" w:pos="1489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Настоящее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порядок формирования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Управляющего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(далее –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Управляющий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совет),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правовой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статус,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обязанности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полномочия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членов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Управляющего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совета,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вопросы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 с другими органами управления образовательной организации, порядок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избрания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прекращения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полномочий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членов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Управляющего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совета.</w:t>
      </w:r>
    </w:p>
    <w:p w:rsidR="001010C3" w:rsidRPr="002D7B90" w:rsidRDefault="00803A03">
      <w:pPr>
        <w:pStyle w:val="a6"/>
        <w:numPr>
          <w:ilvl w:val="1"/>
          <w:numId w:val="2"/>
        </w:numPr>
        <w:tabs>
          <w:tab w:val="left" w:pos="1489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Управляющий совет руководствуется в своей деятельности федеральным законодательством,  законодательством </w:t>
      </w:r>
      <w:r w:rsidR="002A15AF">
        <w:rPr>
          <w:sz w:val="28"/>
          <w:szCs w:val="28"/>
        </w:rPr>
        <w:t>субъекта Российской Федерации, У</w:t>
      </w:r>
      <w:r>
        <w:rPr>
          <w:sz w:val="28"/>
          <w:szCs w:val="28"/>
        </w:rPr>
        <w:t xml:space="preserve">ставом образовательной организации, </w:t>
      </w:r>
      <w:r w:rsidR="005538A1">
        <w:rPr>
          <w:sz w:val="28"/>
          <w:szCs w:val="28"/>
        </w:rPr>
        <w:t>положением об У</w:t>
      </w:r>
      <w:r w:rsidRPr="002D7B90">
        <w:rPr>
          <w:sz w:val="28"/>
          <w:szCs w:val="28"/>
        </w:rPr>
        <w:t>правляющем совете, утверждаемым руководителем образовательной организации.</w:t>
      </w:r>
    </w:p>
    <w:p w:rsidR="001010C3" w:rsidRDefault="00803A03">
      <w:pPr>
        <w:pStyle w:val="a6"/>
        <w:numPr>
          <w:ilvl w:val="1"/>
          <w:numId w:val="2"/>
        </w:numPr>
        <w:tabs>
          <w:tab w:val="left" w:pos="1489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Управляющий совет является представительным коллегиальным органом государственно-общественного управления, избираемым на срок от 1 до 3 лет с правом применения процедуры выборов, довыборов, перевыборов, переизбрания,</w:t>
      </w:r>
      <w:r w:rsidR="005538A1">
        <w:rPr>
          <w:sz w:val="28"/>
          <w:szCs w:val="28"/>
        </w:rPr>
        <w:t xml:space="preserve"> назначения и кооптации членов У</w:t>
      </w:r>
      <w:r>
        <w:rPr>
          <w:sz w:val="28"/>
          <w:szCs w:val="28"/>
        </w:rPr>
        <w:t>п</w:t>
      </w:r>
      <w:r w:rsidR="005538A1">
        <w:rPr>
          <w:sz w:val="28"/>
          <w:szCs w:val="28"/>
        </w:rPr>
        <w:t>равляющего совета.</w:t>
      </w:r>
    </w:p>
    <w:p w:rsidR="001010C3" w:rsidRDefault="00803A03">
      <w:pPr>
        <w:pStyle w:val="a6"/>
        <w:numPr>
          <w:ilvl w:val="1"/>
          <w:numId w:val="2"/>
        </w:numPr>
        <w:tabs>
          <w:tab w:val="left" w:pos="1489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Деятельность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Управляющего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основывается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добровольности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участия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членов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работе,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коллегиальности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принятия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решений, гласности.</w:t>
      </w:r>
    </w:p>
    <w:p w:rsidR="001010C3" w:rsidRDefault="005538A1">
      <w:pPr>
        <w:pStyle w:val="a6"/>
        <w:numPr>
          <w:ilvl w:val="1"/>
          <w:numId w:val="2"/>
        </w:numPr>
        <w:tabs>
          <w:tab w:val="left" w:pos="1489"/>
        </w:tabs>
        <w:ind w:left="0" w:firstLine="720"/>
        <w:rPr>
          <w:color w:val="7030A0"/>
          <w:sz w:val="28"/>
          <w:szCs w:val="28"/>
        </w:rPr>
      </w:pPr>
      <w:r>
        <w:rPr>
          <w:sz w:val="28"/>
          <w:szCs w:val="28"/>
        </w:rPr>
        <w:lastRenderedPageBreak/>
        <w:t>Количественный состав членов У</w:t>
      </w:r>
      <w:r w:rsidR="00803A03">
        <w:rPr>
          <w:sz w:val="28"/>
          <w:szCs w:val="28"/>
        </w:rPr>
        <w:t xml:space="preserve">правляющего совета определяется самой образовательной </w:t>
      </w:r>
      <w:r>
        <w:rPr>
          <w:sz w:val="28"/>
          <w:szCs w:val="28"/>
        </w:rPr>
        <w:t>организацией и закрепляется в У</w:t>
      </w:r>
      <w:r w:rsidR="00803A03">
        <w:rPr>
          <w:sz w:val="28"/>
          <w:szCs w:val="28"/>
        </w:rPr>
        <w:t>ставе образовательной организации</w:t>
      </w:r>
      <w:r w:rsidR="002D7B90">
        <w:rPr>
          <w:sz w:val="28"/>
          <w:szCs w:val="28"/>
        </w:rPr>
        <w:t>.</w:t>
      </w:r>
      <w:r w:rsidR="002D7B90">
        <w:rPr>
          <w:color w:val="7030A0"/>
          <w:sz w:val="28"/>
          <w:szCs w:val="28"/>
        </w:rPr>
        <w:t xml:space="preserve"> </w:t>
      </w:r>
    </w:p>
    <w:p w:rsidR="001010C3" w:rsidRDefault="00803A03">
      <w:pPr>
        <w:pStyle w:val="a6"/>
        <w:numPr>
          <w:ilvl w:val="1"/>
          <w:numId w:val="2"/>
        </w:numPr>
        <w:tabs>
          <w:tab w:val="left" w:pos="1488"/>
          <w:tab w:val="left" w:pos="1489"/>
        </w:tabs>
        <w:ind w:left="0" w:firstLine="720"/>
        <w:rPr>
          <w:color w:val="7030A0"/>
          <w:sz w:val="28"/>
          <w:szCs w:val="28"/>
        </w:rPr>
      </w:pPr>
      <w:r>
        <w:rPr>
          <w:sz w:val="28"/>
          <w:szCs w:val="28"/>
        </w:rPr>
        <w:t>Члены</w:t>
      </w:r>
      <w:r>
        <w:rPr>
          <w:spacing w:val="1"/>
          <w:sz w:val="28"/>
          <w:szCs w:val="28"/>
        </w:rPr>
        <w:t xml:space="preserve"> </w:t>
      </w:r>
      <w:r w:rsidR="005538A1">
        <w:rPr>
          <w:sz w:val="28"/>
          <w:szCs w:val="28"/>
        </w:rPr>
        <w:t>У</w:t>
      </w:r>
      <w:r>
        <w:rPr>
          <w:sz w:val="28"/>
          <w:szCs w:val="28"/>
        </w:rPr>
        <w:t>правляющего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Управляющем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совете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общественных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началах</w:t>
      </w:r>
      <w:r w:rsidR="002D7B90">
        <w:rPr>
          <w:sz w:val="28"/>
          <w:szCs w:val="28"/>
        </w:rPr>
        <w:t>.</w:t>
      </w:r>
    </w:p>
    <w:p w:rsidR="001010C3" w:rsidRPr="002A15AF" w:rsidRDefault="005538A1" w:rsidP="002A15AF">
      <w:pPr>
        <w:pStyle w:val="a6"/>
        <w:numPr>
          <w:ilvl w:val="1"/>
          <w:numId w:val="2"/>
        </w:numPr>
        <w:tabs>
          <w:tab w:val="left" w:pos="1489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Решения У</w:t>
      </w:r>
      <w:r w:rsidR="00803A03">
        <w:rPr>
          <w:sz w:val="28"/>
          <w:szCs w:val="28"/>
        </w:rPr>
        <w:t xml:space="preserve">правляющего </w:t>
      </w:r>
      <w:r>
        <w:rPr>
          <w:sz w:val="28"/>
          <w:szCs w:val="28"/>
        </w:rPr>
        <w:t>совета по вопросам, отнесенным У</w:t>
      </w:r>
      <w:r w:rsidR="00803A03">
        <w:rPr>
          <w:sz w:val="28"/>
          <w:szCs w:val="28"/>
        </w:rPr>
        <w:t>ставом образовательной организации к его компетенции, являются обязательными для исполнения всеми участниками образовательных отношений.</w:t>
      </w:r>
    </w:p>
    <w:p w:rsidR="001010C3" w:rsidRDefault="00803A03" w:rsidP="002A15AF">
      <w:pPr>
        <w:pStyle w:val="1"/>
        <w:tabs>
          <w:tab w:val="left" w:pos="3246"/>
        </w:tabs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2.</w:t>
      </w:r>
      <w:r w:rsidR="002A15AF">
        <w:rPr>
          <w:sz w:val="28"/>
          <w:szCs w:val="28"/>
        </w:rPr>
        <w:t xml:space="preserve"> </w:t>
      </w:r>
      <w:r>
        <w:rPr>
          <w:sz w:val="28"/>
          <w:szCs w:val="28"/>
        </w:rPr>
        <w:t>Цели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Управляющего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 w:rsidR="002A15AF">
        <w:rPr>
          <w:sz w:val="28"/>
          <w:szCs w:val="28"/>
        </w:rPr>
        <w:t>:</w:t>
      </w:r>
    </w:p>
    <w:p w:rsidR="001010C3" w:rsidRDefault="00803A03">
      <w:pPr>
        <w:pStyle w:val="ConsPlusNormal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 </w:t>
      </w:r>
      <w:r w:rsidRPr="002D7B90">
        <w:rPr>
          <w:sz w:val="28"/>
          <w:szCs w:val="28"/>
        </w:rPr>
        <w:t>ф</w:t>
      </w:r>
      <w:r>
        <w:rPr>
          <w:sz w:val="28"/>
          <w:szCs w:val="28"/>
        </w:rPr>
        <w:t>ормирование в общественном сознании представлений о важности труда, значимости и особом статусе педагогических работников и наставников;</w:t>
      </w:r>
    </w:p>
    <w:p w:rsidR="001010C3" w:rsidRDefault="00803A03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популяризация и повышение престижа педагогических профессий в российском обществе;</w:t>
      </w:r>
    </w:p>
    <w:p w:rsidR="001010C3" w:rsidRDefault="00803A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контроль мероприятий по снижению бюрократической нагрузки в образовательной организации;</w:t>
      </w:r>
    </w:p>
    <w:p w:rsidR="001010C3" w:rsidRDefault="00803A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защита прав и законных интересов участников образовательных отношений (педагогических работн</w:t>
      </w:r>
      <w:r w:rsidR="002A15AF">
        <w:rPr>
          <w:sz w:val="28"/>
          <w:szCs w:val="28"/>
        </w:rPr>
        <w:t>иков, воспитанников, родителей (законных представителей)</w:t>
      </w:r>
      <w:r>
        <w:rPr>
          <w:sz w:val="28"/>
          <w:szCs w:val="28"/>
        </w:rPr>
        <w:t xml:space="preserve"> воспитанников);</w:t>
      </w:r>
    </w:p>
    <w:p w:rsidR="001010C3" w:rsidRDefault="00803A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популяризация государственной политики в сфере защиты семьи, сохранения традиционных семейных ценностей;</w:t>
      </w:r>
    </w:p>
    <w:p w:rsidR="001010C3" w:rsidRDefault="00803A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поддержки семейного воспитания, содействие формированию ответст</w:t>
      </w:r>
      <w:r w:rsidR="002A15AF">
        <w:rPr>
          <w:sz w:val="28"/>
          <w:szCs w:val="28"/>
        </w:rPr>
        <w:t>венного отношения родителей (</w:t>
      </w:r>
      <w:r>
        <w:rPr>
          <w:sz w:val="28"/>
          <w:szCs w:val="28"/>
        </w:rPr>
        <w:t>законных представителей</w:t>
      </w:r>
      <w:r w:rsidR="002A15AF">
        <w:rPr>
          <w:sz w:val="28"/>
          <w:szCs w:val="28"/>
        </w:rPr>
        <w:t>)</w:t>
      </w:r>
      <w:r>
        <w:rPr>
          <w:sz w:val="28"/>
          <w:szCs w:val="28"/>
        </w:rPr>
        <w:t xml:space="preserve"> к воспитанию детей;</w:t>
      </w:r>
    </w:p>
    <w:p w:rsidR="001010C3" w:rsidRDefault="00803A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условий для повышения социальной, коммуникативной и педагогической компетентности родителей</w:t>
      </w:r>
      <w:r w:rsidR="002A15AF">
        <w:rPr>
          <w:sz w:val="28"/>
          <w:szCs w:val="28"/>
        </w:rPr>
        <w:t xml:space="preserve"> (законных представителей)</w:t>
      </w:r>
      <w:r>
        <w:rPr>
          <w:sz w:val="28"/>
          <w:szCs w:val="28"/>
        </w:rPr>
        <w:t>;</w:t>
      </w:r>
    </w:p>
    <w:p w:rsidR="001010C3" w:rsidRDefault="00803A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максимальной эффективности образовательной деятельности образовательной организации.</w:t>
      </w:r>
    </w:p>
    <w:p w:rsidR="001010C3" w:rsidRDefault="002A15AF" w:rsidP="002A15AF">
      <w:pPr>
        <w:pStyle w:val="ConsPlusNormal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Деятельность У</w:t>
      </w:r>
      <w:r w:rsidR="00803A03">
        <w:rPr>
          <w:b/>
          <w:sz w:val="28"/>
          <w:szCs w:val="28"/>
        </w:rPr>
        <w:t>правляющего совета направлена на решение следующих задач:</w:t>
      </w:r>
    </w:p>
    <w:p w:rsidR="001010C3" w:rsidRDefault="00803A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участие в определении основных направлений программы развития образовательной организации;</w:t>
      </w:r>
    </w:p>
    <w:p w:rsidR="001010C3" w:rsidRDefault="00803A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контроль качества и безопасности условий обучения и воспитани</w:t>
      </w:r>
      <w:r w:rsidR="002A15AF">
        <w:rPr>
          <w:sz w:val="28"/>
          <w:szCs w:val="28"/>
        </w:rPr>
        <w:t>я в образовательной организации.</w:t>
      </w:r>
    </w:p>
    <w:p w:rsidR="001010C3" w:rsidRDefault="00803A03" w:rsidP="002A15AF">
      <w:pPr>
        <w:pStyle w:val="ConsPlusNormal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Упра</w:t>
      </w:r>
      <w:r w:rsidR="002A15AF">
        <w:rPr>
          <w:b/>
          <w:sz w:val="28"/>
          <w:szCs w:val="28"/>
        </w:rPr>
        <w:t>вляющий совет в соответствии с У</w:t>
      </w:r>
      <w:r>
        <w:rPr>
          <w:b/>
          <w:sz w:val="28"/>
          <w:szCs w:val="28"/>
        </w:rPr>
        <w:t xml:space="preserve">ставом образовательной организации участвует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>:</w:t>
      </w:r>
    </w:p>
    <w:p w:rsidR="001010C3" w:rsidRDefault="00803A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согласовании</w:t>
      </w:r>
      <w:proofErr w:type="gramEnd"/>
      <w:r>
        <w:rPr>
          <w:sz w:val="28"/>
          <w:szCs w:val="28"/>
        </w:rPr>
        <w:t xml:space="preserve"> календарно-учебного графика на учебный год образовательной организации;</w:t>
      </w:r>
    </w:p>
    <w:p w:rsidR="001010C3" w:rsidRDefault="00803A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согласовании</w:t>
      </w:r>
      <w:proofErr w:type="gramEnd"/>
      <w:r>
        <w:rPr>
          <w:sz w:val="28"/>
          <w:szCs w:val="28"/>
        </w:rPr>
        <w:t xml:space="preserve"> программы развития образовательной организации;</w:t>
      </w:r>
    </w:p>
    <w:p w:rsidR="001010C3" w:rsidRDefault="00803A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согласовании</w:t>
      </w:r>
      <w:proofErr w:type="gramEnd"/>
      <w:r>
        <w:rPr>
          <w:sz w:val="28"/>
          <w:szCs w:val="28"/>
        </w:rPr>
        <w:t xml:space="preserve"> отчета о результатах </w:t>
      </w:r>
      <w:proofErr w:type="spellStart"/>
      <w:r>
        <w:rPr>
          <w:sz w:val="28"/>
          <w:szCs w:val="28"/>
        </w:rPr>
        <w:t>самообследования</w:t>
      </w:r>
      <w:proofErr w:type="spellEnd"/>
      <w:r>
        <w:rPr>
          <w:sz w:val="28"/>
          <w:szCs w:val="28"/>
        </w:rPr>
        <w:t xml:space="preserve"> образовательной организации;</w:t>
      </w:r>
    </w:p>
    <w:p w:rsidR="001010C3" w:rsidRDefault="002A15A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803A03">
        <w:rPr>
          <w:sz w:val="28"/>
          <w:szCs w:val="28"/>
        </w:rPr>
        <w:t>согласовании</w:t>
      </w:r>
      <w:proofErr w:type="gramEnd"/>
      <w:r w:rsidR="00803A03">
        <w:rPr>
          <w:sz w:val="28"/>
          <w:szCs w:val="28"/>
        </w:rPr>
        <w:t xml:space="preserve"> анализа результатов финансово-хозяйственной деятельности образовательной организации;</w:t>
      </w:r>
    </w:p>
    <w:p w:rsidR="001010C3" w:rsidRDefault="00803A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согласовании</w:t>
      </w:r>
      <w:proofErr w:type="gramEnd"/>
      <w:r>
        <w:rPr>
          <w:sz w:val="28"/>
          <w:szCs w:val="28"/>
        </w:rPr>
        <w:t xml:space="preserve"> правил внутреннего распорядка обучающихся;</w:t>
      </w:r>
    </w:p>
    <w:p w:rsidR="001010C3" w:rsidRDefault="00803A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согласовании</w:t>
      </w:r>
      <w:proofErr w:type="gramEnd"/>
      <w:r>
        <w:rPr>
          <w:sz w:val="28"/>
          <w:szCs w:val="28"/>
        </w:rPr>
        <w:t xml:space="preserve"> порядка создания, организации работы, принятия решений комиссией по урегулированию споров между участниками образовательных отношений;</w:t>
      </w:r>
    </w:p>
    <w:p w:rsidR="001010C3" w:rsidRDefault="00803A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bCs/>
          <w:sz w:val="28"/>
          <w:szCs w:val="28"/>
        </w:rPr>
        <w:t>согласовании</w:t>
      </w:r>
      <w:proofErr w:type="gramEnd"/>
      <w:r>
        <w:rPr>
          <w:bCs/>
          <w:sz w:val="28"/>
          <w:szCs w:val="28"/>
        </w:rPr>
        <w:t xml:space="preserve"> локального нормативного акта о нормах профессиональной </w:t>
      </w:r>
      <w:r>
        <w:rPr>
          <w:bCs/>
          <w:sz w:val="28"/>
          <w:szCs w:val="28"/>
        </w:rPr>
        <w:lastRenderedPageBreak/>
        <w:t>этики педагогических работников;</w:t>
      </w:r>
    </w:p>
    <w:p w:rsidR="001010C3" w:rsidRDefault="00803A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согласовании</w:t>
      </w:r>
      <w:proofErr w:type="gramEnd"/>
      <w:r>
        <w:rPr>
          <w:sz w:val="28"/>
          <w:szCs w:val="28"/>
        </w:rPr>
        <w:t xml:space="preserve"> материально-технического обеспечения и оснащения образовательного процесса, оборудования помещений образовательной организации (в пределах выделяемых средств);</w:t>
      </w:r>
    </w:p>
    <w:p w:rsidR="001010C3" w:rsidRDefault="00803A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согласовании</w:t>
      </w:r>
      <w:proofErr w:type="gramEnd"/>
      <w:r>
        <w:rPr>
          <w:sz w:val="28"/>
          <w:szCs w:val="28"/>
        </w:rPr>
        <w:t xml:space="preserve"> создания в образовательной организации необходимых условий для организации питания, медицинского обслуживания обучающихся;</w:t>
      </w:r>
    </w:p>
    <w:p w:rsidR="001010C3" w:rsidRDefault="00803A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согласовании</w:t>
      </w:r>
      <w:proofErr w:type="gramEnd"/>
      <w:r>
        <w:rPr>
          <w:sz w:val="28"/>
          <w:szCs w:val="28"/>
        </w:rPr>
        <w:t xml:space="preserve"> мероприятий по охране и укреплению здоровья обучающихся;</w:t>
      </w:r>
    </w:p>
    <w:p w:rsidR="001010C3" w:rsidRDefault="00803A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согласовании</w:t>
      </w:r>
      <w:proofErr w:type="gramEnd"/>
      <w:r>
        <w:rPr>
          <w:sz w:val="28"/>
          <w:szCs w:val="28"/>
        </w:rPr>
        <w:t xml:space="preserve"> дефектных ведомостей, проектов благоустройства, проектно-сметной документации на производство ремонтных работ, графика исполнения указанных работ;</w:t>
      </w:r>
    </w:p>
    <w:p w:rsidR="001010C3" w:rsidRDefault="00803A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разработке и согласовании кодекса этики педагога, родителя (законного представителя) обучающегося;</w:t>
      </w:r>
    </w:p>
    <w:p w:rsidR="001010C3" w:rsidRDefault="00803A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согласовании</w:t>
      </w:r>
      <w:proofErr w:type="gramEnd"/>
      <w:r>
        <w:rPr>
          <w:sz w:val="28"/>
          <w:szCs w:val="28"/>
        </w:rPr>
        <w:t xml:space="preserve"> иных локальных нормативных актов, затрагивающих права и интересы участников образовательных отношений.</w:t>
      </w:r>
    </w:p>
    <w:p w:rsidR="001010C3" w:rsidRDefault="00803A03" w:rsidP="002A15A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совет заслушивает отчет руководителя образовательной организации по итогам учебного года. В случае наличия особого мнения в отношении отчета руководителя образовательной организации члены управляющего совета вправе направить учредителю и (или) в уполномоченный учредителем орган обращение, в котором мотивируют свою оценку и вносят предложения по совершенствованию работы руководителя образовательной организации.</w:t>
      </w:r>
    </w:p>
    <w:p w:rsidR="001010C3" w:rsidRPr="002A15AF" w:rsidRDefault="002A15AF" w:rsidP="002A15A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5. Порядок формирования У</w:t>
      </w:r>
      <w:r w:rsidR="00803A03" w:rsidRPr="002D7B90">
        <w:rPr>
          <w:rFonts w:ascii="Times New Roman" w:hAnsi="Times New Roman" w:cs="Times New Roman"/>
          <w:bCs w:val="0"/>
          <w:sz w:val="28"/>
          <w:szCs w:val="28"/>
        </w:rPr>
        <w:t>правляющего совета</w:t>
      </w:r>
    </w:p>
    <w:p w:rsidR="00415855" w:rsidRPr="002D7B90" w:rsidRDefault="002A15AF" w:rsidP="00C054D0">
      <w:pPr>
        <w:tabs>
          <w:tab w:val="left" w:pos="616"/>
          <w:tab w:val="left" w:pos="86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415855" w:rsidRPr="00415855">
        <w:rPr>
          <w:rFonts w:eastAsia="Calibri"/>
          <w:sz w:val="28"/>
          <w:szCs w:val="28"/>
          <w:lang w:eastAsia="ru-RU"/>
        </w:rPr>
        <w:t>Управляющий совет  вырабатывает свои решения с учетом мнения всех участников образовательных отношений: родителей (законных представителей) обучающихся, педагогов,  учредителя образовательной организа</w:t>
      </w:r>
      <w:r w:rsidR="00C054D0">
        <w:rPr>
          <w:rFonts w:eastAsia="Calibri"/>
          <w:sz w:val="28"/>
          <w:szCs w:val="28"/>
          <w:lang w:eastAsia="ru-RU"/>
        </w:rPr>
        <w:t>ции, которые   входят в состав У</w:t>
      </w:r>
      <w:r w:rsidR="00415855" w:rsidRPr="00415855">
        <w:rPr>
          <w:rFonts w:eastAsia="Calibri"/>
          <w:sz w:val="28"/>
          <w:szCs w:val="28"/>
          <w:lang w:eastAsia="ru-RU"/>
        </w:rPr>
        <w:t>правляющего совета.   Управляющий совет формируется через механизмы выборов (родители, педагоги), вхождения по должности (руководитель образовательной организации), назначения (представитель учредител</w:t>
      </w:r>
      <w:r w:rsidR="00C054D0">
        <w:rPr>
          <w:rFonts w:eastAsia="Calibri"/>
          <w:sz w:val="28"/>
          <w:szCs w:val="28"/>
          <w:lang w:eastAsia="ru-RU"/>
        </w:rPr>
        <w:t>я) и кооптации, т.е. включения У</w:t>
      </w:r>
      <w:bookmarkStart w:id="0" w:name="_GoBack"/>
      <w:bookmarkEnd w:id="0"/>
      <w:r w:rsidR="00415855" w:rsidRPr="00415855">
        <w:rPr>
          <w:rFonts w:eastAsia="Calibri"/>
          <w:sz w:val="28"/>
          <w:szCs w:val="28"/>
          <w:lang w:eastAsia="ru-RU"/>
        </w:rPr>
        <w:t>правляющим советом в свой состав новых членов - представителей науки, образования, культуры, общественности, местного самоуправления, предпринимателей.</w:t>
      </w:r>
    </w:p>
    <w:p w:rsidR="001010C3" w:rsidRPr="002D7B90" w:rsidRDefault="002E7C59">
      <w:pPr>
        <w:tabs>
          <w:tab w:val="left" w:pos="53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803A03" w:rsidRPr="002D7B90">
        <w:rPr>
          <w:sz w:val="28"/>
          <w:szCs w:val="28"/>
        </w:rPr>
        <w:t xml:space="preserve">Управляющий Совет выбирает из своего состава </w:t>
      </w:r>
      <w:r w:rsidR="00803A03" w:rsidRPr="00D0030B">
        <w:rPr>
          <w:sz w:val="28"/>
          <w:szCs w:val="28"/>
        </w:rPr>
        <w:t>председателя</w:t>
      </w:r>
      <w:r w:rsidR="00D0030B" w:rsidRPr="00D0030B">
        <w:rPr>
          <w:sz w:val="28"/>
          <w:szCs w:val="28"/>
        </w:rPr>
        <w:t>, заместителя председателя</w:t>
      </w:r>
      <w:r w:rsidR="00803A03" w:rsidRPr="00D0030B">
        <w:rPr>
          <w:sz w:val="28"/>
          <w:szCs w:val="28"/>
        </w:rPr>
        <w:t xml:space="preserve"> и секретаря. </w:t>
      </w:r>
      <w:proofErr w:type="gramStart"/>
      <w:r w:rsidR="00803A03" w:rsidRPr="00D0030B">
        <w:rPr>
          <w:sz w:val="28"/>
          <w:szCs w:val="28"/>
        </w:rPr>
        <w:t>Представитель У</w:t>
      </w:r>
      <w:r w:rsidR="00803A03" w:rsidRPr="002D7B90">
        <w:rPr>
          <w:sz w:val="28"/>
          <w:szCs w:val="28"/>
        </w:rPr>
        <w:t>ч</w:t>
      </w:r>
      <w:r>
        <w:rPr>
          <w:sz w:val="28"/>
          <w:szCs w:val="28"/>
        </w:rPr>
        <w:t>редителя и заведующий образовательной организации</w:t>
      </w:r>
      <w:r w:rsidR="00803A03" w:rsidRPr="002D7B90">
        <w:rPr>
          <w:sz w:val="28"/>
          <w:szCs w:val="28"/>
        </w:rPr>
        <w:t xml:space="preserve"> не мо</w:t>
      </w:r>
      <w:r>
        <w:rPr>
          <w:sz w:val="28"/>
          <w:szCs w:val="28"/>
        </w:rPr>
        <w:t>гут быть избраны председателем Управляющего совета.</w:t>
      </w:r>
      <w:proofErr w:type="gramEnd"/>
    </w:p>
    <w:p w:rsidR="001010C3" w:rsidRPr="002D7B90" w:rsidRDefault="002E7C59">
      <w:pPr>
        <w:tabs>
          <w:tab w:val="left" w:pos="53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803A03" w:rsidRPr="002D7B90"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  <w:lang w:eastAsia="ru-RU"/>
        </w:rPr>
        <w:t>случае выбытия выборных членов У</w:t>
      </w:r>
      <w:r w:rsidR="00803A03" w:rsidRPr="002D7B90">
        <w:rPr>
          <w:sz w:val="28"/>
          <w:szCs w:val="28"/>
          <w:lang w:eastAsia="ru-RU"/>
        </w:rPr>
        <w:t xml:space="preserve">правляющего совета в двухмесячный срок проводится процедура довыборов соответствующими конференциями (собраниями) в порядке, определенном настоящим Положением. Процедура выборов нового состава выборных членов </w:t>
      </w:r>
      <w:r>
        <w:rPr>
          <w:sz w:val="28"/>
          <w:szCs w:val="28"/>
          <w:lang w:eastAsia="ru-RU"/>
        </w:rPr>
        <w:t>Управляющего с</w:t>
      </w:r>
      <w:r w:rsidR="00803A03" w:rsidRPr="002D7B90">
        <w:rPr>
          <w:sz w:val="28"/>
          <w:szCs w:val="28"/>
          <w:lang w:eastAsia="ru-RU"/>
        </w:rPr>
        <w:t xml:space="preserve">овета по истечении срока их полномочий осуществляется в порядке, определенном настоящим Положением, в срок не позднее трех месяцев со дня </w:t>
      </w:r>
      <w:proofErr w:type="gramStart"/>
      <w:r w:rsidR="00803A03" w:rsidRPr="002D7B90">
        <w:rPr>
          <w:sz w:val="28"/>
          <w:szCs w:val="28"/>
          <w:lang w:eastAsia="ru-RU"/>
        </w:rPr>
        <w:t xml:space="preserve">истечения срока </w:t>
      </w:r>
      <w:r>
        <w:rPr>
          <w:sz w:val="28"/>
          <w:szCs w:val="28"/>
          <w:lang w:eastAsia="ru-RU"/>
        </w:rPr>
        <w:t>полномочий предыдущего состава У</w:t>
      </w:r>
      <w:r w:rsidR="00803A03" w:rsidRPr="002D7B90">
        <w:rPr>
          <w:sz w:val="28"/>
          <w:szCs w:val="28"/>
          <w:lang w:eastAsia="ru-RU"/>
        </w:rPr>
        <w:t>правляющего совета</w:t>
      </w:r>
      <w:proofErr w:type="gramEnd"/>
      <w:r w:rsidR="00803A03" w:rsidRPr="002D7B90">
        <w:rPr>
          <w:sz w:val="28"/>
          <w:szCs w:val="28"/>
          <w:lang w:eastAsia="ru-RU"/>
        </w:rPr>
        <w:t>.</w:t>
      </w:r>
    </w:p>
    <w:p w:rsidR="001010C3" w:rsidRPr="00CC6D60" w:rsidRDefault="00CC6D60" w:rsidP="00CC6D60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6. Статус членов У</w:t>
      </w:r>
      <w:r w:rsidR="00803A03">
        <w:rPr>
          <w:rFonts w:ascii="Times New Roman" w:hAnsi="Times New Roman" w:cs="Times New Roman"/>
          <w:bCs w:val="0"/>
          <w:sz w:val="28"/>
          <w:szCs w:val="28"/>
        </w:rPr>
        <w:t>правляющего совета, их права и обязанности</w:t>
      </w:r>
    </w:p>
    <w:p w:rsidR="001010C3" w:rsidRDefault="00CC6D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6.1. Члены У</w:t>
      </w:r>
      <w:r w:rsidR="00803A03">
        <w:rPr>
          <w:sz w:val="28"/>
          <w:szCs w:val="28"/>
        </w:rPr>
        <w:t>правляющего совета имеют равные прав</w:t>
      </w:r>
      <w:r>
        <w:rPr>
          <w:sz w:val="28"/>
          <w:szCs w:val="28"/>
        </w:rPr>
        <w:t>а и обязанности по отношению к У</w:t>
      </w:r>
      <w:r w:rsidR="00803A03">
        <w:rPr>
          <w:sz w:val="28"/>
          <w:szCs w:val="28"/>
        </w:rPr>
        <w:t xml:space="preserve">правляющему совету и участникам образовательных </w:t>
      </w:r>
      <w:r w:rsidR="00803A03">
        <w:rPr>
          <w:sz w:val="28"/>
          <w:szCs w:val="28"/>
        </w:rPr>
        <w:lastRenderedPageBreak/>
        <w:t>отношений независимо от социального статуса, должности, мес</w:t>
      </w:r>
      <w:r>
        <w:rPr>
          <w:sz w:val="28"/>
          <w:szCs w:val="28"/>
        </w:rPr>
        <w:t>та работы, способа включения в У</w:t>
      </w:r>
      <w:r w:rsidR="00803A03">
        <w:rPr>
          <w:sz w:val="28"/>
          <w:szCs w:val="28"/>
        </w:rPr>
        <w:t>правляющий совет (по должности, назначени</w:t>
      </w:r>
      <w:r>
        <w:rPr>
          <w:sz w:val="28"/>
          <w:szCs w:val="28"/>
        </w:rPr>
        <w:t>е, избрание, кооптация). Члены У</w:t>
      </w:r>
      <w:r w:rsidR="00803A03">
        <w:rPr>
          <w:sz w:val="28"/>
          <w:szCs w:val="28"/>
        </w:rPr>
        <w:t xml:space="preserve">правляющего совета не имеют полномочий действовать индивидуально, за </w:t>
      </w:r>
      <w:r>
        <w:rPr>
          <w:sz w:val="28"/>
          <w:szCs w:val="28"/>
        </w:rPr>
        <w:t>исключением тех случаев, когда У</w:t>
      </w:r>
      <w:r w:rsidR="00803A03">
        <w:rPr>
          <w:sz w:val="28"/>
          <w:szCs w:val="28"/>
        </w:rPr>
        <w:t>правляющий совет делегирует им полномочия действовать таким образом.</w:t>
      </w:r>
    </w:p>
    <w:p w:rsidR="001010C3" w:rsidRDefault="00CC6D60" w:rsidP="00CC6D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6.2. Члены У</w:t>
      </w:r>
      <w:r w:rsidR="00803A03">
        <w:rPr>
          <w:sz w:val="28"/>
          <w:szCs w:val="28"/>
        </w:rPr>
        <w:t>правляющего совета не могут непосредственно вмешиваться в профессиональную деятельность руководителя образовательной организации, педагогических и иных работников образовательной организации.</w:t>
      </w:r>
    </w:p>
    <w:p w:rsidR="001010C3" w:rsidRPr="00CC6D60" w:rsidRDefault="00803A03" w:rsidP="00CC6D60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7. Порядок организации </w:t>
      </w:r>
      <w:r w:rsidR="00CC6D60">
        <w:rPr>
          <w:rFonts w:ascii="Times New Roman" w:hAnsi="Times New Roman" w:cs="Times New Roman"/>
          <w:bCs w:val="0"/>
          <w:sz w:val="28"/>
          <w:szCs w:val="28"/>
        </w:rPr>
        <w:t>деятельности У</w:t>
      </w:r>
      <w:r>
        <w:rPr>
          <w:rFonts w:ascii="Times New Roman" w:hAnsi="Times New Roman" w:cs="Times New Roman"/>
          <w:bCs w:val="0"/>
          <w:sz w:val="28"/>
          <w:szCs w:val="28"/>
        </w:rPr>
        <w:t>правляющего совета</w:t>
      </w:r>
    </w:p>
    <w:p w:rsidR="001010C3" w:rsidRDefault="00CC6D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803A03">
        <w:rPr>
          <w:sz w:val="28"/>
          <w:szCs w:val="28"/>
        </w:rPr>
        <w:t>Управляющий совет ежегодно определяет ключевые направления своей работы на учебный год. Управляющий сов</w:t>
      </w:r>
      <w:r>
        <w:rPr>
          <w:sz w:val="28"/>
          <w:szCs w:val="28"/>
        </w:rPr>
        <w:t>ет несет ответственность перед У</w:t>
      </w:r>
      <w:r w:rsidR="00803A03">
        <w:rPr>
          <w:sz w:val="28"/>
          <w:szCs w:val="28"/>
        </w:rPr>
        <w:t>чредителем, образовательной организацией и участниками образовательных отношений за своевременное принятие решений, входящих в его компетенцию.</w:t>
      </w:r>
    </w:p>
    <w:p w:rsidR="00D0030B" w:rsidRDefault="00CC6D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="00803A03">
        <w:rPr>
          <w:sz w:val="28"/>
          <w:szCs w:val="28"/>
        </w:rPr>
        <w:t>Управляющий совет на первом заседании, при обязате</w:t>
      </w:r>
      <w:r>
        <w:rPr>
          <w:sz w:val="28"/>
          <w:szCs w:val="28"/>
        </w:rPr>
        <w:t>льном участии представителя от У</w:t>
      </w:r>
      <w:r w:rsidR="00803A03">
        <w:rPr>
          <w:sz w:val="28"/>
          <w:szCs w:val="28"/>
        </w:rPr>
        <w:t>чр</w:t>
      </w:r>
      <w:r>
        <w:rPr>
          <w:sz w:val="28"/>
          <w:szCs w:val="28"/>
        </w:rPr>
        <w:t>едителя, выбирает председателя</w:t>
      </w:r>
      <w:r w:rsidR="00D0030B">
        <w:rPr>
          <w:sz w:val="28"/>
          <w:szCs w:val="28"/>
        </w:rPr>
        <w:t xml:space="preserve"> и заместителя председателя</w:t>
      </w:r>
      <w:r>
        <w:rPr>
          <w:sz w:val="28"/>
          <w:szCs w:val="28"/>
        </w:rPr>
        <w:t xml:space="preserve"> У</w:t>
      </w:r>
      <w:r w:rsidR="00D0030B">
        <w:rPr>
          <w:sz w:val="28"/>
          <w:szCs w:val="28"/>
        </w:rPr>
        <w:t>правляющего совета.</w:t>
      </w:r>
    </w:p>
    <w:p w:rsidR="001010C3" w:rsidRDefault="00803A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организации и координации текущей работы, ведения протоколов</w:t>
      </w:r>
      <w:r w:rsidR="00CC6D60">
        <w:rPr>
          <w:sz w:val="28"/>
          <w:szCs w:val="28"/>
        </w:rPr>
        <w:t xml:space="preserve"> заседаний и иной документации У</w:t>
      </w:r>
      <w:r>
        <w:rPr>
          <w:sz w:val="28"/>
          <w:szCs w:val="28"/>
        </w:rPr>
        <w:t>правляюще</w:t>
      </w:r>
      <w:r w:rsidR="00CC6D60">
        <w:rPr>
          <w:sz w:val="28"/>
          <w:szCs w:val="28"/>
        </w:rPr>
        <w:t>го совета избирается секретарь У</w:t>
      </w:r>
      <w:r>
        <w:rPr>
          <w:sz w:val="28"/>
          <w:szCs w:val="28"/>
        </w:rPr>
        <w:t>правляющего совета.</w:t>
      </w:r>
    </w:p>
    <w:p w:rsidR="001010C3" w:rsidRDefault="00CC6D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="00803A03">
        <w:rPr>
          <w:sz w:val="28"/>
          <w:szCs w:val="28"/>
        </w:rPr>
        <w:t>Председатель, замест</w:t>
      </w:r>
      <w:r>
        <w:rPr>
          <w:sz w:val="28"/>
          <w:szCs w:val="28"/>
        </w:rPr>
        <w:t>итель председателя и секретарь У</w:t>
      </w:r>
      <w:r w:rsidR="00803A03">
        <w:rPr>
          <w:sz w:val="28"/>
          <w:szCs w:val="28"/>
        </w:rPr>
        <w:t>правляющего совета избираются на первом з</w:t>
      </w:r>
      <w:r>
        <w:rPr>
          <w:sz w:val="28"/>
          <w:szCs w:val="28"/>
        </w:rPr>
        <w:t>аседании У</w:t>
      </w:r>
      <w:r w:rsidR="00803A03">
        <w:rPr>
          <w:sz w:val="28"/>
          <w:szCs w:val="28"/>
        </w:rPr>
        <w:t>правляющего совета, которое созывается руководителем образовательной организации не позднее чем через месяц после его формирования.</w:t>
      </w:r>
    </w:p>
    <w:p w:rsidR="001010C3" w:rsidRDefault="00CC6D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="00803A03">
        <w:rPr>
          <w:sz w:val="28"/>
          <w:szCs w:val="28"/>
        </w:rPr>
        <w:t>Управляющий совет вправе переизбрать председателя, заместителя председателя и секретаря, если для этого сформировались особые причины, обстоятельства.</w:t>
      </w:r>
    </w:p>
    <w:p w:rsidR="001010C3" w:rsidRDefault="00CC6D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 </w:t>
      </w:r>
      <w:r w:rsidR="00803A03">
        <w:rPr>
          <w:sz w:val="28"/>
          <w:szCs w:val="28"/>
        </w:rPr>
        <w:t>Основные вопр</w:t>
      </w:r>
      <w:r>
        <w:rPr>
          <w:sz w:val="28"/>
          <w:szCs w:val="28"/>
        </w:rPr>
        <w:t>осы, касающиеся порядка работы У</w:t>
      </w:r>
      <w:r w:rsidR="00803A03">
        <w:rPr>
          <w:sz w:val="28"/>
          <w:szCs w:val="28"/>
        </w:rPr>
        <w:t xml:space="preserve">правляющего совета и организации </w:t>
      </w:r>
      <w:r>
        <w:rPr>
          <w:sz w:val="28"/>
          <w:szCs w:val="28"/>
        </w:rPr>
        <w:t>его деятельности, регулируются У</w:t>
      </w:r>
      <w:r w:rsidR="00803A03">
        <w:rPr>
          <w:sz w:val="28"/>
          <w:szCs w:val="28"/>
        </w:rPr>
        <w:t>ставом образователь</w:t>
      </w:r>
      <w:r>
        <w:rPr>
          <w:sz w:val="28"/>
          <w:szCs w:val="28"/>
        </w:rPr>
        <w:t>ной организации, положением об У</w:t>
      </w:r>
      <w:r w:rsidR="00803A03">
        <w:rPr>
          <w:sz w:val="28"/>
          <w:szCs w:val="28"/>
        </w:rPr>
        <w:t>правляющем совете.</w:t>
      </w:r>
    </w:p>
    <w:p w:rsidR="001010C3" w:rsidRDefault="00CC6D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7.6. Для подготовки заседаний У</w:t>
      </w:r>
      <w:r w:rsidR="00803A03">
        <w:rPr>
          <w:sz w:val="28"/>
          <w:szCs w:val="28"/>
        </w:rPr>
        <w:t>правляющего совета и выработки пр</w:t>
      </w:r>
      <w:r>
        <w:rPr>
          <w:sz w:val="28"/>
          <w:szCs w:val="28"/>
        </w:rPr>
        <w:t>оектов документов председатель У</w:t>
      </w:r>
      <w:r w:rsidR="00803A03">
        <w:rPr>
          <w:sz w:val="28"/>
          <w:szCs w:val="28"/>
        </w:rPr>
        <w:t>правляющего совета вправе запрашивать у руководителя образовательной организации необходимые документы, данные и иные материалы.</w:t>
      </w:r>
    </w:p>
    <w:p w:rsidR="001010C3" w:rsidRDefault="00CC6D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7.7. Заседания У</w:t>
      </w:r>
      <w:r w:rsidR="00803A03">
        <w:rPr>
          <w:sz w:val="28"/>
          <w:szCs w:val="28"/>
        </w:rPr>
        <w:t>правляющего совета являются правомочными, если в них принимают участие не менее п</w:t>
      </w:r>
      <w:r>
        <w:rPr>
          <w:sz w:val="28"/>
          <w:szCs w:val="28"/>
        </w:rPr>
        <w:t>оловины от общего числа членов У</w:t>
      </w:r>
      <w:r w:rsidR="00803A03">
        <w:rPr>
          <w:sz w:val="28"/>
          <w:szCs w:val="28"/>
        </w:rPr>
        <w:t>правляющего совета.</w:t>
      </w:r>
    </w:p>
    <w:p w:rsidR="001010C3" w:rsidRDefault="00CC6D60" w:rsidP="00CC6D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7.8. Решения У</w:t>
      </w:r>
      <w:r w:rsidR="00803A03">
        <w:rPr>
          <w:sz w:val="28"/>
          <w:szCs w:val="28"/>
        </w:rPr>
        <w:t>правляющего совета принимаются простым большинством голосов от числа членов, присутствующих на заседании и имеющих право голоса. При равном количестве голосов решающ</w:t>
      </w:r>
      <w:r>
        <w:rPr>
          <w:sz w:val="28"/>
          <w:szCs w:val="28"/>
        </w:rPr>
        <w:t>им является голос председателя Управляющего совета. Заседания У</w:t>
      </w:r>
      <w:r w:rsidR="00803A03">
        <w:rPr>
          <w:sz w:val="28"/>
          <w:szCs w:val="28"/>
        </w:rPr>
        <w:t>правляющего совета оформляются протоколом. Протоколы подписываю</w:t>
      </w:r>
      <w:r>
        <w:rPr>
          <w:sz w:val="28"/>
          <w:szCs w:val="28"/>
        </w:rPr>
        <w:t>тся председателем и секретарем У</w:t>
      </w:r>
      <w:r w:rsidR="00803A03">
        <w:rPr>
          <w:sz w:val="28"/>
          <w:szCs w:val="28"/>
        </w:rPr>
        <w:t>правляющего совета. Секретарь обеспеч</w:t>
      </w:r>
      <w:r>
        <w:rPr>
          <w:sz w:val="28"/>
          <w:szCs w:val="28"/>
        </w:rPr>
        <w:t>ивает сохранность документации У</w:t>
      </w:r>
      <w:r w:rsidR="00803A03">
        <w:rPr>
          <w:sz w:val="28"/>
          <w:szCs w:val="28"/>
        </w:rPr>
        <w:t>правляющего совета. В случае отсутствия в установлен</w:t>
      </w:r>
      <w:r>
        <w:rPr>
          <w:sz w:val="28"/>
          <w:szCs w:val="28"/>
        </w:rPr>
        <w:t>ные сроки необходимого решения У</w:t>
      </w:r>
      <w:r w:rsidR="00803A03">
        <w:rPr>
          <w:sz w:val="28"/>
          <w:szCs w:val="28"/>
        </w:rPr>
        <w:t>правляющего совета по вопросу, входящему в его компетенцию, руководитель образовательной организации вправе самостоятельно принять решение по данному вопросу.</w:t>
      </w:r>
    </w:p>
    <w:p w:rsidR="001010C3" w:rsidRPr="00CC6D60" w:rsidRDefault="00CC6D60" w:rsidP="00CC6D60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lastRenderedPageBreak/>
        <w:t>8. Председатель У</w:t>
      </w:r>
      <w:r w:rsidR="00803A03">
        <w:rPr>
          <w:rFonts w:ascii="Times New Roman" w:hAnsi="Times New Roman" w:cs="Times New Roman"/>
          <w:bCs w:val="0"/>
          <w:sz w:val="28"/>
          <w:szCs w:val="28"/>
        </w:rPr>
        <w:t>правляющего совета</w:t>
      </w:r>
    </w:p>
    <w:p w:rsidR="001010C3" w:rsidRDefault="00CC6D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8.1. Выборы председателя Управляющего совета производит У</w:t>
      </w:r>
      <w:r w:rsidR="00803A03">
        <w:rPr>
          <w:sz w:val="28"/>
          <w:szCs w:val="28"/>
        </w:rPr>
        <w:t>правляющий совет на своем заседании при обяз</w:t>
      </w:r>
      <w:r>
        <w:rPr>
          <w:sz w:val="28"/>
          <w:szCs w:val="28"/>
        </w:rPr>
        <w:t>ательном участии представителя У</w:t>
      </w:r>
      <w:r w:rsidR="00803A03">
        <w:rPr>
          <w:sz w:val="28"/>
          <w:szCs w:val="28"/>
        </w:rPr>
        <w:t>чредителя. Кандидатом на эту должность не могут быть руководитель образовательной организации, работник образовательн</w:t>
      </w:r>
      <w:r>
        <w:rPr>
          <w:sz w:val="28"/>
          <w:szCs w:val="28"/>
        </w:rPr>
        <w:t>ой организации и представитель У</w:t>
      </w:r>
      <w:r w:rsidR="00803A03">
        <w:rPr>
          <w:sz w:val="28"/>
          <w:szCs w:val="28"/>
        </w:rPr>
        <w:t xml:space="preserve">чредителя. Выбирать председателя возможно только из числа избранных представителей родителей (законных представителей) воспитанников, или </w:t>
      </w:r>
      <w:r>
        <w:rPr>
          <w:sz w:val="28"/>
          <w:szCs w:val="28"/>
        </w:rPr>
        <w:t>из числа кооптированных членов У</w:t>
      </w:r>
      <w:r w:rsidR="00803A03">
        <w:rPr>
          <w:sz w:val="28"/>
          <w:szCs w:val="28"/>
        </w:rPr>
        <w:t>правляющего совета.</w:t>
      </w:r>
    </w:p>
    <w:p w:rsidR="001010C3" w:rsidRDefault="00CC6D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8.2. К обязанностям председателя У</w:t>
      </w:r>
      <w:r w:rsidR="00803A03">
        <w:rPr>
          <w:sz w:val="28"/>
          <w:szCs w:val="28"/>
        </w:rPr>
        <w:t>правляющего совета (а в его отсутствие - к обязанностям заместителя) следует отнести:</w:t>
      </w:r>
    </w:p>
    <w:p w:rsidR="001010C3" w:rsidRDefault="00803A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планирование, организацию,</w:t>
      </w:r>
      <w:r w:rsidR="00CC6D60">
        <w:rPr>
          <w:sz w:val="28"/>
          <w:szCs w:val="28"/>
        </w:rPr>
        <w:t xml:space="preserve"> руководство и контроль работы У</w:t>
      </w:r>
      <w:r>
        <w:rPr>
          <w:sz w:val="28"/>
          <w:szCs w:val="28"/>
        </w:rPr>
        <w:t>правляющего совета;</w:t>
      </w:r>
    </w:p>
    <w:p w:rsidR="001010C3" w:rsidRDefault="00803A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повестки дня, даты </w:t>
      </w:r>
      <w:r w:rsidR="00CC6D60">
        <w:rPr>
          <w:sz w:val="28"/>
          <w:szCs w:val="28"/>
        </w:rPr>
        <w:t>и времени проведения заседаний У</w:t>
      </w:r>
      <w:r>
        <w:rPr>
          <w:sz w:val="28"/>
          <w:szCs w:val="28"/>
        </w:rPr>
        <w:t>правляющего совета;</w:t>
      </w:r>
    </w:p>
    <w:p w:rsidR="001010C3" w:rsidRDefault="00803A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созыв по собственной инициативе, инициативе руководителя образовательной организации, иниц</w:t>
      </w:r>
      <w:r w:rsidR="00CC6D60">
        <w:rPr>
          <w:sz w:val="28"/>
          <w:szCs w:val="28"/>
        </w:rPr>
        <w:t>иативе представителя У</w:t>
      </w:r>
      <w:r>
        <w:rPr>
          <w:sz w:val="28"/>
          <w:szCs w:val="28"/>
        </w:rPr>
        <w:t>чредител</w:t>
      </w:r>
      <w:r w:rsidR="00CC6D60">
        <w:rPr>
          <w:sz w:val="28"/>
          <w:szCs w:val="28"/>
        </w:rPr>
        <w:t>я или инициативе группы членов У</w:t>
      </w:r>
      <w:r>
        <w:rPr>
          <w:sz w:val="28"/>
          <w:szCs w:val="28"/>
        </w:rPr>
        <w:t xml:space="preserve">правляющего совета (в составе не менее 1/4 от полного числа </w:t>
      </w:r>
      <w:r w:rsidR="00CC6D60">
        <w:rPr>
          <w:sz w:val="28"/>
          <w:szCs w:val="28"/>
        </w:rPr>
        <w:t>членов) внепланового заседания У</w:t>
      </w:r>
      <w:r>
        <w:rPr>
          <w:sz w:val="28"/>
          <w:szCs w:val="28"/>
        </w:rPr>
        <w:t>правляющего совета;</w:t>
      </w:r>
    </w:p>
    <w:p w:rsidR="001010C3" w:rsidRDefault="00CC6D6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ведение заседания У</w:t>
      </w:r>
      <w:r w:rsidR="00803A03">
        <w:rPr>
          <w:sz w:val="28"/>
          <w:szCs w:val="28"/>
        </w:rPr>
        <w:t>правляющег</w:t>
      </w:r>
      <w:r>
        <w:rPr>
          <w:sz w:val="28"/>
          <w:szCs w:val="28"/>
        </w:rPr>
        <w:t>о совета и руководство членами У</w:t>
      </w:r>
      <w:r w:rsidR="00803A03">
        <w:rPr>
          <w:sz w:val="28"/>
          <w:szCs w:val="28"/>
        </w:rPr>
        <w:t>правляющего совета (и приглашенными участниками) в период заседания;</w:t>
      </w:r>
    </w:p>
    <w:p w:rsidR="001010C3" w:rsidRDefault="00803A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ведения протоколов заседаний;</w:t>
      </w:r>
    </w:p>
    <w:p w:rsidR="001010C3" w:rsidRDefault="00803A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оказание содействия и координацию исполнени</w:t>
      </w:r>
      <w:r w:rsidR="00874DF1">
        <w:rPr>
          <w:sz w:val="28"/>
          <w:szCs w:val="28"/>
        </w:rPr>
        <w:t>я распределенных между членами У</w:t>
      </w:r>
      <w:r>
        <w:rPr>
          <w:sz w:val="28"/>
          <w:szCs w:val="28"/>
        </w:rPr>
        <w:t>правляющего совета обязанностей;</w:t>
      </w:r>
    </w:p>
    <w:p w:rsidR="001010C3" w:rsidRDefault="00803A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координацию работы постоянных и временных комиссий</w:t>
      </w:r>
      <w:r w:rsidR="00874DF1">
        <w:rPr>
          <w:sz w:val="28"/>
          <w:szCs w:val="28"/>
        </w:rPr>
        <w:t xml:space="preserve"> (рабочих групп) У</w:t>
      </w:r>
      <w:r>
        <w:rPr>
          <w:sz w:val="28"/>
          <w:szCs w:val="28"/>
        </w:rPr>
        <w:t>правляющего совета;</w:t>
      </w:r>
    </w:p>
    <w:p w:rsidR="001010C3" w:rsidRDefault="00874DF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подготовку проектов решений У</w:t>
      </w:r>
      <w:r w:rsidR="00803A03">
        <w:rPr>
          <w:sz w:val="28"/>
          <w:szCs w:val="28"/>
        </w:rPr>
        <w:t>правляющего совета;</w:t>
      </w:r>
    </w:p>
    <w:p w:rsidR="001010C3" w:rsidRDefault="00874DF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03A03">
        <w:rPr>
          <w:sz w:val="28"/>
          <w:szCs w:val="28"/>
        </w:rPr>
        <w:t>организацию информирования всех участников образовательных отношений и мест</w:t>
      </w:r>
      <w:r>
        <w:rPr>
          <w:sz w:val="28"/>
          <w:szCs w:val="28"/>
        </w:rPr>
        <w:t>ного сообщества о деятельности У</w:t>
      </w:r>
      <w:r w:rsidR="00803A03">
        <w:rPr>
          <w:sz w:val="28"/>
          <w:szCs w:val="28"/>
        </w:rPr>
        <w:t>правляющего совета;</w:t>
      </w:r>
    </w:p>
    <w:p w:rsidR="001010C3" w:rsidRDefault="00803A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74DF1">
        <w:rPr>
          <w:sz w:val="28"/>
          <w:szCs w:val="28"/>
        </w:rPr>
        <w:t>быть постоянным представителем У</w:t>
      </w:r>
      <w:r>
        <w:rPr>
          <w:sz w:val="28"/>
          <w:szCs w:val="28"/>
        </w:rPr>
        <w:t>правляющего совета в отношениях с гражданами и их общественными инициативами, органами государственной власти, органами местного</w:t>
      </w:r>
      <w:r w:rsidR="00874DF1">
        <w:rPr>
          <w:sz w:val="28"/>
          <w:szCs w:val="28"/>
        </w:rPr>
        <w:t xml:space="preserve"> самоуправления (в том числе с У</w:t>
      </w:r>
      <w:r>
        <w:rPr>
          <w:sz w:val="28"/>
          <w:szCs w:val="28"/>
        </w:rPr>
        <w:t>чредителем), иными организациями;</w:t>
      </w:r>
    </w:p>
    <w:p w:rsidR="001010C3" w:rsidRDefault="00874DF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принятие решения от лица У</w:t>
      </w:r>
      <w:r w:rsidR="00803A03">
        <w:rPr>
          <w:sz w:val="28"/>
          <w:szCs w:val="28"/>
        </w:rPr>
        <w:t>правляющего совета при наличии соответств</w:t>
      </w:r>
      <w:r>
        <w:rPr>
          <w:sz w:val="28"/>
          <w:szCs w:val="28"/>
        </w:rPr>
        <w:t>ующего персонального поручения У</w:t>
      </w:r>
      <w:r w:rsidR="00803A03">
        <w:rPr>
          <w:sz w:val="28"/>
          <w:szCs w:val="28"/>
        </w:rPr>
        <w:t>правляющего совета (его комитета или комиссии);</w:t>
      </w:r>
    </w:p>
    <w:p w:rsidR="001010C3" w:rsidRDefault="00803A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иных п</w:t>
      </w:r>
      <w:r w:rsidR="00874DF1">
        <w:rPr>
          <w:sz w:val="28"/>
          <w:szCs w:val="28"/>
        </w:rPr>
        <w:t>олномочий, возложенных на него У</w:t>
      </w:r>
      <w:r>
        <w:rPr>
          <w:sz w:val="28"/>
          <w:szCs w:val="28"/>
        </w:rPr>
        <w:t>ставом образователь</w:t>
      </w:r>
      <w:r w:rsidR="00874DF1">
        <w:rPr>
          <w:sz w:val="28"/>
          <w:szCs w:val="28"/>
        </w:rPr>
        <w:t>ной организации, положением об У</w:t>
      </w:r>
      <w:r>
        <w:rPr>
          <w:sz w:val="28"/>
          <w:szCs w:val="28"/>
        </w:rPr>
        <w:t xml:space="preserve">правляющем совете, </w:t>
      </w:r>
      <w:r w:rsidR="00874DF1">
        <w:rPr>
          <w:sz w:val="28"/>
          <w:szCs w:val="28"/>
        </w:rPr>
        <w:t>регламентом, а также решениями У</w:t>
      </w:r>
      <w:r>
        <w:rPr>
          <w:sz w:val="28"/>
          <w:szCs w:val="28"/>
        </w:rPr>
        <w:t>правляющего совета, закрепленными в протоколе;</w:t>
      </w:r>
    </w:p>
    <w:p w:rsidR="001010C3" w:rsidRPr="00874DF1" w:rsidRDefault="00874DF1" w:rsidP="00874DF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отчет о деятельности У</w:t>
      </w:r>
      <w:r w:rsidR="00803A03">
        <w:rPr>
          <w:sz w:val="28"/>
          <w:szCs w:val="28"/>
        </w:rPr>
        <w:t>правляющего совета и беспристрастный анализ деятельности образовательной организации.</w:t>
      </w:r>
    </w:p>
    <w:p w:rsidR="001010C3" w:rsidRDefault="00803A03" w:rsidP="00874DF1">
      <w:pPr>
        <w:pStyle w:val="ConsPlusTitle"/>
        <w:jc w:val="center"/>
        <w:outlineLvl w:val="3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9. Порядок досрочного прекращения полномочий председателя</w:t>
      </w:r>
    </w:p>
    <w:p w:rsidR="001010C3" w:rsidRPr="00874DF1" w:rsidRDefault="00874DF1" w:rsidP="00874DF1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У</w:t>
      </w:r>
      <w:r w:rsidR="00803A03">
        <w:rPr>
          <w:rFonts w:ascii="Times New Roman" w:hAnsi="Times New Roman" w:cs="Times New Roman"/>
          <w:bCs w:val="0"/>
          <w:sz w:val="28"/>
          <w:szCs w:val="28"/>
        </w:rPr>
        <w:t>правляющего совета</w:t>
      </w:r>
    </w:p>
    <w:p w:rsidR="00874DF1" w:rsidRDefault="00874DF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r w:rsidR="00803A03">
        <w:rPr>
          <w:sz w:val="28"/>
          <w:szCs w:val="28"/>
        </w:rPr>
        <w:t xml:space="preserve">Председатель вправе досрочно прекратить выполнение своих полномочий по собственному желанию путем добровольного сложения </w:t>
      </w:r>
      <w:r>
        <w:rPr>
          <w:sz w:val="28"/>
          <w:szCs w:val="28"/>
        </w:rPr>
        <w:t>полномочий, выбытия из состава У</w:t>
      </w:r>
      <w:r w:rsidR="00803A03">
        <w:rPr>
          <w:sz w:val="28"/>
          <w:szCs w:val="28"/>
        </w:rPr>
        <w:t xml:space="preserve">правляющего совета, либо переизбрания. В </w:t>
      </w:r>
      <w:r w:rsidR="00803A03">
        <w:rPr>
          <w:sz w:val="28"/>
          <w:szCs w:val="28"/>
        </w:rPr>
        <w:lastRenderedPageBreak/>
        <w:t>этом случае председатель обязан письменно уведомить о своем ре</w:t>
      </w:r>
      <w:r>
        <w:rPr>
          <w:sz w:val="28"/>
          <w:szCs w:val="28"/>
        </w:rPr>
        <w:t>шении заместителя председателя У</w:t>
      </w:r>
      <w:r w:rsidR="00803A03">
        <w:rPr>
          <w:sz w:val="28"/>
          <w:szCs w:val="28"/>
        </w:rPr>
        <w:t>правляющего совета, руководителя</w:t>
      </w:r>
      <w:r>
        <w:rPr>
          <w:sz w:val="28"/>
          <w:szCs w:val="28"/>
        </w:rPr>
        <w:t xml:space="preserve"> образовательной организации и У</w:t>
      </w:r>
      <w:r w:rsidR="00803A03">
        <w:rPr>
          <w:sz w:val="28"/>
          <w:szCs w:val="28"/>
        </w:rPr>
        <w:t xml:space="preserve">чредителя. </w:t>
      </w:r>
    </w:p>
    <w:p w:rsidR="001010C3" w:rsidRDefault="00874DF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</w:t>
      </w:r>
      <w:r w:rsidR="00803A03">
        <w:rPr>
          <w:sz w:val="28"/>
          <w:szCs w:val="28"/>
        </w:rPr>
        <w:t>Вопрос об освобождении от зан</w:t>
      </w:r>
      <w:r>
        <w:rPr>
          <w:sz w:val="28"/>
          <w:szCs w:val="28"/>
        </w:rPr>
        <w:t>имаемой должности председателя У</w:t>
      </w:r>
      <w:r w:rsidR="00803A03">
        <w:rPr>
          <w:sz w:val="28"/>
          <w:szCs w:val="28"/>
        </w:rPr>
        <w:t>правляющего совета включается без обсуждения и голосо</w:t>
      </w:r>
      <w:r>
        <w:rPr>
          <w:sz w:val="28"/>
          <w:szCs w:val="28"/>
        </w:rPr>
        <w:t>вания в повестку дня заседания У</w:t>
      </w:r>
      <w:r w:rsidR="00803A03">
        <w:rPr>
          <w:sz w:val="28"/>
          <w:szCs w:val="28"/>
        </w:rPr>
        <w:t>правляющего совета, ближайшего после поступления соответствующего заявления или предложения,</w:t>
      </w:r>
      <w:r>
        <w:rPr>
          <w:sz w:val="28"/>
          <w:szCs w:val="28"/>
        </w:rPr>
        <w:t xml:space="preserve"> а в случае выбытия из состава У</w:t>
      </w:r>
      <w:r w:rsidR="00803A03">
        <w:rPr>
          <w:sz w:val="28"/>
          <w:szCs w:val="28"/>
        </w:rPr>
        <w:t>правляющего совета - одновременно с рассмотрением вопроса о досрочном прекращении его полномочий.</w:t>
      </w:r>
    </w:p>
    <w:p w:rsidR="001010C3" w:rsidRDefault="00874DF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 </w:t>
      </w:r>
      <w:r w:rsidR="00803A03">
        <w:rPr>
          <w:sz w:val="28"/>
          <w:szCs w:val="28"/>
        </w:rPr>
        <w:t>При рассмотрении вопроса о досро</w:t>
      </w:r>
      <w:r>
        <w:rPr>
          <w:sz w:val="28"/>
          <w:szCs w:val="28"/>
        </w:rPr>
        <w:t>чном переизбрании председателя У</w:t>
      </w:r>
      <w:r w:rsidR="00803A03">
        <w:rPr>
          <w:sz w:val="28"/>
          <w:szCs w:val="28"/>
        </w:rPr>
        <w:t>правляющего совета ему в обязательном порядке предоставляется слово для вы</w:t>
      </w:r>
      <w:r>
        <w:rPr>
          <w:sz w:val="28"/>
          <w:szCs w:val="28"/>
        </w:rPr>
        <w:t>ступления. В случае непринятия У</w:t>
      </w:r>
      <w:r w:rsidR="00803A03">
        <w:rPr>
          <w:sz w:val="28"/>
          <w:szCs w:val="28"/>
        </w:rPr>
        <w:t>правляющим советом добровольного сл</w:t>
      </w:r>
      <w:r>
        <w:rPr>
          <w:sz w:val="28"/>
          <w:szCs w:val="28"/>
        </w:rPr>
        <w:t>ожения полномочий председатель У</w:t>
      </w:r>
      <w:r w:rsidR="00803A03">
        <w:rPr>
          <w:sz w:val="28"/>
          <w:szCs w:val="28"/>
        </w:rPr>
        <w:t>правляющего совета вправе сложить свои полномочия по истечении двух недель (10 рабочих дней) после подачи заявл</w:t>
      </w:r>
      <w:r>
        <w:rPr>
          <w:sz w:val="28"/>
          <w:szCs w:val="28"/>
        </w:rPr>
        <w:t>ения. Заместитель председателя У</w:t>
      </w:r>
      <w:r w:rsidR="00803A03">
        <w:rPr>
          <w:sz w:val="28"/>
          <w:szCs w:val="28"/>
        </w:rPr>
        <w:t>правляющего совета созывае</w:t>
      </w:r>
      <w:r>
        <w:rPr>
          <w:sz w:val="28"/>
          <w:szCs w:val="28"/>
        </w:rPr>
        <w:t>т внеплановое полное заседание У</w:t>
      </w:r>
      <w:r w:rsidR="00803A03">
        <w:rPr>
          <w:sz w:val="28"/>
          <w:szCs w:val="28"/>
        </w:rPr>
        <w:t>правляющего совета для принятия добровольного сложения полномочий председателя</w:t>
      </w:r>
      <w:r>
        <w:rPr>
          <w:sz w:val="28"/>
          <w:szCs w:val="28"/>
        </w:rPr>
        <w:t xml:space="preserve"> и выборов нового председателя У</w:t>
      </w:r>
      <w:r w:rsidR="00803A03">
        <w:rPr>
          <w:sz w:val="28"/>
          <w:szCs w:val="28"/>
        </w:rPr>
        <w:t>правляющего совета.</w:t>
      </w:r>
    </w:p>
    <w:p w:rsidR="001010C3" w:rsidRDefault="00874DF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9.4. </w:t>
      </w:r>
      <w:r w:rsidR="00803A03">
        <w:rPr>
          <w:sz w:val="28"/>
          <w:szCs w:val="28"/>
        </w:rPr>
        <w:t xml:space="preserve">Функции председателя </w:t>
      </w:r>
      <w:r>
        <w:rPr>
          <w:sz w:val="28"/>
          <w:szCs w:val="28"/>
        </w:rPr>
        <w:t>У</w:t>
      </w:r>
      <w:r w:rsidR="00803A03">
        <w:rPr>
          <w:sz w:val="28"/>
          <w:szCs w:val="28"/>
        </w:rPr>
        <w:t>правляющего совета:</w:t>
      </w:r>
    </w:p>
    <w:p w:rsidR="001010C3" w:rsidRDefault="00874DF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оповещает членов У</w:t>
      </w:r>
      <w:r w:rsidR="00803A03">
        <w:rPr>
          <w:sz w:val="28"/>
          <w:szCs w:val="28"/>
        </w:rPr>
        <w:t>правляющего совета и приглашенных лиц о времени, месте проведения и повестке дня заседания;</w:t>
      </w:r>
    </w:p>
    <w:p w:rsidR="001010C3" w:rsidRDefault="00874DF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ведет заседания У</w:t>
      </w:r>
      <w:r w:rsidR="00803A03">
        <w:rPr>
          <w:sz w:val="28"/>
          <w:szCs w:val="28"/>
        </w:rPr>
        <w:t>правляющего совета в соответствии с правила</w:t>
      </w:r>
      <w:r>
        <w:rPr>
          <w:sz w:val="28"/>
          <w:szCs w:val="28"/>
        </w:rPr>
        <w:t>ми, установленными регламентом У</w:t>
      </w:r>
      <w:r w:rsidR="00803A03">
        <w:rPr>
          <w:sz w:val="28"/>
          <w:szCs w:val="28"/>
        </w:rPr>
        <w:t>правляющего совета;</w:t>
      </w:r>
    </w:p>
    <w:p w:rsidR="001010C3" w:rsidRDefault="00803A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разрабатывает совместно с председателями постоянных профильных комиссий проект пов</w:t>
      </w:r>
      <w:r w:rsidR="00874DF1">
        <w:rPr>
          <w:sz w:val="28"/>
          <w:szCs w:val="28"/>
        </w:rPr>
        <w:t>естки дня очередного заседания У</w:t>
      </w:r>
      <w:r>
        <w:rPr>
          <w:sz w:val="28"/>
          <w:szCs w:val="28"/>
        </w:rPr>
        <w:t>правляющего совета;</w:t>
      </w:r>
    </w:p>
    <w:p w:rsidR="001010C3" w:rsidRDefault="00803A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осу</w:t>
      </w:r>
      <w:r w:rsidR="00874DF1">
        <w:rPr>
          <w:sz w:val="28"/>
          <w:szCs w:val="28"/>
        </w:rPr>
        <w:t>ществляет подготовку заседания У</w:t>
      </w:r>
      <w:r>
        <w:rPr>
          <w:sz w:val="28"/>
          <w:szCs w:val="28"/>
        </w:rPr>
        <w:t>правляющего совета и его проведение;</w:t>
      </w:r>
    </w:p>
    <w:p w:rsidR="001010C3" w:rsidRDefault="00803A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подписывает протоколы заседаний, решения и другие</w:t>
      </w:r>
      <w:r w:rsidR="00874DF1">
        <w:rPr>
          <w:sz w:val="28"/>
          <w:szCs w:val="28"/>
        </w:rPr>
        <w:t xml:space="preserve"> документы У</w:t>
      </w:r>
      <w:r>
        <w:rPr>
          <w:sz w:val="28"/>
          <w:szCs w:val="28"/>
        </w:rPr>
        <w:t>правляющего совета;</w:t>
      </w:r>
    </w:p>
    <w:p w:rsidR="001010C3" w:rsidRDefault="00874DF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представляет У</w:t>
      </w:r>
      <w:r w:rsidR="00803A03">
        <w:rPr>
          <w:sz w:val="28"/>
          <w:szCs w:val="28"/>
        </w:rPr>
        <w:t>правляющий совет в отношениях с участниками образовательных отношений, органами государственной власти и местного самоуправления, организациями, взаимодействующими с образовательной организацией;</w:t>
      </w:r>
    </w:p>
    <w:p w:rsidR="001010C3" w:rsidRDefault="00803A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прием участников образовательных отношений, рассмотрение их предложений, заявлений и жалоб, обеспечивает принятие по ним решений;</w:t>
      </w:r>
    </w:p>
    <w:p w:rsidR="001010C3" w:rsidRDefault="00874DF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оказывает содействие членам У</w:t>
      </w:r>
      <w:r w:rsidR="00803A03">
        <w:rPr>
          <w:sz w:val="28"/>
          <w:szCs w:val="28"/>
        </w:rPr>
        <w:t>правляющего совета в осуществлении ими своих полномочий;</w:t>
      </w:r>
    </w:p>
    <w:p w:rsidR="001010C3" w:rsidRDefault="00803A0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координирует работу постоянных и врем</w:t>
      </w:r>
      <w:r w:rsidR="00874DF1">
        <w:rPr>
          <w:sz w:val="28"/>
          <w:szCs w:val="28"/>
        </w:rPr>
        <w:t>енных комиссий (рабочих групп) У</w:t>
      </w:r>
      <w:r>
        <w:rPr>
          <w:sz w:val="28"/>
          <w:szCs w:val="28"/>
        </w:rPr>
        <w:t>правляющего совета;</w:t>
      </w:r>
    </w:p>
    <w:p w:rsidR="001010C3" w:rsidRPr="00874DF1" w:rsidRDefault="00803A03" w:rsidP="00874DF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соблюдени</w:t>
      </w:r>
      <w:r w:rsidR="00874DF1">
        <w:rPr>
          <w:sz w:val="28"/>
          <w:szCs w:val="28"/>
        </w:rPr>
        <w:t>е положений, регламента работы У</w:t>
      </w:r>
      <w:r>
        <w:rPr>
          <w:sz w:val="28"/>
          <w:szCs w:val="28"/>
        </w:rPr>
        <w:t>правляющего совета.</w:t>
      </w:r>
    </w:p>
    <w:p w:rsidR="001010C3" w:rsidRDefault="00803A03" w:rsidP="00874DF1">
      <w:pPr>
        <w:pStyle w:val="1"/>
        <w:numPr>
          <w:ilvl w:val="0"/>
          <w:numId w:val="3"/>
        </w:numPr>
        <w:tabs>
          <w:tab w:val="left" w:pos="2487"/>
        </w:tabs>
        <w:rPr>
          <w:sz w:val="28"/>
          <w:szCs w:val="28"/>
        </w:rPr>
      </w:pPr>
      <w:r>
        <w:rPr>
          <w:sz w:val="28"/>
          <w:szCs w:val="28"/>
        </w:rPr>
        <w:t>Рабочие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группы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Управляющего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</w:p>
    <w:p w:rsidR="001010C3" w:rsidRPr="002D7B90" w:rsidRDefault="00803A03">
      <w:pPr>
        <w:pStyle w:val="a6"/>
        <w:numPr>
          <w:ilvl w:val="1"/>
          <w:numId w:val="3"/>
        </w:numPr>
        <w:tabs>
          <w:tab w:val="left" w:pos="1378"/>
        </w:tabs>
        <w:ind w:left="0" w:firstLine="567"/>
        <w:rPr>
          <w:sz w:val="28"/>
          <w:szCs w:val="28"/>
        </w:rPr>
      </w:pPr>
      <w:r w:rsidRPr="002D7B90">
        <w:rPr>
          <w:sz w:val="28"/>
          <w:szCs w:val="28"/>
        </w:rPr>
        <w:t>Управляющий</w:t>
      </w:r>
      <w:r w:rsidRPr="002D7B90">
        <w:rPr>
          <w:spacing w:val="1"/>
          <w:sz w:val="28"/>
          <w:szCs w:val="28"/>
        </w:rPr>
        <w:t xml:space="preserve"> </w:t>
      </w:r>
      <w:r w:rsidRPr="002D7B90">
        <w:rPr>
          <w:sz w:val="28"/>
          <w:szCs w:val="28"/>
        </w:rPr>
        <w:t>совет вправе создавать</w:t>
      </w:r>
      <w:r w:rsidRPr="002D7B90">
        <w:rPr>
          <w:spacing w:val="1"/>
          <w:sz w:val="28"/>
          <w:szCs w:val="28"/>
        </w:rPr>
        <w:t xml:space="preserve"> </w:t>
      </w:r>
      <w:r w:rsidRPr="002D7B90">
        <w:rPr>
          <w:sz w:val="28"/>
          <w:szCs w:val="28"/>
        </w:rPr>
        <w:t>по</w:t>
      </w:r>
      <w:r w:rsidRPr="002D7B90">
        <w:rPr>
          <w:spacing w:val="1"/>
          <w:sz w:val="28"/>
          <w:szCs w:val="28"/>
        </w:rPr>
        <w:t xml:space="preserve"> </w:t>
      </w:r>
      <w:r w:rsidRPr="002D7B90">
        <w:rPr>
          <w:sz w:val="28"/>
          <w:szCs w:val="28"/>
        </w:rPr>
        <w:t>мере необходимости</w:t>
      </w:r>
      <w:r w:rsidRPr="002D7B90">
        <w:rPr>
          <w:spacing w:val="1"/>
          <w:sz w:val="28"/>
          <w:szCs w:val="28"/>
        </w:rPr>
        <w:t xml:space="preserve"> </w:t>
      </w:r>
      <w:r w:rsidRPr="002D7B90">
        <w:rPr>
          <w:sz w:val="28"/>
          <w:szCs w:val="28"/>
        </w:rPr>
        <w:t>комиссии</w:t>
      </w:r>
      <w:r w:rsidRPr="002D7B90">
        <w:rPr>
          <w:spacing w:val="1"/>
          <w:sz w:val="28"/>
          <w:szCs w:val="28"/>
        </w:rPr>
        <w:t xml:space="preserve"> </w:t>
      </w:r>
      <w:r w:rsidRPr="002D7B90">
        <w:rPr>
          <w:sz w:val="28"/>
          <w:szCs w:val="28"/>
        </w:rPr>
        <w:t>и</w:t>
      </w:r>
      <w:r w:rsidRPr="002D7B90">
        <w:rPr>
          <w:spacing w:val="1"/>
          <w:sz w:val="28"/>
          <w:szCs w:val="28"/>
        </w:rPr>
        <w:t xml:space="preserve"> </w:t>
      </w:r>
      <w:r w:rsidRPr="002D7B90">
        <w:rPr>
          <w:sz w:val="28"/>
          <w:szCs w:val="28"/>
        </w:rPr>
        <w:t>рабочие группы как временные, так и на постоянной основе по вопросам, отнесенным к</w:t>
      </w:r>
      <w:r w:rsidRPr="002D7B90">
        <w:rPr>
          <w:spacing w:val="1"/>
          <w:sz w:val="28"/>
          <w:szCs w:val="28"/>
        </w:rPr>
        <w:t xml:space="preserve"> </w:t>
      </w:r>
      <w:r w:rsidRPr="002D7B90">
        <w:rPr>
          <w:sz w:val="28"/>
          <w:szCs w:val="28"/>
        </w:rPr>
        <w:t>компетенции</w:t>
      </w:r>
      <w:r w:rsidRPr="002D7B90">
        <w:rPr>
          <w:spacing w:val="50"/>
          <w:sz w:val="28"/>
          <w:szCs w:val="28"/>
        </w:rPr>
        <w:t xml:space="preserve"> </w:t>
      </w:r>
      <w:r w:rsidRPr="002D7B90">
        <w:rPr>
          <w:sz w:val="28"/>
          <w:szCs w:val="28"/>
        </w:rPr>
        <w:t>Управляющего</w:t>
      </w:r>
      <w:r w:rsidRPr="002D7B90">
        <w:rPr>
          <w:spacing w:val="53"/>
          <w:sz w:val="28"/>
          <w:szCs w:val="28"/>
        </w:rPr>
        <w:t xml:space="preserve"> </w:t>
      </w:r>
      <w:r w:rsidRPr="002D7B90">
        <w:rPr>
          <w:sz w:val="28"/>
          <w:szCs w:val="28"/>
        </w:rPr>
        <w:t>совета,</w:t>
      </w:r>
      <w:r w:rsidRPr="002D7B90">
        <w:rPr>
          <w:spacing w:val="51"/>
          <w:sz w:val="28"/>
          <w:szCs w:val="28"/>
        </w:rPr>
        <w:t xml:space="preserve"> </w:t>
      </w:r>
      <w:r w:rsidRPr="002D7B90">
        <w:rPr>
          <w:sz w:val="28"/>
          <w:szCs w:val="28"/>
        </w:rPr>
        <w:t>а</w:t>
      </w:r>
      <w:r w:rsidRPr="002D7B90">
        <w:rPr>
          <w:spacing w:val="52"/>
          <w:sz w:val="28"/>
          <w:szCs w:val="28"/>
        </w:rPr>
        <w:t xml:space="preserve"> </w:t>
      </w:r>
      <w:r w:rsidRPr="002D7B90">
        <w:rPr>
          <w:sz w:val="28"/>
          <w:szCs w:val="28"/>
        </w:rPr>
        <w:t>также</w:t>
      </w:r>
      <w:r w:rsidRPr="002D7B90">
        <w:rPr>
          <w:spacing w:val="52"/>
          <w:sz w:val="28"/>
          <w:szCs w:val="28"/>
        </w:rPr>
        <w:t xml:space="preserve"> </w:t>
      </w:r>
      <w:r w:rsidRPr="002D7B90">
        <w:rPr>
          <w:sz w:val="28"/>
          <w:szCs w:val="28"/>
        </w:rPr>
        <w:t>утверждать</w:t>
      </w:r>
      <w:r w:rsidRPr="002D7B90">
        <w:rPr>
          <w:spacing w:val="54"/>
          <w:sz w:val="28"/>
          <w:szCs w:val="28"/>
        </w:rPr>
        <w:t xml:space="preserve"> </w:t>
      </w:r>
      <w:r w:rsidRPr="002D7B90">
        <w:rPr>
          <w:sz w:val="28"/>
          <w:szCs w:val="28"/>
        </w:rPr>
        <w:t>положения</w:t>
      </w:r>
      <w:r w:rsidRPr="002D7B90">
        <w:rPr>
          <w:spacing w:val="44"/>
          <w:sz w:val="28"/>
          <w:szCs w:val="28"/>
        </w:rPr>
        <w:t xml:space="preserve"> </w:t>
      </w:r>
      <w:r w:rsidRPr="002D7B90">
        <w:rPr>
          <w:sz w:val="28"/>
          <w:szCs w:val="28"/>
        </w:rPr>
        <w:t>об</w:t>
      </w:r>
      <w:r w:rsidRPr="002D7B90">
        <w:rPr>
          <w:spacing w:val="52"/>
          <w:sz w:val="28"/>
          <w:szCs w:val="28"/>
        </w:rPr>
        <w:t xml:space="preserve"> </w:t>
      </w:r>
      <w:r w:rsidRPr="002D7B90">
        <w:rPr>
          <w:sz w:val="28"/>
          <w:szCs w:val="28"/>
        </w:rPr>
        <w:t>указанных комиссиях</w:t>
      </w:r>
      <w:r w:rsidRPr="002D7B90">
        <w:rPr>
          <w:spacing w:val="-7"/>
          <w:sz w:val="28"/>
          <w:szCs w:val="28"/>
        </w:rPr>
        <w:t xml:space="preserve"> </w:t>
      </w:r>
      <w:r w:rsidRPr="002D7B90">
        <w:rPr>
          <w:sz w:val="28"/>
          <w:szCs w:val="28"/>
        </w:rPr>
        <w:t>и рабочих</w:t>
      </w:r>
      <w:r w:rsidRPr="002D7B90">
        <w:rPr>
          <w:spacing w:val="-6"/>
          <w:sz w:val="28"/>
          <w:szCs w:val="28"/>
        </w:rPr>
        <w:t xml:space="preserve"> </w:t>
      </w:r>
      <w:r w:rsidRPr="002D7B90">
        <w:rPr>
          <w:sz w:val="28"/>
          <w:szCs w:val="28"/>
        </w:rPr>
        <w:t>группах.</w:t>
      </w:r>
    </w:p>
    <w:p w:rsidR="002D7B90" w:rsidRPr="00ED6D92" w:rsidRDefault="00803A03" w:rsidP="002D7B90">
      <w:pPr>
        <w:pStyle w:val="a6"/>
        <w:numPr>
          <w:ilvl w:val="1"/>
          <w:numId w:val="3"/>
        </w:numPr>
        <w:tabs>
          <w:tab w:val="left" w:pos="1378"/>
        </w:tabs>
        <w:ind w:left="0" w:firstLine="567"/>
        <w:rPr>
          <w:sz w:val="28"/>
          <w:szCs w:val="28"/>
        </w:rPr>
      </w:pPr>
      <w:r w:rsidRPr="002D7B90">
        <w:rPr>
          <w:sz w:val="28"/>
          <w:szCs w:val="28"/>
        </w:rPr>
        <w:t>Управляющий  совет определяет структуру, количество членов</w:t>
      </w:r>
      <w:r w:rsidR="00A91C4B" w:rsidRPr="002D7B90">
        <w:rPr>
          <w:sz w:val="28"/>
          <w:szCs w:val="28"/>
        </w:rPr>
        <w:t xml:space="preserve"> </w:t>
      </w:r>
      <w:r w:rsidR="0029434A" w:rsidRPr="002D7B90">
        <w:rPr>
          <w:sz w:val="28"/>
          <w:szCs w:val="28"/>
        </w:rPr>
        <w:t xml:space="preserve"> </w:t>
      </w:r>
      <w:r w:rsidR="00A91C4B" w:rsidRPr="002D7B90">
        <w:rPr>
          <w:sz w:val="28"/>
          <w:szCs w:val="28"/>
        </w:rPr>
        <w:t xml:space="preserve">в </w:t>
      </w:r>
      <w:r w:rsidR="00A91C4B" w:rsidRPr="002D7B90">
        <w:rPr>
          <w:sz w:val="28"/>
          <w:szCs w:val="28"/>
        </w:rPr>
        <w:lastRenderedPageBreak/>
        <w:t>рабочих группах</w:t>
      </w:r>
      <w:r w:rsidR="0029434A" w:rsidRPr="002D7B90">
        <w:rPr>
          <w:sz w:val="28"/>
          <w:szCs w:val="28"/>
        </w:rPr>
        <w:t>,</w:t>
      </w:r>
      <w:r w:rsidRPr="002D7B90">
        <w:rPr>
          <w:sz w:val="28"/>
          <w:szCs w:val="28"/>
        </w:rPr>
        <w:t xml:space="preserve"> </w:t>
      </w:r>
      <w:r w:rsidR="0029434A" w:rsidRPr="002D7B90">
        <w:rPr>
          <w:sz w:val="28"/>
          <w:szCs w:val="28"/>
        </w:rPr>
        <w:t xml:space="preserve"> </w:t>
      </w:r>
      <w:r w:rsidRPr="002D7B90">
        <w:rPr>
          <w:sz w:val="28"/>
          <w:szCs w:val="28"/>
        </w:rPr>
        <w:t>комисс</w:t>
      </w:r>
      <w:r w:rsidR="00ED6D92">
        <w:rPr>
          <w:sz w:val="28"/>
          <w:szCs w:val="28"/>
        </w:rPr>
        <w:t>иях, назначает из числа членов У</w:t>
      </w:r>
      <w:r w:rsidRPr="002D7B90">
        <w:rPr>
          <w:sz w:val="28"/>
          <w:szCs w:val="28"/>
        </w:rPr>
        <w:t>правляющего совета, их председателя, утверждает задачи, функции, персональный состав и регламент работы комиссий. В комиссии могут входить, с их</w:t>
      </w:r>
      <w:r w:rsidR="00ED6D92">
        <w:rPr>
          <w:sz w:val="28"/>
          <w:szCs w:val="28"/>
        </w:rPr>
        <w:t xml:space="preserve"> согласия, любые лица, которых У</w:t>
      </w:r>
      <w:r w:rsidRPr="002D7B90">
        <w:rPr>
          <w:sz w:val="28"/>
          <w:szCs w:val="28"/>
        </w:rPr>
        <w:t xml:space="preserve">правляющий совет сочтет необходимыми привлечь для обеспечения эффективной работы комиссии. Руководитель (председатель) </w:t>
      </w:r>
      <w:r w:rsidR="00ED6D92">
        <w:rPr>
          <w:sz w:val="28"/>
          <w:szCs w:val="28"/>
        </w:rPr>
        <w:t>любой комиссии является членом У</w:t>
      </w:r>
      <w:r w:rsidRPr="002D7B90">
        <w:rPr>
          <w:sz w:val="28"/>
          <w:szCs w:val="28"/>
        </w:rPr>
        <w:t>правляющего совета.</w:t>
      </w:r>
    </w:p>
    <w:p w:rsidR="001010C3" w:rsidRDefault="00ED6D92" w:rsidP="00ED6D92">
      <w:pPr>
        <w:pStyle w:val="1"/>
        <w:tabs>
          <w:tab w:val="left" w:pos="2377"/>
        </w:tabs>
        <w:rPr>
          <w:sz w:val="28"/>
          <w:szCs w:val="28"/>
        </w:rPr>
      </w:pPr>
      <w:r>
        <w:rPr>
          <w:sz w:val="28"/>
          <w:szCs w:val="28"/>
        </w:rPr>
        <w:t xml:space="preserve">11.  </w:t>
      </w:r>
      <w:r w:rsidR="00803A03">
        <w:rPr>
          <w:sz w:val="28"/>
          <w:szCs w:val="28"/>
        </w:rPr>
        <w:t>Информационная</w:t>
      </w:r>
      <w:r w:rsidR="00803A03">
        <w:rPr>
          <w:spacing w:val="-6"/>
          <w:sz w:val="28"/>
          <w:szCs w:val="28"/>
        </w:rPr>
        <w:t xml:space="preserve"> </w:t>
      </w:r>
      <w:r w:rsidR="00803A03">
        <w:rPr>
          <w:sz w:val="28"/>
          <w:szCs w:val="28"/>
        </w:rPr>
        <w:t>открытость</w:t>
      </w:r>
      <w:r w:rsidR="00803A03">
        <w:rPr>
          <w:spacing w:val="-7"/>
          <w:sz w:val="28"/>
          <w:szCs w:val="28"/>
        </w:rPr>
        <w:t xml:space="preserve"> </w:t>
      </w:r>
      <w:r w:rsidR="00803A03">
        <w:rPr>
          <w:sz w:val="28"/>
          <w:szCs w:val="28"/>
        </w:rPr>
        <w:t>Управляющего</w:t>
      </w:r>
      <w:r w:rsidR="00803A03">
        <w:rPr>
          <w:spacing w:val="-5"/>
          <w:sz w:val="28"/>
          <w:szCs w:val="28"/>
        </w:rPr>
        <w:t xml:space="preserve"> </w:t>
      </w:r>
      <w:r w:rsidR="00803A03">
        <w:rPr>
          <w:sz w:val="28"/>
          <w:szCs w:val="28"/>
        </w:rPr>
        <w:t>совета</w:t>
      </w:r>
    </w:p>
    <w:p w:rsidR="002D7B90" w:rsidRPr="00D0030B" w:rsidRDefault="00ED6D92" w:rsidP="00ED6D92">
      <w:pPr>
        <w:pStyle w:val="a6"/>
        <w:tabs>
          <w:tab w:val="left" w:pos="1320"/>
        </w:tabs>
        <w:ind w:left="0" w:firstLineChars="150" w:firstLine="420"/>
        <w:rPr>
          <w:sz w:val="28"/>
          <w:szCs w:val="28"/>
        </w:rPr>
      </w:pPr>
      <w:r w:rsidRPr="00D0030B">
        <w:rPr>
          <w:sz w:val="28"/>
          <w:szCs w:val="28"/>
        </w:rPr>
        <w:t>11.1.</w:t>
      </w:r>
      <w:r w:rsidR="00803A03" w:rsidRPr="00D0030B">
        <w:rPr>
          <w:sz w:val="28"/>
          <w:szCs w:val="28"/>
        </w:rPr>
        <w:t>Образовательная</w:t>
      </w:r>
      <w:r w:rsidR="00803A03" w:rsidRPr="00D0030B">
        <w:rPr>
          <w:spacing w:val="1"/>
          <w:sz w:val="28"/>
          <w:szCs w:val="28"/>
        </w:rPr>
        <w:t xml:space="preserve"> </w:t>
      </w:r>
      <w:r w:rsidR="00803A03" w:rsidRPr="00D0030B">
        <w:rPr>
          <w:sz w:val="28"/>
          <w:szCs w:val="28"/>
        </w:rPr>
        <w:t>организация</w:t>
      </w:r>
      <w:r w:rsidR="00803A03" w:rsidRPr="00D0030B">
        <w:rPr>
          <w:spacing w:val="1"/>
          <w:sz w:val="28"/>
          <w:szCs w:val="28"/>
        </w:rPr>
        <w:t xml:space="preserve"> </w:t>
      </w:r>
      <w:r w:rsidR="00803A03" w:rsidRPr="00D0030B">
        <w:rPr>
          <w:sz w:val="28"/>
          <w:szCs w:val="28"/>
        </w:rPr>
        <w:t>размещает</w:t>
      </w:r>
      <w:r w:rsidR="00803A03" w:rsidRPr="00D0030B">
        <w:rPr>
          <w:spacing w:val="1"/>
          <w:sz w:val="28"/>
          <w:szCs w:val="28"/>
        </w:rPr>
        <w:t xml:space="preserve"> </w:t>
      </w:r>
      <w:r w:rsidR="00803A03" w:rsidRPr="00D0030B">
        <w:rPr>
          <w:sz w:val="28"/>
          <w:szCs w:val="28"/>
        </w:rPr>
        <w:t>на</w:t>
      </w:r>
      <w:r w:rsidR="00803A03" w:rsidRPr="00D0030B">
        <w:rPr>
          <w:spacing w:val="1"/>
          <w:sz w:val="28"/>
          <w:szCs w:val="28"/>
        </w:rPr>
        <w:t xml:space="preserve"> </w:t>
      </w:r>
      <w:r w:rsidR="00803A03" w:rsidRPr="00D0030B">
        <w:rPr>
          <w:sz w:val="28"/>
          <w:szCs w:val="28"/>
        </w:rPr>
        <w:t>своем</w:t>
      </w:r>
      <w:r w:rsidR="00803A03" w:rsidRPr="00D0030B">
        <w:rPr>
          <w:spacing w:val="1"/>
          <w:sz w:val="28"/>
          <w:szCs w:val="28"/>
        </w:rPr>
        <w:t xml:space="preserve"> </w:t>
      </w:r>
      <w:r w:rsidR="00803A03" w:rsidRPr="00D0030B">
        <w:rPr>
          <w:sz w:val="28"/>
          <w:szCs w:val="28"/>
        </w:rPr>
        <w:t>официальном</w:t>
      </w:r>
      <w:r w:rsidR="00803A03" w:rsidRPr="00D0030B">
        <w:rPr>
          <w:spacing w:val="1"/>
          <w:sz w:val="28"/>
          <w:szCs w:val="28"/>
        </w:rPr>
        <w:t xml:space="preserve"> </w:t>
      </w:r>
      <w:r w:rsidR="00803A03" w:rsidRPr="00D0030B">
        <w:rPr>
          <w:sz w:val="28"/>
          <w:szCs w:val="28"/>
        </w:rPr>
        <w:t>сайте</w:t>
      </w:r>
      <w:r w:rsidR="00803A03" w:rsidRPr="00D0030B">
        <w:rPr>
          <w:spacing w:val="1"/>
          <w:sz w:val="28"/>
          <w:szCs w:val="28"/>
        </w:rPr>
        <w:t xml:space="preserve"> </w:t>
      </w:r>
      <w:r w:rsidR="00803A03" w:rsidRPr="00D0030B">
        <w:rPr>
          <w:sz w:val="28"/>
          <w:szCs w:val="28"/>
        </w:rPr>
        <w:t>в</w:t>
      </w:r>
      <w:r w:rsidR="00803A03" w:rsidRPr="00D0030B">
        <w:rPr>
          <w:spacing w:val="1"/>
          <w:sz w:val="28"/>
          <w:szCs w:val="28"/>
        </w:rPr>
        <w:t xml:space="preserve"> </w:t>
      </w:r>
      <w:r w:rsidR="00803A03" w:rsidRPr="00D0030B">
        <w:rPr>
          <w:sz w:val="28"/>
          <w:szCs w:val="28"/>
        </w:rPr>
        <w:t>информационно-телекоммуникационной сети «Интернет» (далее – «сайт образовательной</w:t>
      </w:r>
      <w:r w:rsidR="00803A03" w:rsidRPr="00D0030B">
        <w:rPr>
          <w:spacing w:val="1"/>
          <w:sz w:val="28"/>
          <w:szCs w:val="28"/>
        </w:rPr>
        <w:t xml:space="preserve"> </w:t>
      </w:r>
      <w:r w:rsidR="00D0030B" w:rsidRPr="00D0030B">
        <w:rPr>
          <w:sz w:val="28"/>
          <w:szCs w:val="28"/>
        </w:rPr>
        <w:t>организации») информацию, посвященную</w:t>
      </w:r>
      <w:r w:rsidR="00803A03" w:rsidRPr="00D0030B">
        <w:rPr>
          <w:sz w:val="28"/>
          <w:szCs w:val="28"/>
        </w:rPr>
        <w:t xml:space="preserve"> деятельности Управляющего совета. Председатель</w:t>
      </w:r>
      <w:r w:rsidR="00803A03" w:rsidRPr="00D0030B">
        <w:rPr>
          <w:spacing w:val="1"/>
          <w:sz w:val="28"/>
          <w:szCs w:val="28"/>
        </w:rPr>
        <w:t xml:space="preserve"> </w:t>
      </w:r>
      <w:r w:rsidR="00803A03" w:rsidRPr="00D0030B">
        <w:rPr>
          <w:sz w:val="28"/>
          <w:szCs w:val="28"/>
        </w:rPr>
        <w:t>Управляющего</w:t>
      </w:r>
      <w:r w:rsidR="00803A03" w:rsidRPr="00D0030B">
        <w:rPr>
          <w:spacing w:val="1"/>
          <w:sz w:val="28"/>
          <w:szCs w:val="28"/>
        </w:rPr>
        <w:t xml:space="preserve"> </w:t>
      </w:r>
      <w:r w:rsidR="00803A03" w:rsidRPr="00D0030B">
        <w:rPr>
          <w:sz w:val="28"/>
          <w:szCs w:val="28"/>
        </w:rPr>
        <w:t>совета</w:t>
      </w:r>
      <w:r w:rsidR="00803A03" w:rsidRPr="00D0030B">
        <w:rPr>
          <w:spacing w:val="1"/>
          <w:sz w:val="28"/>
          <w:szCs w:val="28"/>
        </w:rPr>
        <w:t xml:space="preserve"> </w:t>
      </w:r>
      <w:r w:rsidR="00803A03" w:rsidRPr="00D0030B">
        <w:rPr>
          <w:sz w:val="28"/>
          <w:szCs w:val="28"/>
        </w:rPr>
        <w:t>обеспечивает</w:t>
      </w:r>
      <w:r w:rsidR="00803A03" w:rsidRPr="00D0030B">
        <w:rPr>
          <w:spacing w:val="1"/>
          <w:sz w:val="28"/>
          <w:szCs w:val="28"/>
        </w:rPr>
        <w:t xml:space="preserve"> </w:t>
      </w:r>
      <w:r w:rsidR="00803A03" w:rsidRPr="00D0030B">
        <w:rPr>
          <w:sz w:val="28"/>
          <w:szCs w:val="28"/>
        </w:rPr>
        <w:t>предоставление</w:t>
      </w:r>
      <w:r w:rsidR="00803A03" w:rsidRPr="00D0030B">
        <w:rPr>
          <w:spacing w:val="1"/>
          <w:sz w:val="28"/>
          <w:szCs w:val="28"/>
        </w:rPr>
        <w:t xml:space="preserve"> </w:t>
      </w:r>
      <w:r w:rsidR="00D0030B" w:rsidRPr="00D0030B">
        <w:rPr>
          <w:spacing w:val="1"/>
          <w:sz w:val="28"/>
          <w:szCs w:val="28"/>
        </w:rPr>
        <w:t>данной информации.</w:t>
      </w:r>
    </w:p>
    <w:p w:rsidR="001010C3" w:rsidRDefault="00803A03" w:rsidP="00ED6D92">
      <w:pPr>
        <w:pStyle w:val="1"/>
        <w:numPr>
          <w:ilvl w:val="0"/>
          <w:numId w:val="4"/>
        </w:numPr>
        <w:tabs>
          <w:tab w:val="left" w:pos="420"/>
        </w:tabs>
        <w:rPr>
          <w:sz w:val="28"/>
          <w:szCs w:val="28"/>
        </w:rPr>
      </w:pPr>
      <w:r>
        <w:rPr>
          <w:sz w:val="28"/>
          <w:szCs w:val="28"/>
        </w:rPr>
        <w:t>Заключительные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положения</w:t>
      </w:r>
    </w:p>
    <w:p w:rsidR="001010C3" w:rsidRPr="00190FAA" w:rsidRDefault="00ED6D92" w:rsidP="00ED6D92">
      <w:pPr>
        <w:pStyle w:val="a3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12.1.</w:t>
      </w:r>
      <w:r w:rsidR="002D7B90" w:rsidRPr="00190FAA">
        <w:rPr>
          <w:sz w:val="28"/>
          <w:szCs w:val="28"/>
        </w:rPr>
        <w:t>Настоящее Положение принимается на неопределенный срок.</w:t>
      </w:r>
    </w:p>
    <w:p w:rsidR="001010C3" w:rsidRPr="00190FAA" w:rsidRDefault="00ED6D92" w:rsidP="00ED6D92">
      <w:pPr>
        <w:pStyle w:val="a3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12. 2. </w:t>
      </w:r>
      <w:r w:rsidR="00803A03" w:rsidRPr="00190FAA">
        <w:rPr>
          <w:sz w:val="28"/>
          <w:szCs w:val="28"/>
        </w:rPr>
        <w:t xml:space="preserve">Все изменения и дополнения, вносимые в настоящее Положение, оформляются </w:t>
      </w:r>
      <w:r w:rsidR="002D7B90" w:rsidRPr="00190FAA">
        <w:rPr>
          <w:sz w:val="28"/>
          <w:szCs w:val="28"/>
        </w:rPr>
        <w:t>приказом руководителя образовательной организации</w:t>
      </w:r>
      <w:r w:rsidR="00D67CA3" w:rsidRPr="00190FAA">
        <w:rPr>
          <w:sz w:val="28"/>
          <w:szCs w:val="28"/>
        </w:rPr>
        <w:t xml:space="preserve"> на основании нормативно-правовых актов.</w:t>
      </w:r>
    </w:p>
    <w:p w:rsidR="001010C3" w:rsidRPr="00190FAA" w:rsidRDefault="001010C3">
      <w:pPr>
        <w:pStyle w:val="a3"/>
        <w:ind w:left="660" w:firstLine="0"/>
        <w:rPr>
          <w:sz w:val="28"/>
          <w:szCs w:val="28"/>
        </w:rPr>
      </w:pPr>
    </w:p>
    <w:p w:rsidR="001010C3" w:rsidRDefault="001010C3">
      <w:pPr>
        <w:pStyle w:val="a3"/>
        <w:ind w:left="660" w:firstLine="0"/>
        <w:rPr>
          <w:color w:val="FF0000"/>
          <w:sz w:val="28"/>
          <w:szCs w:val="28"/>
        </w:rPr>
      </w:pPr>
    </w:p>
    <w:sectPr w:rsidR="001010C3" w:rsidSect="001010C3">
      <w:pgSz w:w="11910" w:h="16840"/>
      <w:pgMar w:top="480" w:right="740" w:bottom="940" w:left="1580" w:header="0" w:footer="7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09A" w:rsidRDefault="0042509A">
      <w:r>
        <w:separator/>
      </w:r>
    </w:p>
  </w:endnote>
  <w:endnote w:type="continuationSeparator" w:id="0">
    <w:p w:rsidR="0042509A" w:rsidRDefault="00425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09A" w:rsidRDefault="0042509A">
      <w:r>
        <w:separator/>
      </w:r>
    </w:p>
  </w:footnote>
  <w:footnote w:type="continuationSeparator" w:id="0">
    <w:p w:rsidR="0042509A" w:rsidRDefault="00425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25EF"/>
    <w:multiLevelType w:val="multilevel"/>
    <w:tmpl w:val="06EB25EF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912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549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78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08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37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6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6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5" w:hanging="245"/>
      </w:pPr>
      <w:rPr>
        <w:rFonts w:hint="default"/>
        <w:lang w:val="ru-RU" w:eastAsia="en-US" w:bidi="ar-SA"/>
      </w:rPr>
    </w:lvl>
  </w:abstractNum>
  <w:abstractNum w:abstractNumId="1">
    <w:nsid w:val="0A587EA4"/>
    <w:multiLevelType w:val="multilevel"/>
    <w:tmpl w:val="61F465FA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92" w:hanging="2160"/>
      </w:pPr>
      <w:rPr>
        <w:rFonts w:hint="default"/>
      </w:rPr>
    </w:lvl>
  </w:abstractNum>
  <w:abstractNum w:abstractNumId="2">
    <w:nsid w:val="56BE01AF"/>
    <w:multiLevelType w:val="hybridMultilevel"/>
    <w:tmpl w:val="DAA698FC"/>
    <w:lvl w:ilvl="0" w:tplc="28B8A874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AC3E5E"/>
    <w:multiLevelType w:val="multilevel"/>
    <w:tmpl w:val="E1DAF7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78C45922"/>
    <w:multiLevelType w:val="multilevel"/>
    <w:tmpl w:val="78C45922"/>
    <w:lvl w:ilvl="0">
      <w:start w:val="10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9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6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5544BF"/>
    <w:rsid w:val="001010C3"/>
    <w:rsid w:val="00134DED"/>
    <w:rsid w:val="00190FAA"/>
    <w:rsid w:val="0020045B"/>
    <w:rsid w:val="00216882"/>
    <w:rsid w:val="0029434A"/>
    <w:rsid w:val="002A15AF"/>
    <w:rsid w:val="002D7B90"/>
    <w:rsid w:val="002E7C59"/>
    <w:rsid w:val="00342FBA"/>
    <w:rsid w:val="00347EF1"/>
    <w:rsid w:val="00356B57"/>
    <w:rsid w:val="00387E72"/>
    <w:rsid w:val="0039093F"/>
    <w:rsid w:val="003A76AF"/>
    <w:rsid w:val="003D6030"/>
    <w:rsid w:val="00415855"/>
    <w:rsid w:val="0042509A"/>
    <w:rsid w:val="004605ED"/>
    <w:rsid w:val="004A354B"/>
    <w:rsid w:val="004B6B86"/>
    <w:rsid w:val="00507591"/>
    <w:rsid w:val="00512692"/>
    <w:rsid w:val="005538A1"/>
    <w:rsid w:val="005544BF"/>
    <w:rsid w:val="00562074"/>
    <w:rsid w:val="00577E91"/>
    <w:rsid w:val="005C3685"/>
    <w:rsid w:val="00635D47"/>
    <w:rsid w:val="006E14B6"/>
    <w:rsid w:val="006E4E5E"/>
    <w:rsid w:val="0070519E"/>
    <w:rsid w:val="00712D4D"/>
    <w:rsid w:val="00803A03"/>
    <w:rsid w:val="00816102"/>
    <w:rsid w:val="008420B4"/>
    <w:rsid w:val="00874DF1"/>
    <w:rsid w:val="00955BCB"/>
    <w:rsid w:val="0097473D"/>
    <w:rsid w:val="00997C1C"/>
    <w:rsid w:val="00A30105"/>
    <w:rsid w:val="00A91C4B"/>
    <w:rsid w:val="00AB584A"/>
    <w:rsid w:val="00AF02A9"/>
    <w:rsid w:val="00B62397"/>
    <w:rsid w:val="00C054D0"/>
    <w:rsid w:val="00C6119E"/>
    <w:rsid w:val="00CC6D60"/>
    <w:rsid w:val="00D0030B"/>
    <w:rsid w:val="00D67CA3"/>
    <w:rsid w:val="00EB4DD8"/>
    <w:rsid w:val="00ED6D92"/>
    <w:rsid w:val="00FF3CC6"/>
    <w:rsid w:val="1A4C1018"/>
    <w:rsid w:val="51FF63C9"/>
    <w:rsid w:val="54EB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10C3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1010C3"/>
    <w:pPr>
      <w:ind w:left="119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010C3"/>
    <w:pPr>
      <w:ind w:left="119" w:firstLine="710"/>
      <w:jc w:val="both"/>
    </w:pPr>
    <w:rPr>
      <w:sz w:val="24"/>
      <w:szCs w:val="24"/>
    </w:rPr>
  </w:style>
  <w:style w:type="table" w:styleId="a5">
    <w:name w:val="Table Grid"/>
    <w:basedOn w:val="a1"/>
    <w:uiPriority w:val="59"/>
    <w:qFormat/>
    <w:rsid w:val="001010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qFormat/>
    <w:rsid w:val="001010C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List Paragraph"/>
    <w:basedOn w:val="a"/>
    <w:uiPriority w:val="1"/>
    <w:qFormat/>
    <w:rsid w:val="001010C3"/>
    <w:pPr>
      <w:ind w:left="119" w:firstLine="710"/>
      <w:jc w:val="both"/>
    </w:pPr>
  </w:style>
  <w:style w:type="character" w:customStyle="1" w:styleId="a4">
    <w:name w:val="Основной текст Знак"/>
    <w:basedOn w:val="a0"/>
    <w:link w:val="a3"/>
    <w:uiPriority w:val="1"/>
    <w:qFormat/>
    <w:rsid w:val="001010C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1010C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Title">
    <w:name w:val="ConsPlusTitle"/>
    <w:uiPriority w:val="99"/>
    <w:qFormat/>
    <w:rsid w:val="001010C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DocList">
    <w:name w:val="ConsPlusDocList"/>
    <w:uiPriority w:val="99"/>
    <w:qFormat/>
    <w:rsid w:val="001010C3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1010C3"/>
    <w:pPr>
      <w:ind w:left="92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44029&amp;date=06.06.202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2476</Words>
  <Characters>14119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16562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2024-07-22T18:53:00Z</dcterms:created>
  <dcterms:modified xsi:type="dcterms:W3CDTF">2024-08-29T13:31:00Z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EBAF62F001784648A3F42C902A2031DA_12</vt:lpwstr>
  </property>
</Properties>
</file>