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412C">
      <w:pPr>
        <w:pStyle w:val="9"/>
        <w:ind w:left="0"/>
        <w:jc w:val="left"/>
        <w:rPr>
          <w:sz w:val="20"/>
          <w:lang w:val="en-US"/>
        </w:rPr>
      </w:pPr>
    </w:p>
    <w:p w14:paraId="4AE2A6AB">
      <w:pPr>
        <w:pStyle w:val="9"/>
        <w:ind w:left="0"/>
        <w:jc w:val="left"/>
        <w:rPr>
          <w:sz w:val="20"/>
          <w:lang w:val="en-US"/>
        </w:rPr>
      </w:pPr>
    </w:p>
    <w:p w14:paraId="20214DC6">
      <w:pPr>
        <w:pStyle w:val="2"/>
        <w:tabs>
          <w:tab w:val="left" w:pos="6386"/>
        </w:tabs>
        <w:spacing w:before="86" w:line="319" w:lineRule="exact"/>
        <w:ind w:right="304"/>
      </w:pPr>
      <w:bookmarkStart w:id="0" w:name="СОГЛАСОВАНО_УТВЕРЖДЕНО"/>
      <w:bookmarkEnd w:id="0"/>
      <w:r>
        <w:rPr>
          <w:lang w:val="ru-RU"/>
        </w:rPr>
        <w:t>СОГЛАСОВАН</w:t>
      </w:r>
      <w:r>
        <w:tab/>
      </w:r>
      <w:r>
        <w:t>УТВЕРЖДЕН</w:t>
      </w:r>
    </w:p>
    <w:p w14:paraId="24B0297E">
      <w:pPr>
        <w:tabs>
          <w:tab w:val="left" w:pos="7322"/>
        </w:tabs>
        <w:spacing w:line="317" w:lineRule="exact"/>
        <w:ind w:left="964"/>
        <w:rPr>
          <w:sz w:val="28"/>
        </w:rPr>
      </w:pPr>
      <w:r>
        <w:rPr>
          <w:sz w:val="28"/>
        </w:rPr>
        <w:t>Управляющим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советом</w:t>
      </w:r>
      <w:r>
        <w:rPr>
          <w:sz w:val="28"/>
        </w:rPr>
        <w:tab/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8"/>
          <w:sz w:val="28"/>
        </w:rPr>
        <w:t xml:space="preserve"> </w:t>
      </w:r>
    </w:p>
    <w:p w14:paraId="257C2416">
      <w:pPr>
        <w:tabs>
          <w:tab w:val="left" w:pos="7322"/>
        </w:tabs>
        <w:spacing w:line="319" w:lineRule="exact"/>
        <w:ind w:left="964"/>
        <w:rPr>
          <w:sz w:val="28"/>
        </w:rPr>
      </w:pP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>
        <w:rPr>
          <w:sz w:val="28"/>
        </w:rPr>
        <w:t>с. Ленинское</w:t>
      </w:r>
      <w:r>
        <w:rPr>
          <w:sz w:val="28"/>
        </w:rPr>
        <w:tab/>
      </w:r>
      <w:r>
        <w:rPr>
          <w:sz w:val="28"/>
        </w:rPr>
        <w:t>с. Ленинское</w:t>
      </w:r>
    </w:p>
    <w:p w14:paraId="5986E2EB">
      <w:pPr>
        <w:tabs>
          <w:tab w:val="left" w:pos="7380"/>
        </w:tabs>
        <w:spacing w:line="322" w:lineRule="exact"/>
        <w:ind w:left="964"/>
        <w:rPr>
          <w:rFonts w:hint="default"/>
          <w:sz w:val="28"/>
          <w:lang w:val="ru-RU"/>
        </w:rPr>
      </w:pPr>
      <w:r>
        <w:rPr>
          <w:sz w:val="28"/>
        </w:rPr>
        <w:t>(протокол от 0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12</w:t>
      </w:r>
      <w:r>
        <w:rPr>
          <w:sz w:val="28"/>
        </w:rPr>
        <w:t xml:space="preserve">.2024 </w:t>
      </w:r>
      <w:r>
        <w:rPr>
          <w:sz w:val="28"/>
          <w:lang w:val="ru-RU"/>
        </w:rPr>
        <w:t>г</w:t>
      </w:r>
      <w:r>
        <w:rPr>
          <w:rFonts w:hint="default"/>
          <w:sz w:val="28"/>
          <w:lang w:val="ru-RU"/>
        </w:rPr>
        <w:t xml:space="preserve">. </w:t>
      </w:r>
      <w:r>
        <w:rPr>
          <w:sz w:val="28"/>
        </w:rPr>
        <w:t xml:space="preserve"> № 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  <w:lang w:val="ru-RU"/>
        </w:rPr>
        <w:t>от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0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07</w:t>
      </w:r>
      <w:r>
        <w:rPr>
          <w:sz w:val="28"/>
        </w:rPr>
        <w:t xml:space="preserve">.2024 </w:t>
      </w:r>
      <w:r>
        <w:rPr>
          <w:sz w:val="28"/>
          <w:lang w:val="ru-RU"/>
        </w:rPr>
        <w:t>г</w:t>
      </w:r>
      <w:r>
        <w:rPr>
          <w:rFonts w:hint="default"/>
          <w:sz w:val="28"/>
          <w:lang w:val="ru-RU"/>
        </w:rPr>
        <w:t>.</w:t>
      </w:r>
      <w:r>
        <w:rPr>
          <w:sz w:val="28"/>
        </w:rPr>
        <w:t xml:space="preserve"> №  </w:t>
      </w:r>
      <w:r>
        <w:rPr>
          <w:rFonts w:hint="default"/>
          <w:sz w:val="28"/>
          <w:lang w:val="ru-RU"/>
        </w:rPr>
        <w:t>82</w:t>
      </w:r>
    </w:p>
    <w:p w14:paraId="31BBC240">
      <w:pPr>
        <w:tabs>
          <w:tab w:val="left" w:pos="7380"/>
        </w:tabs>
        <w:spacing w:line="322" w:lineRule="exact"/>
        <w:ind w:left="964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                                                                                           (в новой редакции приказа</w:t>
      </w:r>
    </w:p>
    <w:p w14:paraId="377FD956">
      <w:pPr>
        <w:tabs>
          <w:tab w:val="left" w:pos="7380"/>
        </w:tabs>
        <w:spacing w:line="322" w:lineRule="exact"/>
        <w:ind w:left="964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                                                                                           МБДОУ с. Ленинское</w:t>
      </w:r>
    </w:p>
    <w:p w14:paraId="45349BC9">
      <w:pPr>
        <w:tabs>
          <w:tab w:val="left" w:pos="7380"/>
        </w:tabs>
        <w:spacing w:line="322" w:lineRule="exact"/>
        <w:ind w:left="964"/>
        <w:rPr>
          <w:sz w:val="28"/>
        </w:rPr>
      </w:pPr>
      <w:r>
        <w:rPr>
          <w:rFonts w:hint="default"/>
          <w:sz w:val="28"/>
          <w:lang w:val="ru-RU"/>
        </w:rPr>
        <w:t xml:space="preserve">                                                                                           от 02.12.2024 г. № 167)</w:t>
      </w:r>
      <w:r>
        <w:rPr>
          <w:sz w:val="28"/>
        </w:rPr>
        <w:t xml:space="preserve">                                                                                           </w:t>
      </w:r>
    </w:p>
    <w:p w14:paraId="016D5592">
      <w:pPr>
        <w:rPr>
          <w:sz w:val="28"/>
        </w:rPr>
        <w:sectPr>
          <w:type w:val="continuous"/>
          <w:pgSz w:w="11920" w:h="16850"/>
          <w:pgMar w:top="700" w:right="60" w:bottom="280" w:left="500" w:header="720" w:footer="720" w:gutter="0"/>
          <w:cols w:space="720" w:num="1"/>
        </w:sectPr>
      </w:pPr>
    </w:p>
    <w:p w14:paraId="711AAC0A">
      <w:pPr>
        <w:pStyle w:val="9"/>
        <w:ind w:left="0"/>
        <w:jc w:val="left"/>
        <w:rPr>
          <w:sz w:val="56"/>
        </w:rPr>
      </w:pPr>
    </w:p>
    <w:p w14:paraId="4B7D520A">
      <w:pPr>
        <w:pStyle w:val="9"/>
        <w:ind w:left="0"/>
        <w:jc w:val="left"/>
        <w:rPr>
          <w:sz w:val="56"/>
        </w:rPr>
      </w:pPr>
    </w:p>
    <w:p w14:paraId="70A8EF6C">
      <w:pPr>
        <w:pStyle w:val="9"/>
        <w:ind w:left="0"/>
        <w:jc w:val="left"/>
        <w:rPr>
          <w:sz w:val="56"/>
        </w:rPr>
      </w:pPr>
    </w:p>
    <w:p w14:paraId="012F3E6B">
      <w:pPr>
        <w:pStyle w:val="9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ПОРЯДОК</w:t>
      </w:r>
    </w:p>
    <w:p w14:paraId="3DA8DF43">
      <w:pPr>
        <w:pStyle w:val="10"/>
        <w:spacing w:before="0"/>
        <w:jc w:val="center"/>
        <w:rPr>
          <w:w w:val="95"/>
          <w:sz w:val="40"/>
          <w:szCs w:val="40"/>
        </w:rPr>
      </w:pPr>
    </w:p>
    <w:p w14:paraId="68B96BBA">
      <w:pPr>
        <w:pStyle w:val="10"/>
        <w:spacing w:before="0"/>
        <w:jc w:val="center"/>
        <w:rPr>
          <w:w w:val="95"/>
          <w:sz w:val="40"/>
          <w:szCs w:val="40"/>
        </w:rPr>
      </w:pPr>
    </w:p>
    <w:p w14:paraId="40223F2A">
      <w:pPr>
        <w:pStyle w:val="10"/>
        <w:spacing w:before="0"/>
        <w:jc w:val="center"/>
        <w:rPr>
          <w:w w:val="95"/>
          <w:sz w:val="40"/>
          <w:szCs w:val="40"/>
        </w:rPr>
      </w:pPr>
    </w:p>
    <w:p w14:paraId="11CAA0BC">
      <w:pPr>
        <w:pStyle w:val="10"/>
        <w:spacing w:before="0"/>
        <w:jc w:val="center"/>
        <w:rPr>
          <w:sz w:val="40"/>
          <w:szCs w:val="40"/>
        </w:rPr>
        <w:sectPr>
          <w:type w:val="continuous"/>
          <w:pgSz w:w="11920" w:h="16850"/>
          <w:pgMar w:top="700" w:right="60" w:bottom="280" w:left="500" w:header="720" w:footer="720" w:gutter="0"/>
          <w:cols w:equalWidth="0" w:num="2">
            <w:col w:w="6693" w:space="40"/>
            <w:col w:w="4627"/>
          </w:cols>
        </w:sectPr>
      </w:pPr>
    </w:p>
    <w:p w14:paraId="1BFD61B4">
      <w:pPr>
        <w:pStyle w:val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приема обучающихся на обучение</w:t>
      </w:r>
      <w:r>
        <w:rPr>
          <w:b/>
          <w:spacing w:val="-7"/>
          <w:sz w:val="36"/>
          <w:szCs w:val="36"/>
        </w:rPr>
        <w:t xml:space="preserve"> </w:t>
      </w:r>
      <w:r>
        <w:rPr>
          <w:b/>
          <w:sz w:val="36"/>
          <w:szCs w:val="36"/>
        </w:rPr>
        <w:t>по</w:t>
      </w:r>
      <w:r>
        <w:rPr>
          <w:b/>
          <w:spacing w:val="10"/>
          <w:sz w:val="36"/>
          <w:szCs w:val="36"/>
        </w:rPr>
        <w:t xml:space="preserve"> </w:t>
      </w:r>
      <w:r>
        <w:rPr>
          <w:b/>
          <w:sz w:val="36"/>
          <w:szCs w:val="36"/>
        </w:rPr>
        <w:t>образовательным</w:t>
      </w:r>
    </w:p>
    <w:p w14:paraId="380822B9">
      <w:pPr>
        <w:pStyle w:val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программам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z w:val="36"/>
          <w:szCs w:val="36"/>
        </w:rPr>
        <w:t>дошкольного</w:t>
      </w:r>
      <w:r>
        <w:rPr>
          <w:b/>
          <w:spacing w:val="-15"/>
          <w:sz w:val="36"/>
          <w:szCs w:val="36"/>
        </w:rPr>
        <w:t xml:space="preserve"> </w:t>
      </w:r>
      <w:r>
        <w:rPr>
          <w:b/>
          <w:sz w:val="36"/>
          <w:szCs w:val="36"/>
        </w:rPr>
        <w:t>образования</w:t>
      </w:r>
    </w:p>
    <w:p w14:paraId="49629369">
      <w:pPr>
        <w:pStyle w:val="18"/>
        <w:jc w:val="center"/>
        <w:rPr>
          <w:b/>
          <w:sz w:val="36"/>
          <w:szCs w:val="36"/>
        </w:rPr>
      </w:pPr>
      <w:r>
        <w:rPr>
          <w:b/>
          <w:spacing w:val="-2"/>
          <w:sz w:val="36"/>
          <w:szCs w:val="36"/>
        </w:rPr>
        <w:t>МБДОУ</w:t>
      </w:r>
      <w:r>
        <w:rPr>
          <w:b/>
          <w:sz w:val="36"/>
          <w:szCs w:val="36"/>
        </w:rPr>
        <w:t xml:space="preserve"> </w:t>
      </w:r>
      <w:r>
        <w:rPr>
          <w:b/>
          <w:spacing w:val="-1"/>
          <w:sz w:val="36"/>
          <w:szCs w:val="36"/>
        </w:rPr>
        <w:t>с. Ленинское</w:t>
      </w:r>
    </w:p>
    <w:p w14:paraId="7D3B4DB2">
      <w:pPr>
        <w:pStyle w:val="9"/>
        <w:ind w:left="0"/>
        <w:jc w:val="center"/>
        <w:rPr>
          <w:b/>
          <w:sz w:val="52"/>
        </w:rPr>
      </w:pPr>
    </w:p>
    <w:p w14:paraId="12D4D0EF">
      <w:pPr>
        <w:pStyle w:val="18"/>
        <w:rPr>
          <w:b/>
          <w:bCs/>
          <w:w w:val="95"/>
          <w:sz w:val="40"/>
          <w:szCs w:val="40"/>
        </w:rPr>
      </w:pPr>
      <w:r>
        <w:tab/>
      </w:r>
      <w:r>
        <w:t xml:space="preserve">             </w:t>
      </w:r>
    </w:p>
    <w:p w14:paraId="494391BD">
      <w:pPr>
        <w:pStyle w:val="9"/>
        <w:ind w:left="0"/>
        <w:jc w:val="left"/>
        <w:rPr>
          <w:b/>
          <w:sz w:val="52"/>
        </w:rPr>
      </w:pPr>
    </w:p>
    <w:p w14:paraId="182C8963">
      <w:pPr>
        <w:pStyle w:val="9"/>
        <w:ind w:left="0"/>
        <w:jc w:val="left"/>
        <w:rPr>
          <w:b/>
          <w:sz w:val="52"/>
        </w:rPr>
      </w:pPr>
    </w:p>
    <w:p w14:paraId="7D252D3A">
      <w:pPr>
        <w:pStyle w:val="9"/>
        <w:ind w:left="0"/>
        <w:jc w:val="left"/>
        <w:rPr>
          <w:b/>
          <w:sz w:val="52"/>
        </w:rPr>
      </w:pPr>
    </w:p>
    <w:p w14:paraId="5D7C40A6">
      <w:pPr>
        <w:pStyle w:val="9"/>
        <w:ind w:left="0"/>
        <w:jc w:val="left"/>
        <w:rPr>
          <w:b/>
          <w:sz w:val="52"/>
        </w:rPr>
      </w:pPr>
    </w:p>
    <w:p w14:paraId="2649811B">
      <w:pPr>
        <w:pStyle w:val="9"/>
        <w:ind w:left="0"/>
        <w:jc w:val="left"/>
        <w:rPr>
          <w:b/>
          <w:sz w:val="52"/>
        </w:rPr>
      </w:pPr>
    </w:p>
    <w:p w14:paraId="3F3AC8D1">
      <w:pPr>
        <w:pStyle w:val="9"/>
        <w:ind w:left="0"/>
        <w:jc w:val="left"/>
        <w:rPr>
          <w:b/>
          <w:sz w:val="52"/>
        </w:rPr>
      </w:pPr>
    </w:p>
    <w:p w14:paraId="3B6F37F8">
      <w:pPr>
        <w:pStyle w:val="9"/>
        <w:ind w:left="0"/>
        <w:jc w:val="left"/>
        <w:rPr>
          <w:b/>
          <w:sz w:val="52"/>
        </w:rPr>
      </w:pPr>
    </w:p>
    <w:p w14:paraId="5A3BA368">
      <w:pPr>
        <w:pStyle w:val="9"/>
        <w:ind w:left="0"/>
        <w:jc w:val="left"/>
        <w:rPr>
          <w:b/>
          <w:sz w:val="52"/>
        </w:rPr>
      </w:pPr>
    </w:p>
    <w:p w14:paraId="37463088">
      <w:pPr>
        <w:pStyle w:val="9"/>
        <w:spacing w:before="7"/>
        <w:ind w:left="0"/>
        <w:jc w:val="left"/>
        <w:rPr>
          <w:b/>
          <w:sz w:val="55"/>
        </w:rPr>
      </w:pPr>
    </w:p>
    <w:p w14:paraId="51CCBD1F">
      <w:pPr>
        <w:pStyle w:val="2"/>
        <w:spacing w:line="412" w:lineRule="auto"/>
        <w:ind w:right="4619"/>
      </w:pPr>
      <w:bookmarkStart w:id="1" w:name="г._Симферополь,_2023г."/>
      <w:bookmarkEnd w:id="1"/>
      <w:r>
        <w:rPr>
          <w:spacing w:val="-1"/>
        </w:rPr>
        <w:t xml:space="preserve">                                                  с. Ленинское, </w:t>
      </w:r>
      <w:r>
        <w:rPr>
          <w:spacing w:val="-67"/>
        </w:rPr>
        <w:t xml:space="preserve"> </w:t>
      </w:r>
      <w:r>
        <w:t>2024 г.</w:t>
      </w:r>
    </w:p>
    <w:p w14:paraId="58E91D40">
      <w:pPr>
        <w:spacing w:line="412" w:lineRule="auto"/>
      </w:pPr>
    </w:p>
    <w:p w14:paraId="0FA78289">
      <w:pPr>
        <w:spacing w:line="412" w:lineRule="auto"/>
      </w:pPr>
    </w:p>
    <w:p w14:paraId="4CE1B48C">
      <w:pPr>
        <w:spacing w:line="412" w:lineRule="auto"/>
        <w:sectPr>
          <w:type w:val="continuous"/>
          <w:pgSz w:w="11920" w:h="16850"/>
          <w:pgMar w:top="700" w:right="60" w:bottom="280" w:left="500" w:header="720" w:footer="720" w:gutter="0"/>
          <w:cols w:space="720" w:num="1"/>
        </w:sectPr>
      </w:pPr>
    </w:p>
    <w:p w14:paraId="0E8D0D46">
      <w:pPr>
        <w:pStyle w:val="13"/>
        <w:tabs>
          <w:tab w:val="left" w:pos="2193"/>
          <w:tab w:val="left" w:pos="4129"/>
          <w:tab w:val="left" w:pos="5958"/>
          <w:tab w:val="left" w:pos="7308"/>
          <w:tab w:val="left" w:pos="8205"/>
          <w:tab w:val="left" w:pos="10064"/>
        </w:tabs>
        <w:spacing w:before="59" w:after="23" w:line="357" w:lineRule="auto"/>
        <w:ind w:left="0" w:right="567" w:firstLine="567"/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14:paraId="00622360">
      <w:pPr>
        <w:tabs>
          <w:tab w:val="left" w:pos="2193"/>
          <w:tab w:val="left" w:pos="4129"/>
          <w:tab w:val="left" w:pos="5958"/>
          <w:tab w:val="left" w:pos="7308"/>
          <w:tab w:val="left" w:pos="8205"/>
          <w:tab w:val="left" w:pos="10064"/>
        </w:tabs>
        <w:spacing w:before="59" w:after="23"/>
        <w:ind w:right="567" w:firstLine="567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дошкольного образования МБДОУ с. Ленинское</w:t>
      </w:r>
      <w:r>
        <w:rPr>
          <w:color w:val="FF0000"/>
          <w:sz w:val="28"/>
        </w:rPr>
        <w:t xml:space="preserve"> </w:t>
      </w:r>
      <w:r>
        <w:rPr>
          <w:sz w:val="28"/>
        </w:rPr>
        <w:t>(далее ДОУ) (далее Порядок) определяет порядок приема обучающихся на обучение по образовательным программам дошкольного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с. Ленинское.</w:t>
      </w:r>
    </w:p>
    <w:p w14:paraId="70CF5BB0">
      <w:pPr>
        <w:spacing w:before="163"/>
        <w:ind w:right="567" w:firstLine="567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14:paraId="323CB160">
      <w:pPr>
        <w:tabs>
          <w:tab w:val="left" w:pos="946"/>
          <w:tab w:val="left" w:pos="3821"/>
        </w:tabs>
        <w:spacing w:before="163" w:line="320" w:lineRule="exact"/>
        <w:ind w:right="567" w:firstLine="567"/>
        <w:jc w:val="both"/>
        <w:rPr>
          <w:sz w:val="28"/>
        </w:rPr>
      </w:pPr>
      <w:r>
        <w:rPr>
          <w:sz w:val="28"/>
        </w:rPr>
        <w:t xml:space="preserve">- Федеральным Законом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29.12.2012 г.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№ 273-ФЗ  </w:t>
      </w:r>
      <w:r>
        <w:rPr>
          <w:spacing w:val="38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действующими 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дополнениями);</w:t>
      </w:r>
    </w:p>
    <w:p w14:paraId="7EDC69F6">
      <w:pPr>
        <w:tabs>
          <w:tab w:val="left" w:pos="946"/>
          <w:tab w:val="left" w:pos="3802"/>
        </w:tabs>
        <w:spacing w:line="242" w:lineRule="auto"/>
        <w:ind w:right="567" w:firstLine="567"/>
        <w:jc w:val="both"/>
        <w:rPr>
          <w:sz w:val="28"/>
        </w:rPr>
      </w:pPr>
      <w:r>
        <w:rPr>
          <w:sz w:val="28"/>
        </w:rPr>
        <w:t xml:space="preserve"> - 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гарантиях</w:t>
      </w:r>
      <w:r>
        <w:rPr>
          <w:spacing w:val="-12"/>
          <w:sz w:val="28"/>
        </w:rPr>
        <w:t xml:space="preserve"> </w:t>
      </w:r>
      <w:r>
        <w:rPr>
          <w:sz w:val="28"/>
        </w:rPr>
        <w:t>прав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Федерации»;</w:t>
      </w:r>
    </w:p>
    <w:p w14:paraId="30A07099">
      <w:pPr>
        <w:ind w:right="567" w:firstLine="567"/>
        <w:jc w:val="both"/>
        <w:textAlignment w:val="baseline"/>
        <w:rPr>
          <w:sz w:val="28"/>
        </w:rPr>
      </w:pPr>
      <w:r>
        <w:rPr>
          <w:sz w:val="28"/>
        </w:rPr>
        <w:t>-  Приказом Министерства просвещения России от 15 мая 2020 г. № 236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приема на обучение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образования» (с изменениями, утвержденными приказами </w:t>
      </w:r>
      <w:r>
        <w:rPr>
          <w:sz w:val="28"/>
          <w:szCs w:val="28"/>
          <w:shd w:val="clear" w:color="auto" w:fill="FFFFFF"/>
        </w:rPr>
        <w:t xml:space="preserve">Министерства просвещения Российской Федерации от 08.09.2020  № 471, от 04.10.2021 № 686, </w:t>
      </w:r>
      <w:r>
        <w:rPr>
          <w:sz w:val="28"/>
        </w:rPr>
        <w:t>от 23.01.2023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50);</w:t>
      </w:r>
    </w:p>
    <w:p w14:paraId="2F4DB04C">
      <w:pPr>
        <w:tabs>
          <w:tab w:val="left" w:pos="946"/>
        </w:tabs>
        <w:ind w:right="567" w:firstLine="567"/>
        <w:jc w:val="both"/>
        <w:rPr>
          <w:sz w:val="28"/>
        </w:rPr>
      </w:pPr>
      <w:r>
        <w:rPr>
          <w:sz w:val="28"/>
        </w:rPr>
        <w:t>- Федеральным законом №115-ФЗ от 25 июля 2002 г. «О правовом 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дополнениями);</w:t>
      </w:r>
    </w:p>
    <w:p w14:paraId="69A94C62">
      <w:pPr>
        <w:pStyle w:val="14"/>
        <w:ind w:right="567" w:firstLine="567"/>
        <w:jc w:val="both"/>
        <w:rPr>
          <w:sz w:val="28"/>
          <w:szCs w:val="28"/>
        </w:rPr>
      </w:pPr>
      <w:r>
        <w:rPr>
          <w:sz w:val="28"/>
        </w:rPr>
        <w:t xml:space="preserve">- Постановлением Администрации Ленинского района Республики Крым от 31 мая 2023 г. № 429 </w:t>
      </w:r>
      <w:r>
        <w:rPr>
          <w:sz w:val="28"/>
          <w:szCs w:val="28"/>
        </w:rPr>
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(с изменениями);</w:t>
      </w:r>
    </w:p>
    <w:p w14:paraId="7BD06C7D">
      <w:pPr>
        <w:tabs>
          <w:tab w:val="left" w:pos="946"/>
        </w:tabs>
        <w:spacing w:line="319" w:lineRule="exact"/>
        <w:ind w:right="567" w:firstLine="567"/>
        <w:jc w:val="both"/>
        <w:rPr>
          <w:sz w:val="28"/>
        </w:rPr>
      </w:pPr>
      <w:r>
        <w:rPr>
          <w:sz w:val="28"/>
        </w:rPr>
        <w:t>- Уставом МБДОУ</w:t>
      </w:r>
      <w:r>
        <w:rPr>
          <w:spacing w:val="-5"/>
          <w:sz w:val="28"/>
        </w:rPr>
        <w:t xml:space="preserve"> </w:t>
      </w:r>
      <w:r>
        <w:rPr>
          <w:sz w:val="28"/>
        </w:rPr>
        <w:t>с. Ленинское.</w:t>
      </w:r>
    </w:p>
    <w:p w14:paraId="38B8508A">
      <w:pPr>
        <w:pStyle w:val="9"/>
        <w:spacing w:before="4"/>
        <w:ind w:left="0" w:right="567" w:firstLine="567"/>
        <w:jc w:val="left"/>
        <w:rPr>
          <w:sz w:val="27"/>
        </w:rPr>
      </w:pPr>
    </w:p>
    <w:p w14:paraId="2D20A49F">
      <w:pPr>
        <w:pStyle w:val="2"/>
        <w:ind w:right="567"/>
      </w:pPr>
      <w:bookmarkStart w:id="2" w:name="1._Организация_приѐма"/>
      <w:bookmarkEnd w:id="2"/>
      <w:r>
        <w:t>2. Организация</w:t>
      </w:r>
      <w:r>
        <w:rPr>
          <w:spacing w:val="-15"/>
        </w:rPr>
        <w:t xml:space="preserve"> </w:t>
      </w:r>
      <w:r>
        <w:t>приёма</w:t>
      </w:r>
    </w:p>
    <w:p w14:paraId="309E0993">
      <w:pPr>
        <w:pStyle w:val="9"/>
        <w:spacing w:before="1"/>
        <w:ind w:left="0" w:right="567" w:firstLine="567"/>
        <w:jc w:val="left"/>
        <w:rPr>
          <w:b/>
          <w:sz w:val="27"/>
        </w:rPr>
      </w:pPr>
    </w:p>
    <w:p w14:paraId="6B8943C6">
      <w:pPr>
        <w:pStyle w:val="13"/>
        <w:numPr>
          <w:ilvl w:val="1"/>
          <w:numId w:val="1"/>
        </w:numPr>
        <w:tabs>
          <w:tab w:val="left" w:pos="1777"/>
        </w:tabs>
        <w:ind w:left="0" w:right="567" w:firstLine="567"/>
        <w:jc w:val="both"/>
        <w:rPr>
          <w:sz w:val="28"/>
        </w:rPr>
      </w:pPr>
      <w:r>
        <w:rPr>
          <w:sz w:val="28"/>
        </w:rPr>
        <w:t>Порядок приема на обучение в ДОУ должен обеспечивать прием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14:paraId="4050DAAC">
      <w:pPr>
        <w:pStyle w:val="13"/>
        <w:numPr>
          <w:ilvl w:val="1"/>
          <w:numId w:val="1"/>
        </w:numPr>
        <w:ind w:left="0" w:right="567" w:firstLine="56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9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7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7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77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72"/>
          <w:sz w:val="28"/>
        </w:rPr>
        <w:t xml:space="preserve"> </w:t>
      </w:r>
      <w:r>
        <w:rPr>
          <w:sz w:val="28"/>
        </w:rPr>
        <w:t>также</w:t>
      </w:r>
      <w:r>
        <w:rPr>
          <w:spacing w:val="78"/>
          <w:sz w:val="28"/>
        </w:rPr>
        <w:t xml:space="preserve"> </w:t>
      </w:r>
      <w:r>
        <w:rPr>
          <w:sz w:val="28"/>
        </w:rPr>
        <w:t>прием</w:t>
      </w:r>
      <w:r>
        <w:rPr>
          <w:spacing w:val="79"/>
          <w:sz w:val="28"/>
        </w:rPr>
        <w:t xml:space="preserve"> </w:t>
      </w:r>
      <w:r>
        <w:rPr>
          <w:sz w:val="28"/>
        </w:rPr>
        <w:t>в ДОУ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Ленинского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закрепленная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территория).</w:t>
      </w:r>
    </w:p>
    <w:p w14:paraId="2A734928">
      <w:pPr>
        <w:pStyle w:val="13"/>
        <w:numPr>
          <w:ilvl w:val="1"/>
          <w:numId w:val="1"/>
        </w:numPr>
        <w:tabs>
          <w:tab w:val="left" w:pos="993"/>
        </w:tabs>
        <w:ind w:left="0" w:right="567" w:firstLine="567"/>
        <w:jc w:val="both"/>
        <w:rPr>
          <w:sz w:val="28"/>
        </w:rPr>
      </w:pPr>
      <w:r>
        <w:rPr>
          <w:sz w:val="28"/>
        </w:rPr>
        <w:t>Образовательное учреждение обеспечивает получение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присмотр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воспитанниками.</w:t>
      </w:r>
    </w:p>
    <w:p w14:paraId="16DE1F11">
      <w:pPr>
        <w:pStyle w:val="13"/>
        <w:numPr>
          <w:ilvl w:val="1"/>
          <w:numId w:val="1"/>
        </w:numPr>
        <w:tabs>
          <w:tab w:val="left" w:pos="993"/>
        </w:tabs>
        <w:ind w:left="142" w:right="661" w:firstLine="425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 Прием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в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ДОУ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осуществляется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направлениям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Управления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образования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Администрации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Ленинского района  Республики Крым, которые выдаются с учетом наличия  внеочередного, первоочередного, преимущественного права приема в образовательную организацию в соответствии с законодательством Российской Федерации.</w:t>
      </w:r>
    </w:p>
    <w:p w14:paraId="378FC6B9">
      <w:pPr>
        <w:pStyle w:val="13"/>
        <w:tabs>
          <w:tab w:val="left" w:pos="993"/>
        </w:tabs>
        <w:ind w:left="1134" w:right="661" w:hanging="567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 Первоочередное право имеют в том числе:</w:t>
      </w:r>
    </w:p>
    <w:p w14:paraId="1F95BED5">
      <w:pPr>
        <w:pStyle w:val="13"/>
        <w:tabs>
          <w:tab w:val="left" w:pos="142"/>
        </w:tabs>
        <w:ind w:left="142" w:right="661"/>
        <w:rPr>
          <w:sz w:val="28"/>
          <w:highlight w:val="none"/>
        </w:rPr>
      </w:pP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ab/>
      </w:r>
      <w:r>
        <w:rPr>
          <w:sz w:val="28"/>
          <w:szCs w:val="28"/>
          <w:highlight w:val="none"/>
        </w:rPr>
        <w:t>- дети (</w:t>
      </w:r>
      <w:r>
        <w:rPr>
          <w:sz w:val="28"/>
          <w:highlight w:val="none"/>
        </w:rPr>
        <w:t>в том числе усыновленные (удочеренные) или находящиеся под опекой или попечительством в семье, включая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приемную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семью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либо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в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случаях,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предусмотренных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законами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субъектов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Российской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Федерации,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патронатную семью) </w:t>
      </w:r>
      <w:r>
        <w:rPr>
          <w:sz w:val="28"/>
          <w:szCs w:val="28"/>
          <w:highlight w:val="none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Федерации», граждан Российской Федерации, заключивших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Федерации, участвующих в специальной военной операции, граждан Российской Федерации,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 Луганской Народной Республики с 24.02.2022, а также на территориях Запорожской области и Херсонской области с 30.09.2022, в том числе находящихся на лечении вследствие ранения (военной травмы), уволенных с военной службы вследствие ранения (военной травмы).  </w:t>
      </w:r>
    </w:p>
    <w:p w14:paraId="30E7BA3F">
      <w:pPr>
        <w:pStyle w:val="13"/>
        <w:tabs>
          <w:tab w:val="left" w:pos="142"/>
          <w:tab w:val="left" w:pos="851"/>
        </w:tabs>
        <w:ind w:left="142" w:right="567"/>
        <w:rPr>
          <w:sz w:val="28"/>
          <w:highlight w:val="none"/>
        </w:rPr>
      </w:pPr>
      <w:r>
        <w:rPr>
          <w:sz w:val="28"/>
          <w:highlight w:val="none"/>
        </w:rPr>
        <w:tab/>
      </w:r>
      <w:r>
        <w:rPr>
          <w:sz w:val="28"/>
          <w:highlight w:val="none"/>
        </w:rPr>
        <w:t>Право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преимущественного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приема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на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обучение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основным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общеобразовательным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программам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 имеет  ребенок, в том числе усыновленный (удочеренный),  или находящийся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под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опекой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или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попечительством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в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семье,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включая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приемную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семью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либо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в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случаях,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предусмотренных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законами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субъектов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Российской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Федерации,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патронатную семью,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в которой обучаются его брат 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(или) сестра (полнородные и не полнородные, усыновленные (удочеренные), дети,</w:t>
      </w:r>
      <w:r>
        <w:rPr>
          <w:spacing w:val="-67"/>
          <w:sz w:val="28"/>
          <w:highlight w:val="none"/>
        </w:rPr>
        <w:t xml:space="preserve"> </w:t>
      </w:r>
      <w:r>
        <w:rPr>
          <w:sz w:val="28"/>
          <w:highlight w:val="none"/>
        </w:rPr>
        <w:t>опекунами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(попечителями)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которых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являются</w:t>
      </w:r>
      <w:r>
        <w:rPr>
          <w:spacing w:val="71"/>
          <w:sz w:val="28"/>
          <w:highlight w:val="none"/>
        </w:rPr>
        <w:t xml:space="preserve"> </w:t>
      </w:r>
      <w:r>
        <w:rPr>
          <w:sz w:val="28"/>
          <w:highlight w:val="none"/>
        </w:rPr>
        <w:t>родители</w:t>
      </w:r>
      <w:r>
        <w:rPr>
          <w:spacing w:val="71"/>
          <w:sz w:val="28"/>
          <w:highlight w:val="none"/>
        </w:rPr>
        <w:t xml:space="preserve"> </w:t>
      </w:r>
      <w:r>
        <w:rPr>
          <w:sz w:val="28"/>
          <w:highlight w:val="none"/>
        </w:rPr>
        <w:t>(законные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представители)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этого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ребенка,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или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дети,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родителями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(законными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представителями)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которых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являются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опекуны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(попечители)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этого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ребенка,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за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исключением случаев, предусмотренных частями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"https://normativ.kontur.ru/document?moduleid=1&amp;documentid=443940&amp;l7867" \h </w:instrText>
      </w:r>
      <w:r>
        <w:rPr>
          <w:highlight w:val="none"/>
        </w:rPr>
        <w:fldChar w:fldCharType="separate"/>
      </w:r>
      <w:r>
        <w:rPr>
          <w:sz w:val="28"/>
          <w:highlight w:val="none"/>
        </w:rPr>
        <w:t>5</w:t>
      </w:r>
      <w:r>
        <w:rPr>
          <w:sz w:val="28"/>
          <w:highlight w:val="none"/>
        </w:rPr>
        <w:fldChar w:fldCharType="end"/>
      </w:r>
      <w:r>
        <w:rPr>
          <w:sz w:val="28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"https://normativ.kontur.ru/document?moduleid=1&amp;documentid=443940&amp;l853" \h </w:instrText>
      </w:r>
      <w:r>
        <w:rPr>
          <w:highlight w:val="none"/>
        </w:rPr>
        <w:fldChar w:fldCharType="separate"/>
      </w:r>
      <w:r>
        <w:rPr>
          <w:sz w:val="28"/>
          <w:highlight w:val="none"/>
        </w:rPr>
        <w:t>6</w:t>
      </w:r>
      <w:r>
        <w:rPr>
          <w:sz w:val="28"/>
          <w:highlight w:val="none"/>
        </w:rPr>
        <w:fldChar w:fldCharType="end"/>
      </w:r>
      <w:r>
        <w:rPr>
          <w:sz w:val="28"/>
          <w:highlight w:val="none"/>
        </w:rPr>
        <w:t xml:space="preserve"> статьи 67 Федерального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закона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от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29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декабря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2012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г.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№ 273-ФЗ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"Об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образовании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в</w:t>
      </w:r>
      <w:r>
        <w:rPr>
          <w:spacing w:val="71"/>
          <w:sz w:val="28"/>
          <w:highlight w:val="none"/>
        </w:rPr>
        <w:t xml:space="preserve"> </w:t>
      </w:r>
      <w:r>
        <w:rPr>
          <w:sz w:val="28"/>
          <w:highlight w:val="none"/>
        </w:rPr>
        <w:t>Российской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Федерации".</w:t>
      </w:r>
    </w:p>
    <w:p w14:paraId="6A427718">
      <w:pPr>
        <w:pStyle w:val="13"/>
        <w:numPr>
          <w:ilvl w:val="1"/>
          <w:numId w:val="1"/>
        </w:numPr>
        <w:tabs>
          <w:tab w:val="left" w:pos="1134"/>
        </w:tabs>
        <w:ind w:left="0" w:right="567" w:firstLine="567"/>
        <w:jc w:val="both"/>
        <w:rPr>
          <w:sz w:val="28"/>
        </w:rPr>
      </w:pPr>
      <w:r>
        <w:rPr>
          <w:sz w:val="28"/>
        </w:rPr>
        <w:t>Прием иностранных граждан и лиц без гражданства, в том числе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 соотечественников за рубежом, беженцев и вынужденных переселенцев,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 договорами РФ в порядке, предусмотренном 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4"/>
          <w:sz w:val="28"/>
        </w:rPr>
        <w:t xml:space="preserve"> </w:t>
      </w:r>
      <w:r>
        <w:rPr>
          <w:sz w:val="28"/>
        </w:rPr>
        <w:t>Порядком.</w:t>
      </w:r>
    </w:p>
    <w:p w14:paraId="04BCAECA">
      <w:pPr>
        <w:pStyle w:val="13"/>
        <w:numPr>
          <w:ilvl w:val="1"/>
          <w:numId w:val="1"/>
        </w:numPr>
        <w:tabs>
          <w:tab w:val="left" w:pos="1134"/>
        </w:tabs>
        <w:spacing w:before="2"/>
        <w:ind w:left="0" w:right="567"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с. Ленинское,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 мест в МБДОУ с. Ленинское,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Администрации </w:t>
      </w:r>
      <w:r>
        <w:rPr>
          <w:sz w:val="28"/>
        </w:rPr>
        <w:t>Ленинского района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"/>
          <w:sz w:val="28"/>
        </w:rPr>
        <w:t xml:space="preserve"> </w:t>
      </w:r>
      <w:r>
        <w:rPr>
          <w:sz w:val="28"/>
        </w:rPr>
        <w:t>Крым.</w:t>
      </w:r>
    </w:p>
    <w:p w14:paraId="64D9A385">
      <w:pPr>
        <w:pStyle w:val="13"/>
        <w:numPr>
          <w:ilvl w:val="1"/>
          <w:numId w:val="1"/>
        </w:numPr>
        <w:tabs>
          <w:tab w:val="left" w:pos="1134"/>
        </w:tabs>
        <w:ind w:left="0" w:right="567" w:firstLine="567"/>
        <w:jc w:val="both"/>
        <w:rPr>
          <w:sz w:val="28"/>
          <w:highlight w:val="none"/>
        </w:rPr>
      </w:pPr>
      <w:r>
        <w:rPr>
          <w:sz w:val="28"/>
        </w:rPr>
        <w:t xml:space="preserve"> 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Направления, выдаваемые 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Управлением 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образования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Администрации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Ленинского района Республики Крым,</w:t>
      </w:r>
      <w:r>
        <w:rPr>
          <w:spacing w:val="1"/>
          <w:sz w:val="28"/>
          <w:highlight w:val="none"/>
        </w:rPr>
        <w:t xml:space="preserve"> формируются </w:t>
      </w:r>
      <w:r>
        <w:rPr>
          <w:sz w:val="28"/>
          <w:highlight w:val="none"/>
        </w:rPr>
        <w:t>посредством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использования региональных информационных систем. Направление на</w:t>
      </w:r>
      <w:r>
        <w:rPr>
          <w:spacing w:val="-67"/>
          <w:sz w:val="28"/>
          <w:highlight w:val="none"/>
        </w:rPr>
        <w:t xml:space="preserve"> </w:t>
      </w:r>
      <w:r>
        <w:rPr>
          <w:sz w:val="28"/>
          <w:highlight w:val="none"/>
        </w:rPr>
        <w:t>ребенка в ДОУ имеет номер, сведения о ребенке и является документом строгой</w:t>
      </w:r>
      <w:r>
        <w:rPr>
          <w:spacing w:val="1"/>
          <w:sz w:val="28"/>
          <w:highlight w:val="none"/>
        </w:rPr>
        <w:t xml:space="preserve"> </w:t>
      </w:r>
      <w:r>
        <w:rPr>
          <w:sz w:val="28"/>
          <w:highlight w:val="none"/>
        </w:rPr>
        <w:t>отчетности.</w:t>
      </w:r>
    </w:p>
    <w:p w14:paraId="6AA1C3DF">
      <w:pPr>
        <w:pStyle w:val="13"/>
        <w:numPr>
          <w:ilvl w:val="1"/>
          <w:numId w:val="1"/>
        </w:numPr>
        <w:tabs>
          <w:tab w:val="left" w:pos="1134"/>
          <w:tab w:val="left" w:pos="1777"/>
        </w:tabs>
        <w:spacing w:before="2"/>
        <w:ind w:left="0" w:right="567"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 учреждение, в которое он направляется, либо он не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услуге, оформляется отказ от получения муниципальной услуги 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письменном виде. Отказ оформляется в Управлении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 или в ДОУ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10-ти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ребенка)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  <w:bookmarkStart w:id="5" w:name="_GoBack"/>
      <w:bookmarkEnd w:id="5"/>
    </w:p>
    <w:p w14:paraId="1F9DA97D">
      <w:pPr>
        <w:pStyle w:val="13"/>
        <w:numPr>
          <w:ilvl w:val="1"/>
          <w:numId w:val="1"/>
        </w:numPr>
        <w:tabs>
          <w:tab w:val="left" w:pos="993"/>
        </w:tabs>
        <w:spacing w:before="63" w:line="319" w:lineRule="exact"/>
        <w:ind w:left="0" w:right="567" w:firstLine="567"/>
        <w:jc w:val="both"/>
        <w:rPr>
          <w:sz w:val="28"/>
        </w:rPr>
      </w:pPr>
      <w:r>
        <w:rPr>
          <w:sz w:val="28"/>
        </w:rPr>
        <w:t>Заведующий ДОУ или уполномоченное им должностное лицо знакомит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60"/>
          <w:sz w:val="28"/>
        </w:rPr>
        <w:t xml:space="preserve"> </w:t>
      </w:r>
      <w:r>
        <w:rPr>
          <w:sz w:val="28"/>
        </w:rPr>
        <w:t>права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обязанности 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(ст.44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п.п.3). Копии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6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размещаются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  <w:r>
        <w:rPr>
          <w:spacing w:val="3"/>
          <w:sz w:val="28"/>
        </w:rPr>
        <w:t xml:space="preserve"> </w:t>
      </w:r>
      <w:r>
        <w:rPr>
          <w:sz w:val="28"/>
        </w:rPr>
        <w:t>и на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color w:val="0000FF"/>
          <w:spacing w:val="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https://ds-alenka.nubex.ru</w:t>
      </w:r>
      <w:r>
        <w:rPr>
          <w:sz w:val="28"/>
          <w:szCs w:val="28"/>
        </w:rPr>
        <w:t xml:space="preserve"> в</w:t>
      </w:r>
      <w:r>
        <w:t xml:space="preserve"> </w:t>
      </w:r>
      <w:r>
        <w:rPr>
          <w:sz w:val="28"/>
        </w:rPr>
        <w:t>сети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4"/>
          <w:sz w:val="28"/>
        </w:rPr>
        <w:t>.</w:t>
      </w:r>
    </w:p>
    <w:p w14:paraId="3D9E337A">
      <w:pPr>
        <w:pStyle w:val="13"/>
        <w:numPr>
          <w:ilvl w:val="1"/>
          <w:numId w:val="1"/>
        </w:numPr>
        <w:tabs>
          <w:tab w:val="left" w:pos="1134"/>
        </w:tabs>
        <w:ind w:left="0" w:right="567" w:firstLine="567"/>
        <w:jc w:val="both"/>
        <w:rPr>
          <w:sz w:val="28"/>
        </w:rPr>
      </w:pPr>
      <w:r>
        <w:rPr>
          <w:sz w:val="28"/>
        </w:rPr>
        <w:t>Факт ознакомления родителей (законных представителей) ребенка,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через сайт образовательной организации, с указанными 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57B442A6">
      <w:pPr>
        <w:pStyle w:val="13"/>
        <w:numPr>
          <w:ilvl w:val="1"/>
          <w:numId w:val="1"/>
        </w:numPr>
        <w:ind w:left="0" w:right="567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Прием в ДОУ осуществляется в течение всего календарного года при наличии свободных мест.</w:t>
      </w:r>
    </w:p>
    <w:p w14:paraId="3CEA134E">
      <w:pPr>
        <w:pStyle w:val="13"/>
        <w:numPr>
          <w:ilvl w:val="1"/>
          <w:numId w:val="1"/>
        </w:numPr>
        <w:ind w:left="0" w:right="567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Прием в ДОУ осуществляются по личному заявлению родителя (законного представителя) ребенка.</w:t>
      </w:r>
    </w:p>
    <w:p w14:paraId="48BC42F8">
      <w:pPr>
        <w:pStyle w:val="13"/>
        <w:numPr>
          <w:ilvl w:val="1"/>
          <w:numId w:val="1"/>
        </w:numPr>
        <w:ind w:left="0" w:right="567" w:firstLine="567"/>
        <w:jc w:val="both"/>
        <w:rPr>
          <w:sz w:val="28"/>
          <w:szCs w:val="28"/>
        </w:rPr>
      </w:pPr>
      <w:r>
        <w:rPr>
          <w:sz w:val="28"/>
        </w:rPr>
        <w:t>Зачисление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(прием)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осуществляется:</w:t>
      </w:r>
    </w:p>
    <w:p w14:paraId="3681ECAE">
      <w:pPr>
        <w:pStyle w:val="13"/>
        <w:tabs>
          <w:tab w:val="left" w:pos="1915"/>
          <w:tab w:val="left" w:pos="1916"/>
        </w:tabs>
        <w:spacing w:line="242" w:lineRule="auto"/>
        <w:ind w:left="0" w:right="567" w:firstLine="567"/>
        <w:rPr>
          <w:sz w:val="28"/>
        </w:rPr>
      </w:pPr>
      <w:r>
        <w:rPr>
          <w:sz w:val="28"/>
        </w:rPr>
        <w:t>- 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14:paraId="16F6A269">
      <w:pPr>
        <w:tabs>
          <w:tab w:val="left" w:pos="567"/>
        </w:tabs>
        <w:spacing w:before="14" w:line="319" w:lineRule="exact"/>
        <w:ind w:right="567" w:firstLine="567"/>
        <w:jc w:val="both"/>
        <w:rPr>
          <w:sz w:val="28"/>
        </w:rPr>
      </w:pPr>
      <w:r>
        <w:rPr>
          <w:sz w:val="28"/>
        </w:rPr>
        <w:t>- 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Федерации;</w:t>
      </w:r>
    </w:p>
    <w:p w14:paraId="74063484">
      <w:pPr>
        <w:pStyle w:val="13"/>
        <w:tabs>
          <w:tab w:val="left" w:pos="1915"/>
          <w:tab w:val="left" w:pos="1916"/>
        </w:tabs>
        <w:ind w:left="0" w:right="567" w:firstLine="567"/>
        <w:rPr>
          <w:sz w:val="28"/>
        </w:rPr>
      </w:pPr>
      <w:r>
        <w:rPr>
          <w:sz w:val="28"/>
        </w:rPr>
        <w:t>- по личному заявлению родителя (законного представителя)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 личность родителя (законного представителя),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 в Российской Федерации в соответствии со статьей 10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Федерации».</w:t>
      </w:r>
    </w:p>
    <w:p w14:paraId="17911382">
      <w:pPr>
        <w:pStyle w:val="13"/>
        <w:numPr>
          <w:ilvl w:val="1"/>
          <w:numId w:val="1"/>
        </w:numPr>
        <w:tabs>
          <w:tab w:val="left" w:pos="1695"/>
        </w:tabs>
        <w:spacing w:before="1"/>
        <w:ind w:left="0" w:right="567" w:firstLine="56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носителе.</w:t>
      </w:r>
    </w:p>
    <w:p w14:paraId="3A06E54B">
      <w:pPr>
        <w:pStyle w:val="13"/>
        <w:numPr>
          <w:ilvl w:val="1"/>
          <w:numId w:val="1"/>
        </w:numPr>
        <w:tabs>
          <w:tab w:val="left" w:pos="1276"/>
        </w:tabs>
        <w:spacing w:before="4"/>
        <w:ind w:left="0" w:right="567" w:firstLine="567"/>
        <w:jc w:val="both"/>
        <w:rPr>
          <w:sz w:val="28"/>
        </w:rPr>
      </w:pPr>
      <w:r>
        <w:rPr>
          <w:sz w:val="28"/>
        </w:rPr>
        <w:t>В заявлении о приеме несовершеннолетнего лица на обучение в ДОУ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сведения:</w:t>
      </w:r>
    </w:p>
    <w:p w14:paraId="7A4928F2">
      <w:pPr>
        <w:ind w:right="567" w:firstLine="567"/>
        <w:jc w:val="both"/>
        <w:rPr>
          <w:spacing w:val="-67"/>
          <w:sz w:val="28"/>
        </w:rPr>
      </w:pPr>
      <w:r>
        <w:rPr>
          <w:sz w:val="28"/>
        </w:rPr>
        <w:t>а) фамилия, имя, отчество (последнее - при наличии) ребенка;</w:t>
      </w:r>
      <w:r>
        <w:rPr>
          <w:spacing w:val="-67"/>
          <w:sz w:val="28"/>
        </w:rPr>
        <w:t xml:space="preserve"> </w:t>
      </w:r>
    </w:p>
    <w:p w14:paraId="70102B05">
      <w:pPr>
        <w:ind w:right="567" w:firstLine="567"/>
        <w:jc w:val="both"/>
        <w:rPr>
          <w:sz w:val="28"/>
        </w:rPr>
      </w:pP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дата</w:t>
      </w:r>
      <w:r>
        <w:rPr>
          <w:spacing w:val="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59DDDF1B">
      <w:pPr>
        <w:spacing w:before="3"/>
        <w:ind w:right="567" w:firstLine="567"/>
        <w:jc w:val="both"/>
        <w:rPr>
          <w:sz w:val="28"/>
        </w:rPr>
      </w:pPr>
      <w:r>
        <w:rPr>
          <w:sz w:val="28"/>
        </w:rPr>
        <w:t>в)</w:t>
      </w:r>
      <w:r>
        <w:rPr>
          <w:spacing w:val="4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5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9"/>
          <w:sz w:val="28"/>
        </w:rPr>
        <w:t xml:space="preserve"> </w:t>
      </w:r>
      <w:r>
        <w:rPr>
          <w:sz w:val="28"/>
        </w:rPr>
        <w:t>акта</w:t>
      </w:r>
      <w:r>
        <w:rPr>
          <w:spacing w:val="47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46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46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о </w:t>
      </w:r>
      <w:r>
        <w:rPr>
          <w:spacing w:val="-67"/>
          <w:sz w:val="28"/>
        </w:rPr>
        <w:t xml:space="preserve"> </w:t>
      </w:r>
      <w:r>
        <w:rPr>
          <w:sz w:val="28"/>
        </w:rPr>
        <w:t>рождении ребенка;</w:t>
      </w:r>
    </w:p>
    <w:p w14:paraId="65107F81">
      <w:pPr>
        <w:ind w:right="567" w:firstLine="567"/>
        <w:jc w:val="both"/>
        <w:rPr>
          <w:sz w:val="28"/>
        </w:rPr>
      </w:pPr>
      <w:r>
        <w:rPr>
          <w:sz w:val="28"/>
        </w:rPr>
        <w:t>г)</w:t>
      </w:r>
      <w:r>
        <w:rPr>
          <w:spacing w:val="1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6"/>
          <w:sz w:val="28"/>
        </w:rPr>
        <w:t xml:space="preserve"> </w:t>
      </w:r>
      <w:r>
        <w:rPr>
          <w:sz w:val="28"/>
        </w:rPr>
        <w:t>места</w:t>
      </w:r>
      <w:r>
        <w:rPr>
          <w:spacing w:val="1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4"/>
          <w:sz w:val="28"/>
        </w:rPr>
        <w:t xml:space="preserve"> </w:t>
      </w:r>
      <w:r>
        <w:rPr>
          <w:sz w:val="28"/>
        </w:rPr>
        <w:t>(места</w:t>
      </w:r>
      <w:r>
        <w:rPr>
          <w:spacing w:val="15"/>
          <w:sz w:val="28"/>
        </w:rPr>
        <w:t xml:space="preserve"> </w:t>
      </w:r>
      <w:r>
        <w:rPr>
          <w:sz w:val="28"/>
        </w:rPr>
        <w:t>пребывания,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места</w:t>
      </w:r>
      <w:r>
        <w:rPr>
          <w:spacing w:val="16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67"/>
          <w:sz w:val="28"/>
        </w:rPr>
        <w:t xml:space="preserve">          </w:t>
      </w:r>
      <w:r>
        <w:rPr>
          <w:sz w:val="28"/>
        </w:rPr>
        <w:t>проживания) ребенка;</w:t>
      </w:r>
    </w:p>
    <w:p w14:paraId="4AD59715">
      <w:pPr>
        <w:ind w:right="567" w:firstLine="567"/>
        <w:jc w:val="both"/>
        <w:rPr>
          <w:sz w:val="28"/>
        </w:rPr>
      </w:pPr>
      <w:r>
        <w:rPr>
          <w:sz w:val="28"/>
        </w:rPr>
        <w:t>д)</w:t>
      </w:r>
      <w:r>
        <w:rPr>
          <w:spacing w:val="9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5"/>
          <w:sz w:val="28"/>
        </w:rPr>
        <w:t xml:space="preserve"> </w:t>
      </w:r>
      <w:r>
        <w:rPr>
          <w:sz w:val="28"/>
        </w:rPr>
        <w:t>имя,</w:t>
      </w:r>
      <w:r>
        <w:rPr>
          <w:spacing w:val="9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7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22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14:paraId="01144EA7">
      <w:pPr>
        <w:tabs>
          <w:tab w:val="left" w:pos="993"/>
          <w:tab w:val="left" w:pos="2986"/>
          <w:tab w:val="left" w:pos="4537"/>
          <w:tab w:val="left" w:pos="6913"/>
          <w:tab w:val="left" w:pos="8229"/>
        </w:tabs>
        <w:spacing w:before="4"/>
        <w:ind w:right="567" w:firstLine="567"/>
        <w:jc w:val="both"/>
        <w:rPr>
          <w:sz w:val="28"/>
        </w:rPr>
      </w:pPr>
      <w:r>
        <w:rPr>
          <w:sz w:val="28"/>
        </w:rPr>
        <w:t>е)</w:t>
      </w:r>
      <w:r>
        <w:rPr>
          <w:sz w:val="28"/>
        </w:rPr>
        <w:tab/>
      </w:r>
      <w:r>
        <w:rPr>
          <w:sz w:val="28"/>
        </w:rPr>
        <w:t>реквизиты</w:t>
      </w:r>
      <w:r>
        <w:rPr>
          <w:sz w:val="28"/>
        </w:rPr>
        <w:tab/>
      </w:r>
      <w:r>
        <w:rPr>
          <w:sz w:val="28"/>
        </w:rPr>
        <w:t>документа,</w:t>
      </w:r>
      <w:r>
        <w:rPr>
          <w:sz w:val="28"/>
        </w:rPr>
        <w:tab/>
      </w:r>
      <w:r>
        <w:rPr>
          <w:sz w:val="28"/>
        </w:rPr>
        <w:t>удостоверяющего</w:t>
      </w:r>
      <w:r>
        <w:rPr>
          <w:sz w:val="28"/>
        </w:rPr>
        <w:tab/>
      </w:r>
      <w:r>
        <w:rPr>
          <w:sz w:val="28"/>
        </w:rPr>
        <w:t>личность</w:t>
      </w:r>
      <w:r>
        <w:rPr>
          <w:sz w:val="28"/>
        </w:rPr>
        <w:tab/>
      </w:r>
      <w:r>
        <w:rPr>
          <w:spacing w:val="-1"/>
          <w:sz w:val="28"/>
        </w:rPr>
        <w:t>родителя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(законного представителя)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14:paraId="22DBC928">
      <w:pPr>
        <w:ind w:right="567"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 реквизиты документа, подтверждающего установление опеки (при наличии);</w:t>
      </w:r>
    </w:p>
    <w:p w14:paraId="476868B2">
      <w:pPr>
        <w:spacing w:before="3" w:line="319" w:lineRule="exact"/>
        <w:ind w:right="567" w:firstLine="567"/>
        <w:jc w:val="both"/>
        <w:rPr>
          <w:sz w:val="28"/>
        </w:rPr>
      </w:pPr>
      <w:r>
        <w:rPr>
          <w:sz w:val="28"/>
        </w:rPr>
        <w:t>з)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почты,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ребенка;</w:t>
      </w:r>
    </w:p>
    <w:p w14:paraId="518DA540">
      <w:pPr>
        <w:ind w:right="567" w:firstLine="567"/>
        <w:jc w:val="both"/>
        <w:rPr>
          <w:sz w:val="28"/>
        </w:rPr>
      </w:pPr>
      <w:r>
        <w:rPr>
          <w:sz w:val="28"/>
        </w:rPr>
        <w:t>и)</w:t>
      </w:r>
      <w:r>
        <w:rPr>
          <w:spacing w:val="39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46"/>
          <w:sz w:val="28"/>
        </w:rPr>
        <w:t xml:space="preserve"> </w:t>
      </w:r>
      <w:r>
        <w:rPr>
          <w:sz w:val="28"/>
        </w:rPr>
        <w:t>языка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46"/>
          <w:sz w:val="28"/>
        </w:rPr>
        <w:t xml:space="preserve"> </w:t>
      </w:r>
      <w:r>
        <w:rPr>
          <w:sz w:val="28"/>
        </w:rPr>
        <w:t>языка</w:t>
      </w:r>
      <w:r>
        <w:rPr>
          <w:spacing w:val="41"/>
          <w:sz w:val="28"/>
        </w:rPr>
        <w:t xml:space="preserve"> </w:t>
      </w:r>
      <w:r>
        <w:rPr>
          <w:sz w:val="28"/>
        </w:rPr>
        <w:t>из</w:t>
      </w:r>
      <w:r>
        <w:rPr>
          <w:spacing w:val="41"/>
          <w:sz w:val="28"/>
        </w:rPr>
        <w:t xml:space="preserve"> </w:t>
      </w:r>
      <w:r>
        <w:rPr>
          <w:sz w:val="28"/>
        </w:rPr>
        <w:t>числа</w:t>
      </w:r>
      <w:r>
        <w:rPr>
          <w:spacing w:val="42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39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14:paraId="0B532516">
      <w:pPr>
        <w:ind w:right="567"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 о потребности в обучении ребенка по адаптированной образовательной программе   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59AD4CAB">
      <w:pPr>
        <w:ind w:right="567"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л) о направленности дошкольной группы;</w:t>
      </w:r>
    </w:p>
    <w:p w14:paraId="425331E7">
      <w:pPr>
        <w:ind w:right="567"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м) о необходимом режиме пребывания ребенка;</w:t>
      </w:r>
    </w:p>
    <w:p w14:paraId="41E6CAB9">
      <w:pPr>
        <w:ind w:right="567"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н) о желаемой дате приема на обучение.</w:t>
      </w:r>
    </w:p>
    <w:p w14:paraId="7AC6C60D">
      <w:pPr>
        <w:pStyle w:val="13"/>
        <w:numPr>
          <w:ilvl w:val="1"/>
          <w:numId w:val="1"/>
        </w:numPr>
        <w:tabs>
          <w:tab w:val="left" w:pos="1134"/>
        </w:tabs>
        <w:spacing w:line="244" w:lineRule="auto"/>
        <w:ind w:left="0" w:right="567" w:firstLine="56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ДОУ</w:t>
      </w:r>
      <w:r>
        <w:rPr>
          <w:spacing w:val="39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4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4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"/>
          <w:sz w:val="28"/>
        </w:rPr>
        <w:t xml:space="preserve"> </w:t>
      </w:r>
      <w:r>
        <w:rPr>
          <w:sz w:val="28"/>
        </w:rPr>
        <w:t>документы:</w:t>
      </w:r>
    </w:p>
    <w:p w14:paraId="3980191E">
      <w:pPr>
        <w:pStyle w:val="13"/>
        <w:tabs>
          <w:tab w:val="left" w:pos="964"/>
          <w:tab w:val="left" w:pos="965"/>
        </w:tabs>
        <w:ind w:left="0" w:right="567" w:firstLine="567"/>
        <w:rPr>
          <w:sz w:val="28"/>
        </w:rPr>
      </w:pPr>
      <w:r>
        <w:rPr>
          <w:sz w:val="28"/>
        </w:rPr>
        <w:t>-документ,</w:t>
      </w:r>
      <w:r>
        <w:rPr>
          <w:spacing w:val="-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3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 гражданина или лица без гражданства в Российской Федерации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статьей 10 Федерального закона от 25 июля 2002 г. № 115-ФЗ</w:t>
      </w:r>
      <w:r>
        <w:rPr>
          <w:spacing w:val="-68"/>
          <w:sz w:val="28"/>
        </w:rPr>
        <w:t xml:space="preserve"> </w:t>
      </w:r>
      <w:r>
        <w:rPr>
          <w:sz w:val="28"/>
        </w:rPr>
        <w:t>" О правовом положении иностранных граждан в Российской 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 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2002 г.,</w:t>
      </w:r>
      <w:r>
        <w:rPr>
          <w:spacing w:val="-5"/>
          <w:sz w:val="28"/>
        </w:rPr>
        <w:t xml:space="preserve"> </w:t>
      </w:r>
      <w:r>
        <w:rPr>
          <w:sz w:val="28"/>
        </w:rPr>
        <w:t>№ 30,</w:t>
      </w:r>
      <w:r>
        <w:rPr>
          <w:spacing w:val="-5"/>
          <w:sz w:val="28"/>
        </w:rPr>
        <w:t xml:space="preserve"> </w:t>
      </w:r>
      <w:r>
        <w:rPr>
          <w:sz w:val="28"/>
        </w:rPr>
        <w:t>ст. 3032);</w:t>
      </w:r>
    </w:p>
    <w:p w14:paraId="2D359466">
      <w:pPr>
        <w:pStyle w:val="13"/>
        <w:tabs>
          <w:tab w:val="left" w:pos="567"/>
        </w:tabs>
        <w:spacing w:before="23"/>
        <w:ind w:left="0" w:right="567" w:firstLine="567"/>
        <w:rPr>
          <w:sz w:val="28"/>
        </w:rPr>
      </w:pPr>
      <w:r>
        <w:rPr>
          <w:sz w:val="28"/>
        </w:rPr>
        <w:t>- документ,</w:t>
      </w:r>
      <w:r>
        <w:rPr>
          <w:spacing w:val="-16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опеки</w:t>
      </w:r>
      <w:r>
        <w:rPr>
          <w:spacing w:val="-15"/>
          <w:sz w:val="28"/>
        </w:rPr>
        <w:t xml:space="preserve"> </w:t>
      </w:r>
      <w:r>
        <w:rPr>
          <w:sz w:val="28"/>
        </w:rPr>
        <w:t>(при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необходимости);</w:t>
      </w:r>
    </w:p>
    <w:p w14:paraId="7BC9D292">
      <w:pPr>
        <w:pStyle w:val="13"/>
        <w:tabs>
          <w:tab w:val="left" w:pos="567"/>
        </w:tabs>
        <w:spacing w:before="4" w:line="319" w:lineRule="exact"/>
        <w:ind w:left="0" w:right="567" w:firstLine="567"/>
        <w:rPr>
          <w:sz w:val="28"/>
        </w:rPr>
      </w:pPr>
      <w:r>
        <w:rPr>
          <w:sz w:val="28"/>
        </w:rPr>
        <w:t>- документ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(при необходимости);</w:t>
      </w:r>
    </w:p>
    <w:p w14:paraId="22DEFCED">
      <w:pPr>
        <w:tabs>
          <w:tab w:val="left" w:pos="567"/>
        </w:tabs>
        <w:ind w:right="567" w:firstLine="567"/>
        <w:jc w:val="both"/>
        <w:textAlignment w:val="baseline"/>
        <w:rPr>
          <w:sz w:val="28"/>
        </w:rPr>
      </w:pPr>
      <w:r>
        <w:rPr>
          <w:sz w:val="28"/>
        </w:rPr>
        <w:t>- документ, подтверждающий наличие права на специальные меры поддержки</w:t>
      </w:r>
      <w:r>
        <w:rPr>
          <w:spacing w:val="1"/>
          <w:sz w:val="28"/>
        </w:rPr>
        <w:t xml:space="preserve">  </w:t>
      </w:r>
      <w:r>
        <w:rPr>
          <w:sz w:val="28"/>
        </w:rPr>
        <w:t>(гарантии)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</w:t>
      </w:r>
      <w:r>
        <w:rPr>
          <w:spacing w:val="63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необходимости);</w:t>
      </w:r>
    </w:p>
    <w:p w14:paraId="1DCDA7F9">
      <w:pPr>
        <w:tabs>
          <w:tab w:val="left" w:pos="0"/>
        </w:tabs>
        <w:ind w:right="567" w:firstLine="567"/>
        <w:jc w:val="both"/>
        <w:textAlignment w:val="baseline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  <w:lang w:eastAsia="ru-RU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5276F495">
      <w:pPr>
        <w:pStyle w:val="13"/>
        <w:numPr>
          <w:ilvl w:val="1"/>
          <w:numId w:val="1"/>
        </w:numPr>
        <w:tabs>
          <w:tab w:val="left" w:pos="1134"/>
        </w:tabs>
        <w:ind w:left="0" w:right="567" w:firstLine="567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 образовательное учреждение только с согласия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на обучение ребенка (детей) по адаптированной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14:paraId="51151408">
      <w:pPr>
        <w:pStyle w:val="13"/>
        <w:numPr>
          <w:ilvl w:val="1"/>
          <w:numId w:val="1"/>
        </w:numPr>
        <w:tabs>
          <w:tab w:val="left" w:pos="1134"/>
        </w:tabs>
        <w:ind w:left="0" w:right="567" w:firstLine="567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организации в части, не урегулированной законодательством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допускается.</w:t>
      </w:r>
    </w:p>
    <w:p w14:paraId="453C4EE5">
      <w:pPr>
        <w:pStyle w:val="13"/>
        <w:numPr>
          <w:ilvl w:val="1"/>
          <w:numId w:val="1"/>
        </w:numPr>
        <w:tabs>
          <w:tab w:val="left" w:pos="1134"/>
          <w:tab w:val="left" w:pos="1825"/>
        </w:tabs>
        <w:ind w:left="0" w:right="567" w:firstLine="567"/>
        <w:jc w:val="both"/>
        <w:rPr>
          <w:sz w:val="28"/>
        </w:rPr>
      </w:pPr>
      <w:r>
        <w:rPr>
          <w:sz w:val="28"/>
        </w:rPr>
        <w:t>Документы в соответствии с пунктом 2.16. настоящего Порядка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предъявляются заведующему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учреждения.</w:t>
      </w:r>
    </w:p>
    <w:p w14:paraId="7E6B9265">
      <w:pPr>
        <w:pStyle w:val="13"/>
        <w:numPr>
          <w:ilvl w:val="1"/>
          <w:numId w:val="1"/>
        </w:numPr>
        <w:tabs>
          <w:tab w:val="left" w:pos="1134"/>
          <w:tab w:val="left" w:pos="1825"/>
        </w:tabs>
        <w:ind w:left="0" w:right="567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3BF3117E">
      <w:pPr>
        <w:pStyle w:val="13"/>
        <w:numPr>
          <w:ilvl w:val="1"/>
          <w:numId w:val="1"/>
        </w:numPr>
        <w:tabs>
          <w:tab w:val="left" w:pos="1134"/>
          <w:tab w:val="left" w:pos="1873"/>
        </w:tabs>
        <w:ind w:left="0" w:right="567" w:firstLine="567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для приема документы (указанные в пункте 2.16.) остаются на учете</w:t>
      </w:r>
      <w:r>
        <w:rPr>
          <w:spacing w:val="-67"/>
          <w:sz w:val="28"/>
        </w:rPr>
        <w:t xml:space="preserve">             </w:t>
      </w:r>
      <w:r>
        <w:rPr>
          <w:sz w:val="28"/>
        </w:rPr>
        <w:t>и направляются в ДОУ после подтверждения родителями (законными представителями) нуждаемости в предоставлении места.</w:t>
      </w:r>
    </w:p>
    <w:p w14:paraId="177759BC">
      <w:pPr>
        <w:pStyle w:val="13"/>
        <w:numPr>
          <w:ilvl w:val="1"/>
          <w:numId w:val="1"/>
        </w:numPr>
        <w:tabs>
          <w:tab w:val="left" w:pos="1134"/>
          <w:tab w:val="left" w:pos="1805"/>
        </w:tabs>
        <w:ind w:left="0" w:right="567" w:firstLine="56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2.16.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 учреждение заключает договор об образовании по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54FF7BD8">
      <w:pPr>
        <w:pStyle w:val="13"/>
        <w:numPr>
          <w:ilvl w:val="1"/>
          <w:numId w:val="1"/>
        </w:numPr>
        <w:tabs>
          <w:tab w:val="left" w:pos="1134"/>
          <w:tab w:val="left" w:pos="1786"/>
        </w:tabs>
        <w:spacing w:before="62"/>
        <w:ind w:left="0" w:right="567" w:firstLine="567"/>
        <w:jc w:val="both"/>
        <w:rPr>
          <w:sz w:val="28"/>
        </w:rPr>
      </w:pPr>
      <w:r>
        <w:rPr>
          <w:sz w:val="28"/>
        </w:rPr>
        <w:t>Договор включает в себя основные характеристики образования,</w:t>
      </w:r>
      <w:r>
        <w:rPr>
          <w:spacing w:val="20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9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присмотра,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длительность пребывания ребенка в ДОУ, а также расчет размера 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ребенка).</w:t>
      </w:r>
    </w:p>
    <w:p w14:paraId="10C56C36">
      <w:pPr>
        <w:pStyle w:val="13"/>
        <w:numPr>
          <w:ilvl w:val="1"/>
          <w:numId w:val="1"/>
        </w:numPr>
        <w:tabs>
          <w:tab w:val="left" w:pos="1134"/>
          <w:tab w:val="left" w:pos="1786"/>
        </w:tabs>
        <w:spacing w:before="76"/>
        <w:ind w:left="0" w:right="567" w:firstLine="56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0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0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7"/>
          <w:sz w:val="28"/>
        </w:rPr>
        <w:t xml:space="preserve"> </w:t>
      </w:r>
      <w:r>
        <w:rPr>
          <w:sz w:val="28"/>
        </w:rPr>
        <w:t>акт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8"/>
          <w:sz w:val="28"/>
        </w:rPr>
        <w:t xml:space="preserve"> </w:t>
      </w:r>
      <w:r>
        <w:rPr>
          <w:sz w:val="28"/>
        </w:rPr>
        <w:t>в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дней после заключения договора. Распорядительный акт в 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возрастную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группу.</w:t>
      </w:r>
    </w:p>
    <w:p w14:paraId="4C9AD213">
      <w:pPr>
        <w:pStyle w:val="13"/>
        <w:numPr>
          <w:ilvl w:val="1"/>
          <w:numId w:val="1"/>
        </w:numPr>
        <w:tabs>
          <w:tab w:val="left" w:pos="1134"/>
          <w:tab w:val="left" w:pos="1757"/>
        </w:tabs>
        <w:spacing w:before="3"/>
        <w:ind w:left="0" w:right="567" w:firstLine="56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14:paraId="16F19656">
      <w:pPr>
        <w:pStyle w:val="13"/>
        <w:numPr>
          <w:ilvl w:val="1"/>
          <w:numId w:val="1"/>
        </w:numPr>
        <w:tabs>
          <w:tab w:val="left" w:pos="1134"/>
          <w:tab w:val="left" w:pos="1733"/>
        </w:tabs>
        <w:spacing w:line="242" w:lineRule="auto"/>
        <w:ind w:left="0" w:right="567" w:firstLine="567"/>
        <w:jc w:val="both"/>
        <w:rPr>
          <w:sz w:val="28"/>
        </w:rPr>
      </w:pPr>
      <w:r>
        <w:rPr>
          <w:sz w:val="28"/>
        </w:rPr>
        <w:t>На каждого ребенка, зачисленного в ДОУ, заводится 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2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сданные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документы.</w:t>
      </w:r>
    </w:p>
    <w:p w14:paraId="5617CE9A">
      <w:pPr>
        <w:pStyle w:val="13"/>
        <w:numPr>
          <w:ilvl w:val="1"/>
          <w:numId w:val="1"/>
        </w:numPr>
        <w:tabs>
          <w:tab w:val="left" w:pos="1134"/>
        </w:tabs>
        <w:ind w:left="0" w:right="567" w:firstLine="567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 в Управление образования информации о наличии свободных мест 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учреждении.</w:t>
      </w:r>
    </w:p>
    <w:p w14:paraId="38EA3255">
      <w:pPr>
        <w:pStyle w:val="13"/>
        <w:numPr>
          <w:ilvl w:val="1"/>
          <w:numId w:val="1"/>
        </w:numPr>
        <w:tabs>
          <w:tab w:val="left" w:pos="1134"/>
          <w:tab w:val="left" w:pos="1772"/>
        </w:tabs>
        <w:ind w:left="0" w:right="567" w:firstLine="567"/>
        <w:jc w:val="both"/>
        <w:rPr>
          <w:sz w:val="28"/>
        </w:rPr>
      </w:pPr>
      <w:r>
        <w:rPr>
          <w:sz w:val="28"/>
        </w:rPr>
        <w:t>По состоянию на 1 сентября   каждого года заведующий издает 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 комплектовании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год.</w:t>
      </w:r>
    </w:p>
    <w:p w14:paraId="095C0812">
      <w:pPr>
        <w:pStyle w:val="9"/>
        <w:spacing w:before="2"/>
        <w:ind w:left="0" w:right="567" w:firstLine="567"/>
        <w:jc w:val="left"/>
        <w:rPr>
          <w:sz w:val="28"/>
        </w:rPr>
      </w:pPr>
    </w:p>
    <w:p w14:paraId="188C642B">
      <w:pPr>
        <w:pStyle w:val="2"/>
        <w:numPr>
          <w:ilvl w:val="2"/>
          <w:numId w:val="1"/>
        </w:numPr>
        <w:tabs>
          <w:tab w:val="left" w:pos="284"/>
        </w:tabs>
        <w:spacing w:line="319" w:lineRule="exact"/>
        <w:ind w:left="0" w:right="567" w:firstLine="0"/>
        <w:jc w:val="center"/>
      </w:pPr>
      <w:bookmarkStart w:id="3" w:name="3._Регулирование_спорных_вопросов"/>
      <w:bookmarkEnd w:id="3"/>
      <w:r>
        <w:t>Регулирование</w:t>
      </w:r>
      <w:r>
        <w:rPr>
          <w:spacing w:val="-10"/>
        </w:rPr>
        <w:t xml:space="preserve"> </w:t>
      </w:r>
      <w:r>
        <w:t>спорных</w:t>
      </w:r>
      <w:r>
        <w:rPr>
          <w:spacing w:val="-11"/>
        </w:rPr>
        <w:t xml:space="preserve"> </w:t>
      </w:r>
      <w:r>
        <w:t>вопросов.</w:t>
      </w:r>
    </w:p>
    <w:p w14:paraId="70057027">
      <w:pPr>
        <w:ind w:right="567" w:firstLine="567"/>
        <w:jc w:val="both"/>
        <w:rPr>
          <w:sz w:val="28"/>
        </w:rPr>
      </w:pPr>
      <w:r>
        <w:rPr>
          <w:sz w:val="28"/>
        </w:rPr>
        <w:t>3.1. Спорные вопросы, возникающие между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воспитанников и администрацией ДОУ, регулируются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 образовательного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Федерации.</w:t>
      </w:r>
    </w:p>
    <w:p w14:paraId="6895A523">
      <w:pPr>
        <w:pStyle w:val="9"/>
        <w:spacing w:before="6"/>
        <w:ind w:left="0" w:right="567" w:firstLine="567"/>
        <w:jc w:val="left"/>
        <w:rPr>
          <w:sz w:val="28"/>
        </w:rPr>
      </w:pPr>
    </w:p>
    <w:p w14:paraId="794E5E43">
      <w:pPr>
        <w:pStyle w:val="2"/>
        <w:numPr>
          <w:ilvl w:val="2"/>
          <w:numId w:val="1"/>
        </w:numPr>
        <w:tabs>
          <w:tab w:val="left" w:pos="3947"/>
        </w:tabs>
        <w:spacing w:line="319" w:lineRule="exact"/>
        <w:ind w:right="567"/>
        <w:jc w:val="left"/>
      </w:pPr>
      <w:bookmarkStart w:id="4" w:name="4._Заключительные_положения"/>
      <w:bookmarkEnd w:id="4"/>
      <w:r>
        <w:rPr>
          <w:spacing w:val="-1"/>
        </w:rPr>
        <w:t>Заключительные</w:t>
      </w:r>
      <w:r>
        <w:rPr>
          <w:spacing w:val="-7"/>
        </w:rPr>
        <w:t xml:space="preserve"> </w:t>
      </w:r>
      <w:r>
        <w:t>положения.</w:t>
      </w:r>
    </w:p>
    <w:p w14:paraId="266F2C41">
      <w:pPr>
        <w:pStyle w:val="13"/>
        <w:numPr>
          <w:ilvl w:val="1"/>
          <w:numId w:val="2"/>
        </w:numPr>
        <w:tabs>
          <w:tab w:val="left" w:pos="851"/>
        </w:tabs>
        <w:ind w:left="0" w:right="567" w:firstLine="426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приѐма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 утверждается (либо вводится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действие)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 заведующего</w:t>
      </w:r>
      <w:r>
        <w:rPr>
          <w:spacing w:val="9"/>
          <w:sz w:val="28"/>
        </w:rPr>
        <w:t xml:space="preserve"> </w:t>
      </w:r>
      <w:r>
        <w:rPr>
          <w:sz w:val="28"/>
        </w:rPr>
        <w:t>ДОУ.</w:t>
      </w:r>
    </w:p>
    <w:p w14:paraId="759E6FE8">
      <w:pPr>
        <w:pStyle w:val="13"/>
        <w:numPr>
          <w:ilvl w:val="1"/>
          <w:numId w:val="2"/>
        </w:numPr>
        <w:tabs>
          <w:tab w:val="left" w:pos="851"/>
        </w:tabs>
        <w:ind w:left="0" w:right="567" w:firstLine="426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с </w:t>
      </w:r>
      <w:r>
        <w:rPr>
          <w:sz w:val="28"/>
        </w:rPr>
        <w:t xml:space="preserve">действующим 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Федерации.</w:t>
      </w:r>
    </w:p>
    <w:p w14:paraId="38CBB403">
      <w:pPr>
        <w:pStyle w:val="13"/>
        <w:numPr>
          <w:ilvl w:val="1"/>
          <w:numId w:val="2"/>
        </w:numPr>
        <w:tabs>
          <w:tab w:val="left" w:pos="851"/>
        </w:tabs>
        <w:spacing w:line="242" w:lineRule="auto"/>
        <w:ind w:left="0" w:right="567" w:firstLine="426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</w:p>
    <w:p w14:paraId="68106132">
      <w:pPr>
        <w:pStyle w:val="13"/>
        <w:numPr>
          <w:ilvl w:val="1"/>
          <w:numId w:val="2"/>
        </w:numPr>
        <w:tabs>
          <w:tab w:val="left" w:pos="851"/>
        </w:tabs>
        <w:spacing w:before="80"/>
        <w:ind w:left="0" w:right="567" w:firstLine="426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5"/>
          <w:sz w:val="28"/>
        </w:rPr>
        <w:t xml:space="preserve"> </w:t>
      </w:r>
      <w:r>
        <w:rPr>
          <w:sz w:val="28"/>
        </w:rPr>
        <w:t>утрачивает силу.</w:t>
      </w:r>
    </w:p>
    <w:sectPr>
      <w:footerReference r:id="rId3" w:type="default"/>
      <w:pgSz w:w="11920" w:h="16850"/>
      <w:pgMar w:top="567" w:right="60" w:bottom="720" w:left="1134" w:header="0" w:footer="45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8B8F6">
    <w:pPr>
      <w:pStyle w:val="9"/>
      <w:spacing w:line="14" w:lineRule="auto"/>
      <w:ind w:left="0"/>
      <w:jc w:val="left"/>
      <w:rPr>
        <w:sz w:val="16"/>
      </w:rPr>
    </w:pPr>
    <w:r>
      <w:pict>
        <v:shape id="_x0000_s4097" o:spid="_x0000_s4097" o:spt="202" type="#_x0000_t202" style="position:absolute;left:0pt;margin-left:546.35pt;margin-top:804.8pt;height:13.05pt;width:17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DDCE77B">
                <w:pPr>
                  <w:pStyle w:val="9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134FF"/>
    <w:multiLevelType w:val="multilevel"/>
    <w:tmpl w:val="4AB134FF"/>
    <w:lvl w:ilvl="0" w:tentative="0">
      <w:start w:val="2"/>
      <w:numFmt w:val="decimal"/>
      <w:lvlText w:val="%1"/>
      <w:lvlJc w:val="left"/>
      <w:pPr>
        <w:ind w:left="378" w:hanging="831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399" w:hanging="831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3"/>
      <w:numFmt w:val="decimal"/>
      <w:lvlText w:val="%3."/>
      <w:lvlJc w:val="left"/>
      <w:pPr>
        <w:ind w:left="3629" w:hanging="28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3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9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5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19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7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38" w:hanging="284"/>
      </w:pPr>
      <w:rPr>
        <w:rFonts w:hint="default"/>
        <w:lang w:val="ru-RU" w:eastAsia="en-US" w:bidi="ar-SA"/>
      </w:rPr>
    </w:lvl>
  </w:abstractNum>
  <w:abstractNum w:abstractNumId="1">
    <w:nsid w:val="59740684"/>
    <w:multiLevelType w:val="multilevel"/>
    <w:tmpl w:val="59740684"/>
    <w:lvl w:ilvl="0" w:tentative="0">
      <w:start w:val="4"/>
      <w:numFmt w:val="decimal"/>
      <w:lvlText w:val="%1"/>
      <w:lvlJc w:val="left"/>
      <w:pPr>
        <w:ind w:left="398" w:hanging="889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98" w:hanging="889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955" w:hanging="721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381" w:hanging="7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092" w:hanging="7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803" w:hanging="7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514" w:hanging="7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225" w:hanging="7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36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compatSetting w:name="compatibilityMode" w:uri="http://schemas.microsoft.com/office/word" w:val="12"/>
  </w:compat>
  <w:rsids>
    <w:rsidRoot w:val="004E1FD7"/>
    <w:rsid w:val="00070394"/>
    <w:rsid w:val="0007445A"/>
    <w:rsid w:val="000F7CCC"/>
    <w:rsid w:val="00103C2C"/>
    <w:rsid w:val="00125638"/>
    <w:rsid w:val="001340C2"/>
    <w:rsid w:val="00164FA4"/>
    <w:rsid w:val="001907A7"/>
    <w:rsid w:val="00193ADB"/>
    <w:rsid w:val="002633C8"/>
    <w:rsid w:val="00275A26"/>
    <w:rsid w:val="0028105F"/>
    <w:rsid w:val="002935BA"/>
    <w:rsid w:val="00370C3A"/>
    <w:rsid w:val="003940E7"/>
    <w:rsid w:val="00413D24"/>
    <w:rsid w:val="00435367"/>
    <w:rsid w:val="0045430D"/>
    <w:rsid w:val="00472B97"/>
    <w:rsid w:val="00485933"/>
    <w:rsid w:val="004D3296"/>
    <w:rsid w:val="004E1FD7"/>
    <w:rsid w:val="004F3B2E"/>
    <w:rsid w:val="004F7807"/>
    <w:rsid w:val="005524DB"/>
    <w:rsid w:val="00566E3C"/>
    <w:rsid w:val="005F17D4"/>
    <w:rsid w:val="006211AA"/>
    <w:rsid w:val="00702492"/>
    <w:rsid w:val="00710A9D"/>
    <w:rsid w:val="00747ED4"/>
    <w:rsid w:val="00772662"/>
    <w:rsid w:val="007E32C5"/>
    <w:rsid w:val="00833C57"/>
    <w:rsid w:val="00891D10"/>
    <w:rsid w:val="008953E6"/>
    <w:rsid w:val="008E6EFE"/>
    <w:rsid w:val="009020A8"/>
    <w:rsid w:val="00945779"/>
    <w:rsid w:val="009719E0"/>
    <w:rsid w:val="00996066"/>
    <w:rsid w:val="009B2FD4"/>
    <w:rsid w:val="00A27B41"/>
    <w:rsid w:val="00AF7258"/>
    <w:rsid w:val="00B567F7"/>
    <w:rsid w:val="00BF3AB4"/>
    <w:rsid w:val="00CD17C5"/>
    <w:rsid w:val="00D2435D"/>
    <w:rsid w:val="00D24766"/>
    <w:rsid w:val="00D73DC2"/>
    <w:rsid w:val="00D96422"/>
    <w:rsid w:val="00DC6152"/>
    <w:rsid w:val="00E10AEB"/>
    <w:rsid w:val="00EA5A61"/>
    <w:rsid w:val="00EE3259"/>
    <w:rsid w:val="00EE34FE"/>
    <w:rsid w:val="00EE5289"/>
    <w:rsid w:val="00F0229B"/>
    <w:rsid w:val="00F33075"/>
    <w:rsid w:val="00F41C26"/>
    <w:rsid w:val="00F56FFF"/>
    <w:rsid w:val="00F62CF9"/>
    <w:rsid w:val="087F6D52"/>
    <w:rsid w:val="13504136"/>
    <w:rsid w:val="468C3D80"/>
    <w:rsid w:val="5A85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hanging="721"/>
      <w:jc w:val="both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qFormat/>
    <w:uiPriority w:val="1"/>
    <w:pPr>
      <w:ind w:left="350"/>
      <w:jc w:val="both"/>
    </w:pPr>
  </w:style>
  <w:style w:type="paragraph" w:styleId="10">
    <w:name w:val="Title"/>
    <w:basedOn w:val="1"/>
    <w:qFormat/>
    <w:uiPriority w:val="1"/>
    <w:pPr>
      <w:spacing w:before="337"/>
      <w:ind w:left="4086"/>
    </w:pPr>
    <w:rPr>
      <w:b/>
      <w:bCs/>
      <w:sz w:val="52"/>
      <w:szCs w:val="52"/>
    </w:rPr>
  </w:style>
  <w:style w:type="paragraph" w:styleId="11">
    <w:name w:val="foot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350"/>
      <w:jc w:val="both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Текст выноски Знак"/>
    <w:basedOn w:val="4"/>
    <w:link w:val="7"/>
    <w:semiHidden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6">
    <w:name w:val="Верхний колонтитул Знак"/>
    <w:basedOn w:val="4"/>
    <w:link w:val="8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7">
    <w:name w:val="Нижний колонтитул Знак"/>
    <w:basedOn w:val="4"/>
    <w:link w:val="11"/>
    <w:uiPriority w:val="99"/>
    <w:rPr>
      <w:rFonts w:ascii="Times New Roman" w:hAnsi="Times New Roman" w:eastAsia="Times New Roman" w:cs="Times New Roman"/>
      <w:lang w:val="ru-RU"/>
    </w:rPr>
  </w:style>
  <w:style w:type="paragraph" w:styleId="18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2012</Words>
  <Characters>11473</Characters>
  <Lines>95</Lines>
  <Paragraphs>26</Paragraphs>
  <TotalTime>0</TotalTime>
  <ScaleCrop>false</ScaleCrop>
  <LinksUpToDate>false</LinksUpToDate>
  <CharactersWithSpaces>13459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2023-11-14T06:18:00Z</dcterms:created>
  <dc:creator>Admin</dc:creator>
  <cp:lastModifiedBy>User</cp:lastModifiedBy>
  <cp:lastPrinted>2024-07-04T07:25:00Z</cp:lastPrinted>
  <dcterms:modified xsi:type="dcterms:W3CDTF">2024-12-02T09:14:00Z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  <property fmtid="{D5CDD505-2E9C-101B-9397-08002B2CF9AE}" pid="5" name="KSOProductBuildVer">
    <vt:lpwstr>1049-12.2.0.18911</vt:lpwstr>
  </property>
  <property fmtid="{D5CDD505-2E9C-101B-9397-08002B2CF9AE}" pid="6" name="ICV">
    <vt:lpwstr>9B9A30F4CF784AA0AABC8BC72608C03C_12</vt:lpwstr>
  </property>
</Properties>
</file>