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88" w:rsidRDefault="00032136">
      <w:r>
        <w:rPr>
          <w:noProof/>
          <w:lang w:eastAsia="ru-RU"/>
        </w:rPr>
        <w:drawing>
          <wp:inline distT="0" distB="0" distL="0" distR="0">
            <wp:extent cx="5940425" cy="2663346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36" w:rsidRDefault="00032136">
      <w:r>
        <w:rPr>
          <w:noProof/>
          <w:lang w:eastAsia="ru-RU"/>
        </w:rPr>
        <w:drawing>
          <wp:inline distT="0" distB="0" distL="0" distR="0">
            <wp:extent cx="5940425" cy="250077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36" w:rsidRDefault="00032136">
      <w:r>
        <w:rPr>
          <w:noProof/>
          <w:lang w:eastAsia="ru-RU"/>
        </w:rPr>
        <w:drawing>
          <wp:inline distT="0" distB="0" distL="0" distR="0">
            <wp:extent cx="5940425" cy="250077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36" w:rsidRDefault="00032136">
      <w:r>
        <w:rPr>
          <w:noProof/>
          <w:lang w:eastAsia="ru-RU"/>
        </w:rPr>
        <w:lastRenderedPageBreak/>
        <w:drawing>
          <wp:inline distT="0" distB="0" distL="0" distR="0">
            <wp:extent cx="5940425" cy="282527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36" w:rsidRDefault="00032136">
      <w:r>
        <w:rPr>
          <w:noProof/>
          <w:lang w:eastAsia="ru-RU"/>
        </w:rPr>
        <w:drawing>
          <wp:inline distT="0" distB="0" distL="0" distR="0">
            <wp:extent cx="5940425" cy="2695473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36" w:rsidRDefault="00032136">
      <w:r>
        <w:rPr>
          <w:noProof/>
          <w:lang w:eastAsia="ru-RU"/>
        </w:rPr>
        <w:drawing>
          <wp:inline distT="0" distB="0" distL="0" distR="0">
            <wp:extent cx="5940425" cy="2825271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36" w:rsidRDefault="00032136">
      <w:r>
        <w:rPr>
          <w:noProof/>
          <w:lang w:eastAsia="ru-RU"/>
        </w:rPr>
        <w:lastRenderedPageBreak/>
        <w:drawing>
          <wp:inline distT="0" distB="0" distL="0" distR="0">
            <wp:extent cx="5940425" cy="250077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36" w:rsidRDefault="00032136">
      <w:r>
        <w:rPr>
          <w:noProof/>
          <w:lang w:eastAsia="ru-RU"/>
        </w:rPr>
        <w:drawing>
          <wp:inline distT="0" distB="0" distL="0" distR="0">
            <wp:extent cx="5940425" cy="2825271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3A" w:rsidRPr="009F6756" w:rsidRDefault="00F65A3A" w:rsidP="00F65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анкетирования родителей воспитанников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>
        <w:rPr>
          <w:rFonts w:ascii="Times New Roman" w:hAnsi="Times New Roman" w:cs="Times New Roman"/>
          <w:b/>
          <w:sz w:val="28"/>
          <w:szCs w:val="28"/>
        </w:rPr>
        <w:t>« Буратино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Барабаш</w:t>
      </w:r>
    </w:p>
    <w:p w:rsidR="00F65A3A" w:rsidRPr="009F6756" w:rsidRDefault="00F65A3A" w:rsidP="00F65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«Качество питания  в детском саду»</w:t>
      </w:r>
    </w:p>
    <w:p w:rsidR="00F65A3A" w:rsidRPr="009F6756" w:rsidRDefault="00F65A3A" w:rsidP="00F65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5A3A" w:rsidRPr="009F6756" w:rsidRDefault="00F65A3A" w:rsidP="00F65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29.01.2024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08.02.2024</w:t>
      </w:r>
      <w:r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F6756">
        <w:rPr>
          <w:rFonts w:ascii="Times New Roman" w:hAnsi="Times New Roman" w:cs="Times New Roman"/>
          <w:sz w:val="28"/>
          <w:szCs w:val="28"/>
        </w:rPr>
        <w:t>ДОУ «</w:t>
      </w:r>
      <w:r>
        <w:rPr>
          <w:rFonts w:ascii="Times New Roman" w:hAnsi="Times New Roman" w:cs="Times New Roman"/>
          <w:sz w:val="28"/>
          <w:szCs w:val="28"/>
        </w:rPr>
        <w:t>Буратино</w:t>
      </w:r>
      <w:r w:rsidRPr="009F67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Барабаш</w:t>
      </w:r>
      <w:r w:rsidRPr="009F6756">
        <w:rPr>
          <w:rFonts w:ascii="Times New Roman" w:hAnsi="Times New Roman" w:cs="Times New Roman"/>
          <w:sz w:val="28"/>
          <w:szCs w:val="28"/>
        </w:rPr>
        <w:t xml:space="preserve">  было проведено анкетирование родителей (законных представителей) воспитанников с целью изучения мнения родительской общественности  по вопросам организации питания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F6756">
        <w:rPr>
          <w:rFonts w:ascii="Times New Roman" w:hAnsi="Times New Roman" w:cs="Times New Roman"/>
          <w:sz w:val="28"/>
          <w:szCs w:val="28"/>
        </w:rPr>
        <w:t xml:space="preserve">ДОУ. В опросе приняли участие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9F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9F6756">
        <w:rPr>
          <w:rFonts w:ascii="Times New Roman" w:hAnsi="Times New Roman" w:cs="Times New Roman"/>
          <w:sz w:val="28"/>
          <w:szCs w:val="28"/>
        </w:rPr>
        <w:t>, что составило 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F6756">
        <w:rPr>
          <w:rFonts w:ascii="Times New Roman" w:hAnsi="Times New Roman" w:cs="Times New Roman"/>
          <w:sz w:val="28"/>
          <w:szCs w:val="28"/>
        </w:rPr>
        <w:t xml:space="preserve"> % от общего количества детей, посещающих ДОУ.</w:t>
      </w:r>
    </w:p>
    <w:p w:rsidR="00F65A3A" w:rsidRPr="009F6756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По результатам анкетирования удовлетворены качеством питания воспитанников 9</w:t>
      </w:r>
      <w:r>
        <w:rPr>
          <w:rFonts w:ascii="Times New Roman" w:hAnsi="Times New Roman" w:cs="Times New Roman"/>
          <w:sz w:val="28"/>
          <w:szCs w:val="28"/>
        </w:rPr>
        <w:t>3,9</w:t>
      </w:r>
      <w:r w:rsidRPr="009F6756">
        <w:rPr>
          <w:rFonts w:ascii="Times New Roman" w:hAnsi="Times New Roman" w:cs="Times New Roman"/>
          <w:sz w:val="28"/>
          <w:szCs w:val="28"/>
        </w:rPr>
        <w:t xml:space="preserve"> % опрошенных, </w:t>
      </w:r>
      <w:r>
        <w:rPr>
          <w:rFonts w:ascii="Times New Roman" w:hAnsi="Times New Roman" w:cs="Times New Roman"/>
          <w:sz w:val="28"/>
          <w:szCs w:val="28"/>
        </w:rPr>
        <w:t>6,1</w:t>
      </w:r>
      <w:r w:rsidRPr="009F6756">
        <w:rPr>
          <w:rFonts w:ascii="Times New Roman" w:hAnsi="Times New Roman" w:cs="Times New Roman"/>
          <w:sz w:val="28"/>
          <w:szCs w:val="28"/>
        </w:rPr>
        <w:t xml:space="preserve"> % - не удовлетворяет питание в ДОУ.</w:t>
      </w:r>
    </w:p>
    <w:p w:rsidR="00F65A3A" w:rsidRPr="009F6756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Информацией о питании в детском саду интересуются почти всегда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9F6756">
        <w:rPr>
          <w:rFonts w:ascii="Times New Roman" w:hAnsi="Times New Roman" w:cs="Times New Roman"/>
          <w:sz w:val="28"/>
          <w:szCs w:val="28"/>
        </w:rPr>
        <w:t xml:space="preserve"> %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представителей). 84,8% получают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из информационных стендов; 37,9% от ребенка; 13,6% на официальном сайте ДОУ; 28,8% из личных бесед с администрацией детского сада</w:t>
      </w:r>
      <w:r w:rsidRPr="009F6756">
        <w:rPr>
          <w:rFonts w:ascii="Times New Roman" w:hAnsi="Times New Roman" w:cs="Times New Roman"/>
          <w:sz w:val="28"/>
          <w:szCs w:val="28"/>
        </w:rPr>
        <w:t xml:space="preserve">, не интересуются этой информацией </w:t>
      </w:r>
      <w:r>
        <w:rPr>
          <w:rFonts w:ascii="Times New Roman" w:hAnsi="Times New Roman" w:cs="Times New Roman"/>
          <w:sz w:val="28"/>
          <w:szCs w:val="28"/>
        </w:rPr>
        <w:t>4,5</w:t>
      </w:r>
      <w:r w:rsidRPr="009F6756">
        <w:rPr>
          <w:rFonts w:ascii="Times New Roman" w:hAnsi="Times New Roman" w:cs="Times New Roman"/>
          <w:sz w:val="28"/>
          <w:szCs w:val="28"/>
        </w:rPr>
        <w:t>%.</w:t>
      </w:r>
    </w:p>
    <w:p w:rsidR="00F65A3A" w:rsidRPr="009F6756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Здоровому питанию в своей семье уделяют особое внимание </w:t>
      </w:r>
      <w:r>
        <w:rPr>
          <w:rFonts w:ascii="Times New Roman" w:hAnsi="Times New Roman" w:cs="Times New Roman"/>
          <w:sz w:val="28"/>
          <w:szCs w:val="28"/>
        </w:rPr>
        <w:t>18,</w:t>
      </w:r>
      <w:r w:rsidRPr="009F6756">
        <w:rPr>
          <w:rFonts w:ascii="Times New Roman" w:hAnsi="Times New Roman" w:cs="Times New Roman"/>
          <w:sz w:val="28"/>
          <w:szCs w:val="28"/>
        </w:rPr>
        <w:t xml:space="preserve">2 % родителей, </w:t>
      </w:r>
      <w:r>
        <w:rPr>
          <w:rFonts w:ascii="Times New Roman" w:hAnsi="Times New Roman" w:cs="Times New Roman"/>
          <w:sz w:val="28"/>
          <w:szCs w:val="28"/>
        </w:rPr>
        <w:t>81,8 % респондентов считают питание ребенка в детском саду более «здоровым».</w:t>
      </w:r>
    </w:p>
    <w:p w:rsidR="00F65A3A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В ходе опроса многие родители ответили, что часто готовят своим детям</w:t>
      </w:r>
      <w:r>
        <w:rPr>
          <w:rFonts w:ascii="Times New Roman" w:hAnsi="Times New Roman" w:cs="Times New Roman"/>
          <w:sz w:val="28"/>
          <w:szCs w:val="28"/>
        </w:rPr>
        <w:t xml:space="preserve"> блюда из меню детского сада: омлет- 80,3%; рассольник – 72,7%; кофейный напиток – 15,2%; кисель – 43,9%.</w:t>
      </w:r>
    </w:p>
    <w:p w:rsidR="00F65A3A" w:rsidRPr="009F6756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Разнообразным питание в нашем детском саду отмечают 75 %, не знают – 6 %, не согласились с этим мнением  19 %  опрошенных родителей.</w:t>
      </w:r>
    </w:p>
    <w:p w:rsidR="00F65A3A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По словам родителей </w:t>
      </w:r>
      <w:r>
        <w:rPr>
          <w:rFonts w:ascii="Times New Roman" w:hAnsi="Times New Roman" w:cs="Times New Roman"/>
          <w:sz w:val="28"/>
          <w:szCs w:val="28"/>
        </w:rPr>
        <w:t>86,4</w:t>
      </w:r>
      <w:r w:rsidRPr="009F6756">
        <w:rPr>
          <w:rFonts w:ascii="Times New Roman" w:hAnsi="Times New Roman" w:cs="Times New Roman"/>
          <w:sz w:val="28"/>
          <w:szCs w:val="28"/>
        </w:rPr>
        <w:t xml:space="preserve"> % детей с удовольствием </w:t>
      </w:r>
      <w:r>
        <w:rPr>
          <w:rFonts w:ascii="Times New Roman" w:hAnsi="Times New Roman" w:cs="Times New Roman"/>
          <w:sz w:val="28"/>
          <w:szCs w:val="28"/>
        </w:rPr>
        <w:t>употребляют молочные и кисломолочные продукты; 13,6% детей не любят молочные напитки и не употребляют дома, а 6,1% детей вообще не ужинают дома.</w:t>
      </w:r>
    </w:p>
    <w:p w:rsidR="00F65A3A" w:rsidRPr="009F6756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Из любимых детских блюд родители отметили: котлеты, борщ, выпечка, картофельное пюре, макароны.</w:t>
      </w:r>
    </w:p>
    <w:p w:rsidR="00F65A3A" w:rsidRPr="009F6756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По мнению родителей необходимо уменьшить количество блюд из печени и рыбы, так как дети плохо едят блюда, приготовленные из этих продуктов.</w:t>
      </w:r>
    </w:p>
    <w:p w:rsidR="00F65A3A" w:rsidRPr="009F6756" w:rsidRDefault="00F65A3A" w:rsidP="00F65A3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34ED2">
        <w:rPr>
          <w:rFonts w:ascii="Times New Roman" w:hAnsi="Times New Roman" w:cs="Times New Roman"/>
          <w:sz w:val="28"/>
          <w:szCs w:val="28"/>
        </w:rPr>
        <w:t>7 % опрошенных</w:t>
      </w:r>
      <w:r w:rsidRPr="009F6756">
        <w:rPr>
          <w:rFonts w:ascii="Times New Roman" w:hAnsi="Times New Roman" w:cs="Times New Roman"/>
          <w:sz w:val="28"/>
          <w:szCs w:val="28"/>
        </w:rPr>
        <w:t xml:space="preserve">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6756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по организации питания в детском саду 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9F6756">
        <w:rPr>
          <w:rFonts w:ascii="Times New Roman" w:hAnsi="Times New Roman" w:cs="Times New Roman"/>
          <w:sz w:val="28"/>
          <w:szCs w:val="28"/>
        </w:rPr>
        <w:t xml:space="preserve">, </w:t>
      </w:r>
      <w:r w:rsidRPr="00034ED2">
        <w:rPr>
          <w:rFonts w:ascii="Times New Roman" w:hAnsi="Times New Roman" w:cs="Times New Roman"/>
          <w:sz w:val="28"/>
          <w:szCs w:val="28"/>
        </w:rPr>
        <w:t>9 %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предложили включать в рацион детей больше овощей и фруктов</w:t>
      </w:r>
      <w:r w:rsidRPr="00034ED2">
        <w:rPr>
          <w:rFonts w:ascii="Times New Roman" w:hAnsi="Times New Roman" w:cs="Times New Roman"/>
          <w:sz w:val="28"/>
          <w:szCs w:val="28"/>
        </w:rPr>
        <w:t>, 1 родитель</w:t>
      </w:r>
      <w:r w:rsidRPr="009F6756">
        <w:rPr>
          <w:rFonts w:ascii="Times New Roman" w:hAnsi="Times New Roman" w:cs="Times New Roman"/>
          <w:sz w:val="28"/>
          <w:szCs w:val="28"/>
        </w:rPr>
        <w:t xml:space="preserve"> - разнообразить завтраки</w:t>
      </w:r>
      <w:r>
        <w:rPr>
          <w:rFonts w:ascii="Times New Roman" w:hAnsi="Times New Roman" w:cs="Times New Roman"/>
          <w:sz w:val="28"/>
          <w:szCs w:val="28"/>
        </w:rPr>
        <w:t>, 1 родитель предложил организовать ужины</w:t>
      </w:r>
      <w:r w:rsidRPr="009F6756">
        <w:rPr>
          <w:rFonts w:ascii="Times New Roman" w:hAnsi="Times New Roman" w:cs="Times New Roman"/>
          <w:sz w:val="28"/>
          <w:szCs w:val="28"/>
        </w:rPr>
        <w:t>.</w:t>
      </w:r>
    </w:p>
    <w:p w:rsidR="00F65A3A" w:rsidRPr="009F6756" w:rsidRDefault="00F65A3A" w:rsidP="00F65A3A">
      <w:pPr>
        <w:pStyle w:val="a5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F65A3A" w:rsidRPr="009F6756" w:rsidRDefault="00F65A3A" w:rsidP="00F65A3A">
      <w:pPr>
        <w:pStyle w:val="a5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F65A3A" w:rsidRPr="009F6756" w:rsidRDefault="00F65A3A" w:rsidP="00F65A3A">
      <w:pPr>
        <w:pStyle w:val="a5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выявлено, что родители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9F6756">
        <w:rPr>
          <w:rFonts w:ascii="Times New Roman" w:hAnsi="Times New Roman" w:cs="Times New Roman"/>
          <w:sz w:val="28"/>
          <w:szCs w:val="28"/>
        </w:rPr>
        <w:t xml:space="preserve">довольны качеством питания в детском саду. В большинстве случаев родители интересуются информацией о питании ребенка, положительно отзываются о меню и уделяют особое внимание  здоровому питанию в семье. Большинству воспитанникам нравятся блюда,  которые готовят в детском саду, исключения составляют единичные случаи. Предложения по улучшению меню имеются, но не все предложения можно применить в рационе питания детей дошкольного возраста. </w:t>
      </w:r>
    </w:p>
    <w:p w:rsidR="00F65A3A" w:rsidRPr="009F6756" w:rsidRDefault="00F65A3A" w:rsidP="00F65A3A">
      <w:pPr>
        <w:pStyle w:val="a5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F65A3A" w:rsidRDefault="00F65A3A" w:rsidP="008C6486">
      <w:pPr>
        <w:shd w:val="clear" w:color="auto" w:fill="FFFFFF"/>
        <w:spacing w:line="240" w:lineRule="auto"/>
        <w:rPr>
          <w:rFonts w:ascii="docs-Roboto" w:eastAsia="Times New Roman" w:hAnsi="docs-Roboto" w:cs="Times New Roman"/>
          <w:color w:val="202124"/>
          <w:sz w:val="36"/>
          <w:szCs w:val="36"/>
          <w:lang w:eastAsia="ru-RU"/>
        </w:rPr>
      </w:pPr>
    </w:p>
    <w:p w:rsidR="00F65A3A" w:rsidRDefault="00F65A3A" w:rsidP="008C6486">
      <w:pPr>
        <w:shd w:val="clear" w:color="auto" w:fill="FFFFFF"/>
        <w:spacing w:line="240" w:lineRule="auto"/>
        <w:rPr>
          <w:rFonts w:ascii="docs-Roboto" w:eastAsia="Times New Roman" w:hAnsi="docs-Roboto" w:cs="Times New Roman"/>
          <w:color w:val="202124"/>
          <w:sz w:val="36"/>
          <w:szCs w:val="36"/>
          <w:lang w:eastAsia="ru-RU"/>
        </w:rPr>
      </w:pPr>
    </w:p>
    <w:p w:rsidR="00F65A3A" w:rsidRDefault="00F65A3A" w:rsidP="008C6486">
      <w:pPr>
        <w:shd w:val="clear" w:color="auto" w:fill="FFFFFF"/>
        <w:spacing w:line="240" w:lineRule="auto"/>
        <w:rPr>
          <w:rFonts w:ascii="docs-Roboto" w:eastAsia="Times New Roman" w:hAnsi="docs-Roboto" w:cs="Times New Roman"/>
          <w:color w:val="202124"/>
          <w:sz w:val="36"/>
          <w:szCs w:val="36"/>
          <w:lang w:eastAsia="ru-RU"/>
        </w:rPr>
      </w:pPr>
    </w:p>
    <w:sectPr w:rsidR="00F65A3A" w:rsidSect="006A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43DC"/>
    <w:multiLevelType w:val="hybridMultilevel"/>
    <w:tmpl w:val="FB28F004"/>
    <w:lvl w:ilvl="0" w:tplc="D7384128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136"/>
    <w:rsid w:val="00032136"/>
    <w:rsid w:val="001550E6"/>
    <w:rsid w:val="001D7FB3"/>
    <w:rsid w:val="00342006"/>
    <w:rsid w:val="00352788"/>
    <w:rsid w:val="006A296A"/>
    <w:rsid w:val="0072311C"/>
    <w:rsid w:val="00770619"/>
    <w:rsid w:val="008C6486"/>
    <w:rsid w:val="00D32431"/>
    <w:rsid w:val="00F65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A3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Евгений</cp:lastModifiedBy>
  <cp:revision>4</cp:revision>
  <dcterms:created xsi:type="dcterms:W3CDTF">2024-02-07T03:43:00Z</dcterms:created>
  <dcterms:modified xsi:type="dcterms:W3CDTF">2024-02-15T06:45:00Z</dcterms:modified>
</cp:coreProperties>
</file>