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86" w:rsidRDefault="00F2241A">
      <w:pPr>
        <w:spacing w:after="4" w:line="263" w:lineRule="auto"/>
        <w:ind w:left="-5" w:right="491"/>
      </w:pPr>
      <w:proofErr w:type="gramStart"/>
      <w:r>
        <w:rPr>
          <w:sz w:val="24"/>
        </w:rPr>
        <w:t xml:space="preserve">Согласовано:   </w:t>
      </w:r>
      <w:proofErr w:type="gramEnd"/>
      <w:r>
        <w:rPr>
          <w:sz w:val="24"/>
        </w:rPr>
        <w:t xml:space="preserve">                                                                            Утверждаю:</w:t>
      </w:r>
      <w:r>
        <w:rPr>
          <w:b/>
          <w:sz w:val="24"/>
        </w:rPr>
        <w:t xml:space="preserve"> </w:t>
      </w:r>
    </w:p>
    <w:p w:rsidR="00F2241A" w:rsidRDefault="00F2241A">
      <w:pPr>
        <w:spacing w:after="4" w:line="263" w:lineRule="auto"/>
        <w:ind w:left="-5" w:right="491"/>
        <w:rPr>
          <w:sz w:val="24"/>
        </w:rPr>
      </w:pPr>
      <w:r>
        <w:rPr>
          <w:noProof/>
        </w:rPr>
        <w:drawing>
          <wp:anchor distT="0" distB="0" distL="114300" distR="114300" simplePos="0" relativeHeight="251658240" behindDoc="1" locked="0" layoutInCell="1" allowOverlap="0">
            <wp:simplePos x="0" y="0"/>
            <wp:positionH relativeFrom="column">
              <wp:posOffset>3728669</wp:posOffset>
            </wp:positionH>
            <wp:positionV relativeFrom="paragraph">
              <wp:posOffset>-295956</wp:posOffset>
            </wp:positionV>
            <wp:extent cx="2140585" cy="15811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140585" cy="1581150"/>
                    </a:xfrm>
                    <a:prstGeom prst="rect">
                      <a:avLst/>
                    </a:prstGeom>
                  </pic:spPr>
                </pic:pic>
              </a:graphicData>
            </a:graphic>
          </wp:anchor>
        </w:drawing>
      </w:r>
      <w:r>
        <w:rPr>
          <w:sz w:val="24"/>
        </w:rPr>
        <w:t xml:space="preserve">на заседании совета педагогов                                                  Заведующий МКДОУ       </w:t>
      </w:r>
    </w:p>
    <w:p w:rsidR="00126886" w:rsidRDefault="00F2241A">
      <w:pPr>
        <w:spacing w:after="4" w:line="263" w:lineRule="auto"/>
        <w:ind w:left="-5" w:right="491"/>
      </w:pPr>
      <w:r>
        <w:rPr>
          <w:sz w:val="24"/>
        </w:rPr>
        <w:t xml:space="preserve">                                                                                                      Детский сад «Березка» </w:t>
      </w:r>
      <w:proofErr w:type="spellStart"/>
      <w:r>
        <w:rPr>
          <w:sz w:val="24"/>
        </w:rPr>
        <w:t>с.Цуканово</w:t>
      </w:r>
      <w:proofErr w:type="spellEnd"/>
      <w:r>
        <w:rPr>
          <w:sz w:val="24"/>
        </w:rPr>
        <w:t xml:space="preserve">                                                                           </w:t>
      </w:r>
      <w:r>
        <w:rPr>
          <w:sz w:val="24"/>
        </w:rPr>
        <w:t xml:space="preserve">         </w:t>
      </w:r>
      <w:proofErr w:type="spellStart"/>
      <w:r>
        <w:rPr>
          <w:sz w:val="24"/>
        </w:rPr>
        <w:t>Свитавская</w:t>
      </w:r>
      <w:proofErr w:type="spellEnd"/>
      <w:r>
        <w:rPr>
          <w:sz w:val="24"/>
        </w:rPr>
        <w:t xml:space="preserve"> Л.В</w:t>
      </w:r>
      <w:bookmarkStart w:id="0" w:name="_GoBack"/>
      <w:bookmarkEnd w:id="0"/>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0" w:line="259" w:lineRule="auto"/>
        <w:ind w:left="708" w:firstLine="0"/>
      </w:pPr>
      <w:r>
        <w:rPr>
          <w:sz w:val="24"/>
        </w:rPr>
        <w:t xml:space="preserve"> </w:t>
      </w:r>
    </w:p>
    <w:p w:rsidR="00126886" w:rsidRDefault="00F2241A">
      <w:pPr>
        <w:spacing w:after="334" w:line="259" w:lineRule="auto"/>
        <w:ind w:left="708" w:firstLine="0"/>
      </w:pPr>
      <w:r>
        <w:rPr>
          <w:sz w:val="24"/>
        </w:rPr>
        <w:t xml:space="preserve"> </w:t>
      </w:r>
    </w:p>
    <w:p w:rsidR="00126886" w:rsidRDefault="00F2241A">
      <w:pPr>
        <w:spacing w:after="0" w:line="259" w:lineRule="auto"/>
        <w:ind w:left="703"/>
      </w:pPr>
      <w:r>
        <w:rPr>
          <w:b/>
          <w:sz w:val="52"/>
        </w:rPr>
        <w:t xml:space="preserve">        Рабочая программа </w:t>
      </w:r>
    </w:p>
    <w:p w:rsidR="00126886" w:rsidRDefault="00F2241A">
      <w:pPr>
        <w:spacing w:after="69" w:line="259" w:lineRule="auto"/>
        <w:ind w:left="708" w:firstLine="0"/>
      </w:pPr>
      <w:r>
        <w:rPr>
          <w:color w:val="800000"/>
          <w:sz w:val="32"/>
        </w:rPr>
        <w:t xml:space="preserve"> </w:t>
      </w:r>
      <w:r>
        <w:rPr>
          <w:b/>
          <w:sz w:val="52"/>
        </w:rPr>
        <w:t xml:space="preserve"> </w:t>
      </w:r>
    </w:p>
    <w:p w:rsidR="00126886" w:rsidRDefault="00F2241A">
      <w:pPr>
        <w:spacing w:after="0" w:line="259" w:lineRule="auto"/>
        <w:ind w:left="703"/>
      </w:pPr>
      <w:r>
        <w:rPr>
          <w:b/>
          <w:sz w:val="52"/>
        </w:rPr>
        <w:t>кружка ТРИЗ</w:t>
      </w:r>
      <w:proofErr w:type="gramStart"/>
      <w:r>
        <w:rPr>
          <w:b/>
          <w:sz w:val="52"/>
        </w:rPr>
        <w:t xml:space="preserve">   «</w:t>
      </w:r>
      <w:proofErr w:type="gramEnd"/>
      <w:r>
        <w:rPr>
          <w:b/>
          <w:sz w:val="52"/>
        </w:rPr>
        <w:t xml:space="preserve">Умники умницы» </w:t>
      </w:r>
    </w:p>
    <w:p w:rsidR="00126886" w:rsidRDefault="00F2241A">
      <w:pPr>
        <w:spacing w:after="0" w:line="259" w:lineRule="auto"/>
        <w:ind w:left="708" w:firstLine="0"/>
      </w:pPr>
      <w:r>
        <w:rPr>
          <w:b/>
          <w:sz w:val="52"/>
        </w:rPr>
        <w:t xml:space="preserve"> </w:t>
      </w:r>
    </w:p>
    <w:p w:rsidR="00126886" w:rsidRDefault="00F2241A">
      <w:pPr>
        <w:spacing w:after="0" w:line="259" w:lineRule="auto"/>
        <w:ind w:left="708" w:firstLine="0"/>
      </w:pPr>
      <w:r>
        <w:rPr>
          <w:b/>
          <w:sz w:val="52"/>
        </w:rPr>
        <w:t xml:space="preserve"> </w:t>
      </w:r>
    </w:p>
    <w:p w:rsidR="00126886" w:rsidRDefault="00F2241A">
      <w:pPr>
        <w:spacing w:after="0" w:line="259" w:lineRule="auto"/>
        <w:ind w:left="708" w:firstLine="0"/>
      </w:pPr>
      <w:r>
        <w:rPr>
          <w:i/>
        </w:rP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pPr>
        <w:spacing w:after="0" w:line="259" w:lineRule="auto"/>
        <w:ind w:left="708" w:firstLine="0"/>
      </w:pPr>
      <w:r>
        <w:t xml:space="preserve"> </w:t>
      </w:r>
    </w:p>
    <w:p w:rsidR="00126886" w:rsidRDefault="00F2241A">
      <w:r>
        <w:t xml:space="preserve">                                                                                Воспитатель: </w:t>
      </w:r>
    </w:p>
    <w:p w:rsidR="00126886" w:rsidRDefault="00F2241A">
      <w:r>
        <w:t xml:space="preserve">                                                                               Осипова И.В</w:t>
      </w:r>
      <w:r>
        <w:t xml:space="preserve">  </w:t>
      </w:r>
    </w:p>
    <w:p w:rsidR="00126886" w:rsidRDefault="00F2241A">
      <w:pPr>
        <w:spacing w:after="0" w:line="259" w:lineRule="auto"/>
        <w:ind w:left="0" w:firstLine="0"/>
        <w:jc w:val="right"/>
      </w:pPr>
      <w:r>
        <w:lastRenderedPageBreak/>
        <w:t xml:space="preserve">   </w:t>
      </w:r>
      <w:r>
        <w:tab/>
        <w:t xml:space="preserve">                                                               </w:t>
      </w:r>
      <w:r>
        <w:t xml:space="preserve">    </w:t>
      </w:r>
    </w:p>
    <w:p w:rsidR="00126886" w:rsidRDefault="00F2241A">
      <w:pPr>
        <w:spacing w:after="0" w:line="259" w:lineRule="auto"/>
        <w:ind w:left="708" w:firstLine="0"/>
      </w:pPr>
      <w:r>
        <w:rPr>
          <w:i/>
        </w:rPr>
        <w:t xml:space="preserve">  </w:t>
      </w:r>
    </w:p>
    <w:p w:rsidR="00126886" w:rsidRDefault="00F2241A">
      <w:pPr>
        <w:spacing w:after="5" w:line="259" w:lineRule="auto"/>
        <w:ind w:left="708" w:firstLine="0"/>
      </w:pPr>
      <w:r>
        <w:rPr>
          <w:i/>
        </w:rPr>
        <w:t xml:space="preserve"> </w:t>
      </w:r>
    </w:p>
    <w:p w:rsidR="00126886" w:rsidRDefault="00F2241A">
      <w:r>
        <w:rPr>
          <w:b/>
        </w:rPr>
        <w:t xml:space="preserve">                   </w:t>
      </w:r>
      <w:r>
        <w:t xml:space="preserve"> г. Ставрополь, 2016-2017уч. год. </w:t>
      </w:r>
    </w:p>
    <w:p w:rsidR="00126886" w:rsidRDefault="00F2241A">
      <w:pPr>
        <w:spacing w:after="35" w:line="251" w:lineRule="auto"/>
        <w:ind w:left="0" w:right="16" w:firstLine="708"/>
        <w:jc w:val="both"/>
      </w:pPr>
      <w:r>
        <w:t xml:space="preserve">  Программа кружка ТРИЗ</w:t>
      </w:r>
      <w:proofErr w:type="gramStart"/>
      <w:r>
        <w:t xml:space="preserve">   «</w:t>
      </w:r>
      <w:proofErr w:type="gramEnd"/>
      <w:r>
        <w:t xml:space="preserve">Умники умницы»  </w:t>
      </w:r>
      <w:r>
        <w:t xml:space="preserve">способствует формированию у детей творческих способностей, воспитанию творческой личности, подготовленной к стабильному решению нестандартных задач в различных областях действительности. </w:t>
      </w:r>
    </w:p>
    <w:p w:rsidR="00126886" w:rsidRDefault="00F2241A">
      <w:pPr>
        <w:ind w:left="0" w:firstLine="708"/>
      </w:pPr>
      <w:r>
        <w:t xml:space="preserve">Включение элементов ТРИЗ в </w:t>
      </w:r>
      <w:proofErr w:type="spellStart"/>
      <w:r>
        <w:t>воспитательно</w:t>
      </w:r>
      <w:proofErr w:type="spellEnd"/>
      <w:r>
        <w:t>-</w:t>
      </w:r>
      <w:r>
        <w:t xml:space="preserve">образовательный процесс позволяет </w:t>
      </w:r>
      <w:proofErr w:type="gramStart"/>
      <w:r>
        <w:t>снять  барьеры</w:t>
      </w:r>
      <w:proofErr w:type="gramEnd"/>
      <w:r>
        <w:t xml:space="preserve">, убрать боязнь перед новым, неизвестным, сформировать восприятие жизненных и учебных проблем не как преодолимых препятствий, а как очередных задач, которые следует решить.  </w:t>
      </w:r>
    </w:p>
    <w:p w:rsidR="00126886" w:rsidRDefault="00F2241A">
      <w:pPr>
        <w:spacing w:after="1" w:line="259" w:lineRule="auto"/>
        <w:ind w:left="708" w:firstLine="0"/>
      </w:pPr>
      <w:r>
        <w:rPr>
          <w:b/>
        </w:rPr>
        <w:t xml:space="preserve">                                 </w:t>
      </w:r>
      <w:r>
        <w:rPr>
          <w:b/>
        </w:rPr>
        <w:t xml:space="preserve">      </w:t>
      </w:r>
    </w:p>
    <w:p w:rsidR="00126886" w:rsidRDefault="00F2241A">
      <w:pPr>
        <w:spacing w:after="0" w:line="267" w:lineRule="auto"/>
        <w:ind w:right="622"/>
        <w:jc w:val="both"/>
      </w:pPr>
      <w:r>
        <w:rPr>
          <w:b/>
        </w:rPr>
        <w:t xml:space="preserve">                           Пояснительная </w:t>
      </w:r>
      <w:proofErr w:type="gramStart"/>
      <w:r>
        <w:rPr>
          <w:b/>
        </w:rPr>
        <w:t>записка</w:t>
      </w:r>
      <w:r>
        <w:t xml:space="preserve"> .</w:t>
      </w:r>
      <w:proofErr w:type="gramEnd"/>
      <w:r>
        <w:t xml:space="preserve"> </w:t>
      </w:r>
    </w:p>
    <w:p w:rsidR="00126886" w:rsidRDefault="00F2241A">
      <w:pPr>
        <w:ind w:left="0" w:firstLine="708"/>
      </w:pPr>
      <w:r>
        <w:t xml:space="preserve">Исследования современных психологов и педагогов свидетельствуют о </w:t>
      </w:r>
      <w:proofErr w:type="gramStart"/>
      <w:r>
        <w:t>том,  что</w:t>
      </w:r>
      <w:proofErr w:type="gramEnd"/>
      <w:r>
        <w:t xml:space="preserve"> формирование детского творчества играет важную роль в становлении полноценной личности, развитии способностей ребенка, ег</w:t>
      </w:r>
      <w:r>
        <w:t xml:space="preserve">о потребностей, мотивов поведения . Как выяснилось на практике, наработанные годами методы и приемы ТРИЗ (теории решения изобретательских задач) могут с успехом использоваться в работе по развитию творчества детей дошкольного возраста. </w:t>
      </w:r>
    </w:p>
    <w:p w:rsidR="00126886" w:rsidRDefault="00F2241A">
      <w:pPr>
        <w:ind w:left="0" w:firstLine="708"/>
      </w:pPr>
      <w:r>
        <w:t>Теория решения изоб</w:t>
      </w:r>
      <w:r>
        <w:t xml:space="preserve">ретательских задач также с успехом применяется не только для развития </w:t>
      </w:r>
      <w:proofErr w:type="gramStart"/>
      <w:r>
        <w:t>изобретательской  смекалки</w:t>
      </w:r>
      <w:proofErr w:type="gramEnd"/>
      <w:r>
        <w:t xml:space="preserve">, творческого воображения дошкольников, но и как инструмент стимулирования их диалектического мышления. </w:t>
      </w:r>
    </w:p>
    <w:p w:rsidR="00126886" w:rsidRDefault="00F2241A">
      <w:pPr>
        <w:ind w:left="10"/>
      </w:pPr>
      <w:r>
        <w:t>С самого рождения дети, получая информацию и анализируя</w:t>
      </w:r>
      <w:r>
        <w:t xml:space="preserve"> ее, активно познают мир, пытаются выстроить систему, понять закономерности происходящих процессов.  ТРИЗ призвана помочь воспитателям и детям увидеть многогранность окружающего мира, его противоречивость, закономерности развития. Использование элементов Т</w:t>
      </w:r>
      <w:r>
        <w:t>РИЗ в учебной и игровой работе с детьми помогает научить их анализировать все происходящие события, видеть явления и системы не только в структуре, но и во временном промежутке.       Использование ТРИЗ- технологии способствует развитию у детей дошкольного</w:t>
      </w:r>
      <w:r>
        <w:t xml:space="preserve"> возраста: </w:t>
      </w:r>
    </w:p>
    <w:p w:rsidR="00126886" w:rsidRDefault="00F2241A">
      <w:pPr>
        <w:numPr>
          <w:ilvl w:val="0"/>
          <w:numId w:val="1"/>
        </w:numPr>
        <w:ind w:firstLine="708"/>
      </w:pPr>
      <w:r>
        <w:t xml:space="preserve">гибкости мышления, умения анализировать и делать выводы, умозаключения; </w:t>
      </w:r>
    </w:p>
    <w:p w:rsidR="00126886" w:rsidRDefault="00F2241A">
      <w:pPr>
        <w:numPr>
          <w:ilvl w:val="0"/>
          <w:numId w:val="1"/>
        </w:numPr>
        <w:ind w:firstLine="708"/>
      </w:pPr>
      <w:r>
        <w:t xml:space="preserve">преодолевают стереотипность мышления; </w:t>
      </w:r>
    </w:p>
    <w:p w:rsidR="00126886" w:rsidRDefault="00F2241A">
      <w:pPr>
        <w:numPr>
          <w:ilvl w:val="0"/>
          <w:numId w:val="1"/>
        </w:numPr>
        <w:ind w:firstLine="708"/>
      </w:pPr>
      <w:r>
        <w:t xml:space="preserve">развитию творческого воображения, фантазии; </w:t>
      </w:r>
    </w:p>
    <w:p w:rsidR="00126886" w:rsidRDefault="00F2241A">
      <w:pPr>
        <w:numPr>
          <w:ilvl w:val="0"/>
          <w:numId w:val="1"/>
        </w:numPr>
        <w:ind w:firstLine="708"/>
      </w:pPr>
      <w:r>
        <w:t xml:space="preserve">воспитанию </w:t>
      </w:r>
      <w:proofErr w:type="spellStart"/>
      <w:r>
        <w:t>эмпатийного</w:t>
      </w:r>
      <w:proofErr w:type="spellEnd"/>
      <w:r>
        <w:t xml:space="preserve"> отношения к окружающему миру, доброты, отзывчивости; </w:t>
      </w:r>
    </w:p>
    <w:p w:rsidR="00126886" w:rsidRDefault="00F2241A">
      <w:pPr>
        <w:numPr>
          <w:ilvl w:val="0"/>
          <w:numId w:val="1"/>
        </w:numPr>
        <w:ind w:firstLine="708"/>
      </w:pPr>
      <w:r>
        <w:lastRenderedPageBreak/>
        <w:t>развитию п</w:t>
      </w:r>
      <w:r>
        <w:t xml:space="preserve">ознавательной активности, проектной и исследовательской деятельности; </w:t>
      </w:r>
    </w:p>
    <w:p w:rsidR="00126886" w:rsidRDefault="00F2241A">
      <w:pPr>
        <w:numPr>
          <w:ilvl w:val="0"/>
          <w:numId w:val="1"/>
        </w:numPr>
        <w:ind w:firstLine="708"/>
      </w:pPr>
      <w:r>
        <w:t xml:space="preserve">раскрепощению детей на занятиях; </w:t>
      </w:r>
    </w:p>
    <w:p w:rsidR="00126886" w:rsidRDefault="00F2241A">
      <w:pPr>
        <w:numPr>
          <w:ilvl w:val="0"/>
          <w:numId w:val="1"/>
        </w:numPr>
        <w:ind w:firstLine="708"/>
      </w:pPr>
      <w:r>
        <w:t xml:space="preserve">развитию и воспитанию коммуникативных умений и навыков; - делают занятия интересными и увлекательными. </w:t>
      </w:r>
    </w:p>
    <w:p w:rsidR="00126886" w:rsidRDefault="00F2241A">
      <w:pPr>
        <w:ind w:left="0" w:firstLine="708"/>
      </w:pPr>
      <w:r>
        <w:rPr>
          <w:b/>
        </w:rPr>
        <w:t>Цель рабочей программы</w:t>
      </w:r>
      <w:r>
        <w:t xml:space="preserve"> -  развить фантазию </w:t>
      </w:r>
      <w:proofErr w:type="gramStart"/>
      <w:r>
        <w:t>дете</w:t>
      </w:r>
      <w:r>
        <w:t>й,  научить</w:t>
      </w:r>
      <w:proofErr w:type="gramEnd"/>
      <w:r>
        <w:t xml:space="preserve"> их мыслить системно, с пониманием происходящих процессов, воспитать у детей качеств творческой личности, способной понимать единство и противоречие окружающего мира, решать свои маленькие проблемы . </w:t>
      </w:r>
    </w:p>
    <w:p w:rsidR="00126886" w:rsidRDefault="00F2241A">
      <w:pPr>
        <w:ind w:left="10"/>
      </w:pPr>
      <w:r>
        <w:t>В соответствии с психологическими особенност</w:t>
      </w:r>
      <w:r>
        <w:t xml:space="preserve">ями детей дошкольного возраста были поставлены </w:t>
      </w:r>
      <w:r>
        <w:rPr>
          <w:b/>
          <w:i/>
        </w:rPr>
        <w:t>задачи:</w:t>
      </w:r>
      <w:r>
        <w:t xml:space="preserve"> </w:t>
      </w:r>
    </w:p>
    <w:p w:rsidR="00126886" w:rsidRDefault="00F2241A">
      <w:pPr>
        <w:spacing w:after="0" w:line="259" w:lineRule="auto"/>
        <w:ind w:left="-5"/>
      </w:pPr>
      <w:r>
        <w:rPr>
          <w:i/>
        </w:rPr>
        <w:t xml:space="preserve">    В воспитании личности:</w:t>
      </w:r>
      <w:r>
        <w:t xml:space="preserve"> </w:t>
      </w:r>
    </w:p>
    <w:p w:rsidR="00126886" w:rsidRDefault="00F2241A">
      <w:pPr>
        <w:numPr>
          <w:ilvl w:val="0"/>
          <w:numId w:val="2"/>
        </w:numPr>
        <w:ind w:hanging="360"/>
      </w:pPr>
      <w:r>
        <w:t xml:space="preserve">Продолжать формировать качества творческой личности на понятийной основе; </w:t>
      </w:r>
    </w:p>
    <w:p w:rsidR="00126886" w:rsidRDefault="00F2241A">
      <w:pPr>
        <w:numPr>
          <w:ilvl w:val="0"/>
          <w:numId w:val="2"/>
        </w:numPr>
        <w:ind w:hanging="360"/>
      </w:pPr>
      <w:r>
        <w:t xml:space="preserve">Формировать навыки творческой исследовательской работы; </w:t>
      </w:r>
    </w:p>
    <w:p w:rsidR="00126886" w:rsidRDefault="00F2241A">
      <w:pPr>
        <w:numPr>
          <w:ilvl w:val="0"/>
          <w:numId w:val="2"/>
        </w:numPr>
        <w:ind w:hanging="360"/>
      </w:pPr>
      <w:r>
        <w:t>Развивать умение принимать оптимальное р</w:t>
      </w:r>
      <w:r>
        <w:t xml:space="preserve">ешение жизненной и учебной задачи при преодолении препятствий, стоящих на пути к достижению цели; </w:t>
      </w:r>
    </w:p>
    <w:p w:rsidR="00126886" w:rsidRDefault="00F2241A">
      <w:pPr>
        <w:numPr>
          <w:ilvl w:val="0"/>
          <w:numId w:val="2"/>
        </w:numPr>
        <w:ind w:hanging="360"/>
      </w:pPr>
      <w:r>
        <w:t xml:space="preserve">Развивать управляемое творческое воображение; </w:t>
      </w:r>
    </w:p>
    <w:p w:rsidR="00126886" w:rsidRDefault="00F2241A">
      <w:pPr>
        <w:numPr>
          <w:ilvl w:val="0"/>
          <w:numId w:val="2"/>
        </w:numPr>
        <w:ind w:hanging="360"/>
      </w:pPr>
      <w:r>
        <w:t xml:space="preserve">Закреплять становление целенаправленной деятельности; </w:t>
      </w:r>
    </w:p>
    <w:p w:rsidR="00126886" w:rsidRDefault="00F2241A">
      <w:pPr>
        <w:numPr>
          <w:ilvl w:val="0"/>
          <w:numId w:val="2"/>
        </w:numPr>
        <w:ind w:hanging="360"/>
      </w:pPr>
      <w:r>
        <w:t xml:space="preserve">Повышать самосознание – </w:t>
      </w:r>
      <w:r>
        <w:t xml:space="preserve">способность сознавать какой он, анализировать свои качества, ставить перед собой цель воспитать у себя какие-либо умения и качества знаний.; </w:t>
      </w:r>
    </w:p>
    <w:p w:rsidR="00126886" w:rsidRDefault="00F2241A">
      <w:pPr>
        <w:numPr>
          <w:ilvl w:val="0"/>
          <w:numId w:val="2"/>
        </w:numPr>
        <w:ind w:hanging="360"/>
      </w:pPr>
      <w:r>
        <w:t xml:space="preserve">Учить реально оценивать свои поступки и действия, соотнося их с окружающими людьми; </w:t>
      </w:r>
    </w:p>
    <w:p w:rsidR="00126886" w:rsidRDefault="00F2241A">
      <w:pPr>
        <w:numPr>
          <w:ilvl w:val="0"/>
          <w:numId w:val="2"/>
        </w:numPr>
        <w:ind w:hanging="360"/>
      </w:pPr>
      <w:r>
        <w:t>Учить планировать итоговую це</w:t>
      </w:r>
      <w:r>
        <w:t xml:space="preserve">ль, прогнозировать промежуточные цели, видеть и устанавливать их связь; </w:t>
      </w:r>
    </w:p>
    <w:p w:rsidR="00126886" w:rsidRDefault="00F2241A">
      <w:pPr>
        <w:numPr>
          <w:ilvl w:val="0"/>
          <w:numId w:val="2"/>
        </w:numPr>
        <w:ind w:hanging="360"/>
      </w:pPr>
      <w:r>
        <w:t xml:space="preserve">Учить идти к цели наиболее идеальным путем. </w:t>
      </w:r>
    </w:p>
    <w:p w:rsidR="00126886" w:rsidRDefault="00F2241A">
      <w:pPr>
        <w:spacing w:after="0" w:line="259" w:lineRule="auto"/>
      </w:pPr>
      <w:r>
        <w:rPr>
          <w:i/>
        </w:rPr>
        <w:t>В познавательной деятельности:</w:t>
      </w:r>
      <w:r>
        <w:t xml:space="preserve"> </w:t>
      </w:r>
    </w:p>
    <w:p w:rsidR="00126886" w:rsidRDefault="00F2241A">
      <w:pPr>
        <w:numPr>
          <w:ilvl w:val="0"/>
          <w:numId w:val="2"/>
        </w:numPr>
        <w:ind w:hanging="360"/>
      </w:pPr>
      <w:r>
        <w:t>Закреплять системное видение мира: выделение обобщенных признаков и свойств этих предметов, окружающих реб</w:t>
      </w:r>
      <w:r>
        <w:t xml:space="preserve">енка, обнаружение связей и зависимости между ними (цвет, форма, величина, количество, расположение в пространстве, во времени). </w:t>
      </w:r>
    </w:p>
    <w:p w:rsidR="00126886" w:rsidRDefault="00F2241A">
      <w:pPr>
        <w:numPr>
          <w:ilvl w:val="0"/>
          <w:numId w:val="2"/>
        </w:numPr>
        <w:ind w:hanging="360"/>
      </w:pPr>
      <w:r>
        <w:t xml:space="preserve">Раскрывать ребенку не случайные связи, а существенные и системные их стороны и особенности особенно в области общечеловеческих </w:t>
      </w:r>
      <w:r>
        <w:t xml:space="preserve">взаимоотношений и культуры. </w:t>
      </w:r>
    </w:p>
    <w:p w:rsidR="00126886" w:rsidRDefault="00F2241A">
      <w:pPr>
        <w:numPr>
          <w:ilvl w:val="0"/>
          <w:numId w:val="2"/>
        </w:numPr>
        <w:ind w:hanging="360"/>
      </w:pPr>
      <w:r>
        <w:t xml:space="preserve">Знакомить с функциональными обязанностями взрослых и детей. </w:t>
      </w:r>
    </w:p>
    <w:p w:rsidR="00126886" w:rsidRDefault="00F2241A">
      <w:pPr>
        <w:numPr>
          <w:ilvl w:val="0"/>
          <w:numId w:val="2"/>
        </w:numPr>
        <w:ind w:hanging="360"/>
      </w:pPr>
      <w:r>
        <w:t xml:space="preserve">Учить представлять себе предметы и явления, знакомые ребенку из предыдущего опыта, но отсутствующие в данный момент. </w:t>
      </w:r>
    </w:p>
    <w:p w:rsidR="00126886" w:rsidRDefault="00F2241A">
      <w:pPr>
        <w:numPr>
          <w:ilvl w:val="0"/>
          <w:numId w:val="2"/>
        </w:numPr>
        <w:ind w:hanging="360"/>
      </w:pPr>
      <w:r>
        <w:lastRenderedPageBreak/>
        <w:t>Учить элементарной безопасности жизни на понятий</w:t>
      </w:r>
      <w:r>
        <w:t xml:space="preserve">ной основе. </w:t>
      </w:r>
    </w:p>
    <w:p w:rsidR="00126886" w:rsidRDefault="00F2241A">
      <w:pPr>
        <w:numPr>
          <w:ilvl w:val="0"/>
          <w:numId w:val="2"/>
        </w:numPr>
        <w:ind w:hanging="360"/>
      </w:pPr>
      <w:r>
        <w:t xml:space="preserve">Знакомить с процессом труда людей как системой разнообразных и взаимосвязанных трудовых усилий. </w:t>
      </w:r>
    </w:p>
    <w:p w:rsidR="00126886" w:rsidRDefault="00F2241A">
      <w:pPr>
        <w:numPr>
          <w:ilvl w:val="0"/>
          <w:numId w:val="2"/>
        </w:numPr>
        <w:ind w:hanging="360"/>
      </w:pPr>
      <w:r>
        <w:t xml:space="preserve">Знакомить детей с разными сторонами действительности: </w:t>
      </w:r>
    </w:p>
    <w:p w:rsidR="00126886" w:rsidRDefault="00F2241A">
      <w:r>
        <w:t xml:space="preserve">явлениями природы, миром человеческих отношений, произведений </w:t>
      </w:r>
    </w:p>
    <w:p w:rsidR="00126886" w:rsidRDefault="00F2241A">
      <w:pPr>
        <w:ind w:left="10"/>
      </w:pPr>
      <w:r>
        <w:t xml:space="preserve">культуры, миром собственных </w:t>
      </w:r>
      <w:r>
        <w:t xml:space="preserve">переживаний. </w:t>
      </w:r>
    </w:p>
    <w:p w:rsidR="00126886" w:rsidRDefault="00F2241A">
      <w:pPr>
        <w:numPr>
          <w:ilvl w:val="0"/>
          <w:numId w:val="2"/>
        </w:numPr>
        <w:ind w:hanging="360"/>
      </w:pPr>
      <w:r>
        <w:t xml:space="preserve">Формировать овладение лексической грамотностью. </w:t>
      </w:r>
    </w:p>
    <w:p w:rsidR="00126886" w:rsidRDefault="00F2241A">
      <w:pPr>
        <w:numPr>
          <w:ilvl w:val="0"/>
          <w:numId w:val="2"/>
        </w:numPr>
        <w:ind w:hanging="360"/>
      </w:pPr>
      <w:r>
        <w:t xml:space="preserve">Учить свободно вести беседы на интересующие ребенка темы, анализировать события, произошедшие в детском саду и дома. </w:t>
      </w:r>
    </w:p>
    <w:p w:rsidR="00126886" w:rsidRDefault="00F2241A">
      <w:pPr>
        <w:numPr>
          <w:ilvl w:val="0"/>
          <w:numId w:val="2"/>
        </w:numPr>
        <w:ind w:hanging="360"/>
      </w:pPr>
      <w:r>
        <w:t xml:space="preserve">Учить формулированию противоречий с небольшой помощью воспитателя, приемам их разрешений: </w:t>
      </w:r>
    </w:p>
    <w:p w:rsidR="00126886" w:rsidRDefault="00F2241A">
      <w:pPr>
        <w:numPr>
          <w:ilvl w:val="1"/>
          <w:numId w:val="2"/>
        </w:numPr>
        <w:ind w:hanging="163"/>
      </w:pPr>
      <w:r>
        <w:t xml:space="preserve">принцип разделения противоречивых свойств в пространстве и во времени; </w:t>
      </w:r>
    </w:p>
    <w:p w:rsidR="00126886" w:rsidRDefault="00F2241A">
      <w:pPr>
        <w:numPr>
          <w:ilvl w:val="1"/>
          <w:numId w:val="2"/>
        </w:numPr>
        <w:ind w:hanging="163"/>
      </w:pPr>
      <w:r>
        <w:t xml:space="preserve">принцип копирования; </w:t>
      </w:r>
    </w:p>
    <w:p w:rsidR="00126886" w:rsidRDefault="00F2241A">
      <w:pPr>
        <w:numPr>
          <w:ilvl w:val="1"/>
          <w:numId w:val="2"/>
        </w:numPr>
        <w:ind w:hanging="163"/>
      </w:pPr>
      <w:r>
        <w:t xml:space="preserve">принцип «наоборот»; </w:t>
      </w:r>
    </w:p>
    <w:p w:rsidR="00126886" w:rsidRDefault="00F2241A">
      <w:pPr>
        <w:numPr>
          <w:ilvl w:val="1"/>
          <w:numId w:val="2"/>
        </w:numPr>
        <w:ind w:hanging="163"/>
      </w:pPr>
      <w:r>
        <w:t xml:space="preserve">принцип «матрешки»; </w:t>
      </w:r>
    </w:p>
    <w:p w:rsidR="00126886" w:rsidRDefault="00F2241A">
      <w:pPr>
        <w:numPr>
          <w:ilvl w:val="1"/>
          <w:numId w:val="2"/>
        </w:numPr>
        <w:ind w:hanging="163"/>
      </w:pPr>
      <w:r>
        <w:t>принцип предварительного возд</w:t>
      </w:r>
      <w:r>
        <w:t xml:space="preserve">ействия; </w:t>
      </w:r>
    </w:p>
    <w:p w:rsidR="00126886" w:rsidRDefault="00F2241A">
      <w:pPr>
        <w:numPr>
          <w:ilvl w:val="1"/>
          <w:numId w:val="2"/>
        </w:numPr>
        <w:ind w:hanging="163"/>
      </w:pPr>
      <w:r>
        <w:t xml:space="preserve">принцип объединения; </w:t>
      </w:r>
    </w:p>
    <w:p w:rsidR="00126886" w:rsidRDefault="00F2241A">
      <w:pPr>
        <w:numPr>
          <w:ilvl w:val="1"/>
          <w:numId w:val="2"/>
        </w:numPr>
        <w:ind w:hanging="163"/>
      </w:pPr>
      <w:r>
        <w:t xml:space="preserve">принцип вынесения; </w:t>
      </w:r>
    </w:p>
    <w:p w:rsidR="00126886" w:rsidRDefault="00F2241A">
      <w:pPr>
        <w:numPr>
          <w:ilvl w:val="1"/>
          <w:numId w:val="2"/>
        </w:numPr>
        <w:ind w:hanging="163"/>
      </w:pPr>
      <w:r>
        <w:t xml:space="preserve">принцип самообслуживания; - принцип изменения окраски; - принцип однородности. </w:t>
      </w:r>
    </w:p>
    <w:p w:rsidR="00126886" w:rsidRDefault="00F2241A">
      <w:r>
        <w:t xml:space="preserve">Курс РТВ: </w:t>
      </w:r>
    </w:p>
    <w:p w:rsidR="00126886" w:rsidRDefault="00F2241A">
      <w:pPr>
        <w:numPr>
          <w:ilvl w:val="0"/>
          <w:numId w:val="2"/>
        </w:numPr>
        <w:ind w:hanging="360"/>
      </w:pPr>
      <w:r>
        <w:t xml:space="preserve">Учить видоизменять, преобразовывать, комбинировать имеющиеся представления памяти и </w:t>
      </w:r>
      <w:r>
        <w:t xml:space="preserve">создавать на этой основе относительно новые образы и ситуации. </w:t>
      </w:r>
    </w:p>
    <w:p w:rsidR="00126886" w:rsidRDefault="00F2241A">
      <w:pPr>
        <w:numPr>
          <w:ilvl w:val="0"/>
          <w:numId w:val="2"/>
        </w:numPr>
        <w:ind w:hanging="360"/>
      </w:pPr>
      <w:r>
        <w:t xml:space="preserve">Учить представлять событие в последовательности его развития, устанавливать зависимость между отдельными событиями. </w:t>
      </w:r>
    </w:p>
    <w:p w:rsidR="00126886" w:rsidRDefault="00F2241A">
      <w:pPr>
        <w:numPr>
          <w:ilvl w:val="0"/>
          <w:numId w:val="2"/>
        </w:numPr>
        <w:ind w:hanging="360"/>
      </w:pPr>
      <w:r>
        <w:t>За счет использования приемов фантазирования создавать новый образ, планиро</w:t>
      </w:r>
      <w:r>
        <w:t xml:space="preserve">вать его действия, жизненные этапы: </w:t>
      </w:r>
    </w:p>
    <w:p w:rsidR="00126886" w:rsidRDefault="00F2241A">
      <w:pPr>
        <w:numPr>
          <w:ilvl w:val="1"/>
          <w:numId w:val="2"/>
        </w:numPr>
        <w:ind w:hanging="163"/>
      </w:pPr>
      <w:r>
        <w:t xml:space="preserve">«Увеличение – Уменьшение»; </w:t>
      </w:r>
    </w:p>
    <w:p w:rsidR="00126886" w:rsidRDefault="00F2241A">
      <w:pPr>
        <w:numPr>
          <w:ilvl w:val="1"/>
          <w:numId w:val="2"/>
        </w:numPr>
        <w:ind w:hanging="163"/>
      </w:pPr>
      <w:r>
        <w:t xml:space="preserve">«Ускорение – Замедление»; </w:t>
      </w:r>
    </w:p>
    <w:p w:rsidR="00126886" w:rsidRDefault="00F2241A">
      <w:pPr>
        <w:numPr>
          <w:ilvl w:val="1"/>
          <w:numId w:val="2"/>
        </w:numPr>
        <w:ind w:hanging="163"/>
      </w:pPr>
      <w:r>
        <w:t xml:space="preserve">«Дробление – Объединение»; </w:t>
      </w:r>
    </w:p>
    <w:p w:rsidR="00126886" w:rsidRDefault="00F2241A">
      <w:pPr>
        <w:numPr>
          <w:ilvl w:val="1"/>
          <w:numId w:val="2"/>
        </w:numPr>
        <w:ind w:hanging="163"/>
      </w:pPr>
      <w:r>
        <w:t xml:space="preserve">«Оживление»; </w:t>
      </w:r>
    </w:p>
    <w:p w:rsidR="00126886" w:rsidRDefault="00F2241A">
      <w:pPr>
        <w:numPr>
          <w:ilvl w:val="1"/>
          <w:numId w:val="2"/>
        </w:numPr>
        <w:ind w:hanging="163"/>
      </w:pPr>
      <w:r>
        <w:t xml:space="preserve">«Универсализация – Ограничение»;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Приемы РТВ: </w:t>
      </w:r>
    </w:p>
    <w:p w:rsidR="00126886" w:rsidRDefault="00F2241A">
      <w:pPr>
        <w:numPr>
          <w:ilvl w:val="1"/>
          <w:numId w:val="2"/>
        </w:numPr>
        <w:ind w:hanging="163"/>
      </w:pPr>
      <w:r>
        <w:t xml:space="preserve">«Бином фантазии»; </w:t>
      </w:r>
    </w:p>
    <w:p w:rsidR="00126886" w:rsidRDefault="00F2241A">
      <w:pPr>
        <w:numPr>
          <w:ilvl w:val="1"/>
          <w:numId w:val="2"/>
        </w:numPr>
        <w:ind w:hanging="163"/>
      </w:pPr>
      <w:r>
        <w:t xml:space="preserve">«Метод аналогий»; </w:t>
      </w:r>
    </w:p>
    <w:p w:rsidR="00126886" w:rsidRDefault="00F2241A">
      <w:pPr>
        <w:numPr>
          <w:ilvl w:val="1"/>
          <w:numId w:val="2"/>
        </w:numPr>
        <w:ind w:hanging="163"/>
      </w:pPr>
      <w:r>
        <w:t xml:space="preserve">«Метод каталога» (МК) </w:t>
      </w:r>
      <w:proofErr w:type="spellStart"/>
      <w:proofErr w:type="gramStart"/>
      <w:r>
        <w:t>или«</w:t>
      </w:r>
      <w:proofErr w:type="gramEnd"/>
      <w:r>
        <w:t>Синектика</w:t>
      </w:r>
      <w:proofErr w:type="spellEnd"/>
      <w:r>
        <w:t xml:space="preserve">»; </w:t>
      </w:r>
    </w:p>
    <w:p w:rsidR="00126886" w:rsidRDefault="00F2241A">
      <w:pPr>
        <w:numPr>
          <w:ilvl w:val="1"/>
          <w:numId w:val="2"/>
        </w:numPr>
        <w:ind w:hanging="163"/>
      </w:pPr>
      <w:r>
        <w:t xml:space="preserve">«Метод маленьких человечков» (ММЧ); </w:t>
      </w:r>
    </w:p>
    <w:p w:rsidR="00126886" w:rsidRDefault="00F2241A">
      <w:pPr>
        <w:numPr>
          <w:ilvl w:val="1"/>
          <w:numId w:val="2"/>
        </w:numPr>
        <w:ind w:hanging="163"/>
      </w:pPr>
      <w:r>
        <w:t xml:space="preserve">«Мозговой штурм»; </w:t>
      </w:r>
    </w:p>
    <w:p w:rsidR="00126886" w:rsidRDefault="00F2241A">
      <w:pPr>
        <w:numPr>
          <w:ilvl w:val="1"/>
          <w:numId w:val="2"/>
        </w:numPr>
        <w:ind w:hanging="163"/>
      </w:pPr>
      <w:r>
        <w:lastRenderedPageBreak/>
        <w:t xml:space="preserve">«Метод снежного кома»; </w:t>
      </w:r>
    </w:p>
    <w:p w:rsidR="00126886" w:rsidRDefault="00F2241A">
      <w:pPr>
        <w:numPr>
          <w:ilvl w:val="1"/>
          <w:numId w:val="2"/>
        </w:numPr>
        <w:ind w:hanging="163"/>
      </w:pPr>
      <w:r>
        <w:t>«</w:t>
      </w:r>
      <w:proofErr w:type="spellStart"/>
      <w:r>
        <w:t>Эвроритм</w:t>
      </w:r>
      <w:proofErr w:type="spellEnd"/>
      <w:r>
        <w:t xml:space="preserve">» или «Этажное конструирование»; - «Метод Робинзона Крузо». </w:t>
      </w:r>
    </w:p>
    <w:p w:rsidR="00126886" w:rsidRDefault="00F2241A">
      <w:pPr>
        <w:numPr>
          <w:ilvl w:val="0"/>
          <w:numId w:val="2"/>
        </w:numPr>
        <w:ind w:hanging="360"/>
      </w:pPr>
      <w:r>
        <w:t xml:space="preserve">Проявлять способность «войти» в изображаемые события – словесно выражать состояние героя, сверстника, </w:t>
      </w:r>
      <w:r>
        <w:t xml:space="preserve">взрослого. </w:t>
      </w:r>
    </w:p>
    <w:p w:rsidR="00126886" w:rsidRDefault="00F2241A">
      <w:pPr>
        <w:numPr>
          <w:ilvl w:val="0"/>
          <w:numId w:val="2"/>
        </w:numPr>
        <w:ind w:hanging="360"/>
      </w:pPr>
      <w:r>
        <w:t xml:space="preserve">Учить оперировать экранами системного оператора, морфологического анализа при рассмотрении реальных и создании фантастических объектов и явлений; </w:t>
      </w:r>
    </w:p>
    <w:p w:rsidR="00126886" w:rsidRDefault="00F2241A">
      <w:pPr>
        <w:numPr>
          <w:ilvl w:val="0"/>
          <w:numId w:val="2"/>
        </w:numPr>
        <w:ind w:hanging="360"/>
      </w:pPr>
      <w:r>
        <w:t xml:space="preserve">Учить самостоятельно составлять сказки, рассказы, используя приемы фантазирования. </w:t>
      </w:r>
    </w:p>
    <w:p w:rsidR="00126886" w:rsidRDefault="00F2241A">
      <w:pPr>
        <w:numPr>
          <w:ilvl w:val="0"/>
          <w:numId w:val="2"/>
        </w:numPr>
        <w:ind w:hanging="360"/>
      </w:pPr>
      <w:r>
        <w:t>Закреплять ум</w:t>
      </w:r>
      <w:r>
        <w:t xml:space="preserve">ение решать сказочные и жизненные задачи по возможности самостоятельно или с помощью сверстников, взрослого. </w:t>
      </w:r>
    </w:p>
    <w:p w:rsidR="00126886" w:rsidRDefault="00F2241A">
      <w:pPr>
        <w:spacing w:after="0" w:line="267" w:lineRule="auto"/>
        <w:ind w:left="-15" w:right="622" w:firstLine="708"/>
        <w:jc w:val="both"/>
      </w:pPr>
      <w:r>
        <w:rPr>
          <w:b/>
        </w:rPr>
        <w:t xml:space="preserve">Особенностью программы является создание определённых педагогических </w:t>
      </w:r>
      <w:proofErr w:type="gramStart"/>
      <w:r>
        <w:rPr>
          <w:b/>
        </w:rPr>
        <w:t xml:space="preserve">условий </w:t>
      </w:r>
      <w:r>
        <w:t>:</w:t>
      </w:r>
      <w:proofErr w:type="gramEnd"/>
      <w:r>
        <w:t xml:space="preserve"> для успешного осуществления поставленных задач : </w:t>
      </w:r>
    </w:p>
    <w:p w:rsidR="00126886" w:rsidRDefault="00F2241A">
      <w:pPr>
        <w:numPr>
          <w:ilvl w:val="0"/>
          <w:numId w:val="2"/>
        </w:numPr>
        <w:ind w:hanging="360"/>
      </w:pPr>
      <w:r>
        <w:t>общение со взросл</w:t>
      </w:r>
      <w:r>
        <w:t xml:space="preserve">ыми и сверстниками; </w:t>
      </w:r>
    </w:p>
    <w:p w:rsidR="00126886" w:rsidRDefault="00F2241A">
      <w:pPr>
        <w:numPr>
          <w:ilvl w:val="0"/>
          <w:numId w:val="2"/>
        </w:numPr>
        <w:ind w:hanging="360"/>
      </w:pPr>
      <w:r>
        <w:t xml:space="preserve">субъективная позиция ребенка в деятельности; </w:t>
      </w:r>
    </w:p>
    <w:p w:rsidR="00126886" w:rsidRDefault="00F2241A">
      <w:pPr>
        <w:numPr>
          <w:ilvl w:val="0"/>
          <w:numId w:val="2"/>
        </w:numPr>
        <w:ind w:hanging="360"/>
      </w:pPr>
      <w:r>
        <w:t xml:space="preserve">направленность деятельности на познание окружающего мира; </w:t>
      </w:r>
    </w:p>
    <w:p w:rsidR="00126886" w:rsidRDefault="00F2241A">
      <w:pPr>
        <w:numPr>
          <w:ilvl w:val="0"/>
          <w:numId w:val="2"/>
        </w:numPr>
        <w:ind w:hanging="360"/>
      </w:pPr>
      <w:r>
        <w:t xml:space="preserve">создание раскрепощённой, комфортной обстановки, способствующей активной творческой деятельности при обучении дошкольников; </w:t>
      </w:r>
    </w:p>
    <w:p w:rsidR="00126886" w:rsidRDefault="00F2241A">
      <w:pPr>
        <w:numPr>
          <w:ilvl w:val="0"/>
          <w:numId w:val="2"/>
        </w:numPr>
        <w:ind w:hanging="360"/>
      </w:pPr>
      <w:r>
        <w:t xml:space="preserve">введение в структуру занятий игровых элементов, дидактических игр, творческих, импровизационных и проблемных задач; </w:t>
      </w:r>
    </w:p>
    <w:p w:rsidR="00126886" w:rsidRDefault="00F2241A">
      <w:pPr>
        <w:numPr>
          <w:ilvl w:val="0"/>
          <w:numId w:val="2"/>
        </w:numPr>
        <w:ind w:hanging="360"/>
      </w:pPr>
      <w:r>
        <w:t xml:space="preserve">сочетание коллективных и индивидуальных форм работы; </w:t>
      </w:r>
    </w:p>
    <w:p w:rsidR="00126886" w:rsidRDefault="00F2241A">
      <w:pPr>
        <w:numPr>
          <w:ilvl w:val="0"/>
          <w:numId w:val="2"/>
        </w:numPr>
        <w:ind w:hanging="360"/>
      </w:pPr>
      <w:r>
        <w:t xml:space="preserve">воспитание у детей веры в свои силы, в свои творческие </w:t>
      </w:r>
      <w:proofErr w:type="spellStart"/>
      <w:proofErr w:type="gramStart"/>
      <w:r>
        <w:t>способности;связь</w:t>
      </w:r>
      <w:proofErr w:type="spellEnd"/>
      <w:proofErr w:type="gramEnd"/>
      <w:r>
        <w:t xml:space="preserve"> детского сад</w:t>
      </w:r>
      <w:r>
        <w:t xml:space="preserve">а с семьёй по развитию у детей творческих способностей . </w:t>
      </w:r>
    </w:p>
    <w:p w:rsidR="00126886" w:rsidRDefault="00F2241A">
      <w:pPr>
        <w:ind w:left="0" w:firstLine="708"/>
      </w:pPr>
      <w:r>
        <w:t xml:space="preserve">Включение элементов ТРИЗ в образовательную деятельность способствует формированию у детей творческих способностей, воспитанию творческой личности, подготовленной к стабильному решению нестандартных </w:t>
      </w:r>
      <w:r>
        <w:t>задач в различных областях действительности. Кроме того, ТРИЗ подразумевает гуманистический характер обучения, основанный на решении актуальных и полезных задач. Использование технологии ТРИЗ позитивно влияет на актуализацию познавательной потребности, стр</w:t>
      </w:r>
      <w:r>
        <w:t xml:space="preserve">емление научиться чему-нибудь новому и стать лучше. </w:t>
      </w:r>
    </w:p>
    <w:p w:rsidR="00126886" w:rsidRDefault="00F2241A">
      <w:pPr>
        <w:ind w:left="0" w:firstLine="708"/>
      </w:pPr>
      <w:r>
        <w:rPr>
          <w:b/>
        </w:rPr>
        <w:t>Технология ТРИЗ включает в себя огромное количество чудесных методов и приемов</w:t>
      </w:r>
      <w:r>
        <w:t>, помогающая нам не просто развивать в детях фантазию, логическое мышление, а желание мыслить системно, понимать суть происхо</w:t>
      </w:r>
      <w:r>
        <w:t xml:space="preserve">дящих процессов. </w:t>
      </w:r>
    </w:p>
    <w:p w:rsidR="00126886" w:rsidRDefault="00F2241A">
      <w:pPr>
        <w:ind w:left="0" w:firstLine="708"/>
      </w:pPr>
      <w:r>
        <w:lastRenderedPageBreak/>
        <w:t xml:space="preserve">Умелое использование </w:t>
      </w:r>
      <w:r>
        <w:rPr>
          <w:b/>
        </w:rPr>
        <w:t>приемов и методов ТРИЗ</w:t>
      </w:r>
      <w:r>
        <w:t xml:space="preserve"> учит дошкольников творчески находить позитивные решения возникших проблем, что очень пригодится ребенку и </w:t>
      </w:r>
      <w:proofErr w:type="gramStart"/>
      <w:r>
        <w:t>в школе</w:t>
      </w:r>
      <w:proofErr w:type="gramEnd"/>
      <w:r>
        <w:t xml:space="preserve"> и во взрослой жизни. </w:t>
      </w:r>
    </w:p>
    <w:p w:rsidR="00126886" w:rsidRDefault="00F2241A">
      <w:pPr>
        <w:ind w:left="0" w:right="313" w:firstLine="708"/>
      </w:pPr>
      <w:r>
        <w:t xml:space="preserve">Один из интересных методов ТРИЗ – это </w:t>
      </w:r>
      <w:r>
        <w:rPr>
          <w:i/>
        </w:rPr>
        <w:t>«мозговой штурм»</w:t>
      </w:r>
      <w:r>
        <w:t xml:space="preserve"> </w:t>
      </w:r>
      <w:r>
        <w:t>(активизация творческого мышления). Он может возникнуть незапланированно, стихийно при решении какой-либо познавательной задачи. Особенность проведения «мозгового штурма» с детьми состоит в том, что они сами, по ходу обсуждения, корректируют высказанные ид</w:t>
      </w:r>
      <w:r>
        <w:t xml:space="preserve">еи, анализируют их. Метод был включен в занятие «Выбираем транспорт» - «Придумай свой транспорт, который будет передвигаться по воздуху, воде, земле…». </w:t>
      </w:r>
    </w:p>
    <w:p w:rsidR="00126886" w:rsidRDefault="00F2241A">
      <w:pPr>
        <w:ind w:left="0" w:firstLine="708"/>
      </w:pPr>
      <w:r>
        <w:t>Один из приемов этого метода, символические аналогии. Они могут быть словесные или графические. С детьм</w:t>
      </w:r>
      <w:r>
        <w:t>и проводятся задания – игры, связанные с символами. Например, придумывание сказки и зарисовка ее в виде символов, а затем воспроизводство ее или изображение их в символах реальных образов. («Знаки и символы вокруг нас» - зарисуй свою сказку символами или з</w:t>
      </w:r>
      <w:r>
        <w:t xml:space="preserve">наками и расскажи ее.) </w:t>
      </w:r>
    </w:p>
    <w:p w:rsidR="00126886" w:rsidRDefault="00F2241A">
      <w:pPr>
        <w:ind w:left="0" w:firstLine="708"/>
      </w:pPr>
      <w:r>
        <w:t>Названная технология способствует обогащению воображения, преобразованию, умению обнаружить скрытые закономерности и связи, а также мыслить нестандартными образами. А для этого учим находить графическую аналогию самостоятельно, вычл</w:t>
      </w:r>
      <w:r>
        <w:t xml:space="preserve">енять один из главных признаков предмета, сюжета. </w:t>
      </w:r>
    </w:p>
    <w:p w:rsidR="00126886" w:rsidRDefault="00F2241A">
      <w:pPr>
        <w:ind w:left="0" w:firstLine="708"/>
      </w:pPr>
      <w:r>
        <w:rPr>
          <w:i/>
        </w:rPr>
        <w:t>«Системный оператор» -</w:t>
      </w:r>
      <w:r>
        <w:t xml:space="preserve"> один из методов, который применяют при изучении той или иной системы, при рассматривании системных свойств объектов или их элементов. </w:t>
      </w:r>
      <w:proofErr w:type="gramStart"/>
      <w:r>
        <w:t>Например</w:t>
      </w:r>
      <w:proofErr w:type="gramEnd"/>
      <w:r>
        <w:t xml:space="preserve">: сосновый бор – сосна – части строения </w:t>
      </w:r>
      <w:r>
        <w:t xml:space="preserve">сосны; ножницы: детские, садовые, медицинские, для стрижки волос, автоматические. </w:t>
      </w:r>
    </w:p>
    <w:p w:rsidR="00126886" w:rsidRDefault="00F2241A">
      <w:pPr>
        <w:spacing w:after="25" w:line="259" w:lineRule="auto"/>
        <w:ind w:left="192" w:firstLine="0"/>
        <w:jc w:val="center"/>
      </w:pPr>
      <w:r>
        <w:t xml:space="preserve">Системный оператор, включен во многие занятия, одно из которых: </w:t>
      </w:r>
    </w:p>
    <w:p w:rsidR="00126886" w:rsidRDefault="00F2241A">
      <w:pPr>
        <w:ind w:left="10"/>
      </w:pPr>
      <w:r>
        <w:t xml:space="preserve">«Путешествие по лесу», «Кто как считает и измеряет время?». </w:t>
      </w:r>
    </w:p>
    <w:p w:rsidR="00126886" w:rsidRDefault="00F2241A">
      <w:pPr>
        <w:ind w:left="0" w:firstLine="708"/>
      </w:pPr>
      <w:r>
        <w:t xml:space="preserve">Следующий метод ТРИЗ – </w:t>
      </w:r>
      <w:r>
        <w:rPr>
          <w:i/>
        </w:rPr>
        <w:t>типовые приемы фантазиро</w:t>
      </w:r>
      <w:r>
        <w:rPr>
          <w:i/>
        </w:rPr>
        <w:t>вания (ТПФ).</w:t>
      </w:r>
      <w:r>
        <w:t xml:space="preserve"> В основе – активизация мыслительной деятельности людей, занимающихся изобретательством. </w:t>
      </w:r>
    </w:p>
    <w:p w:rsidR="00126886" w:rsidRDefault="00F2241A">
      <w:pPr>
        <w:ind w:left="0" w:firstLine="708"/>
      </w:pPr>
      <w:r>
        <w:t xml:space="preserve">Приемы: увеличение-уменьшение, деление-объединение, преобразование признаков времени, оживление-окаменение, </w:t>
      </w:r>
      <w:proofErr w:type="spellStart"/>
      <w:r>
        <w:t>специализацияуниверсализация</w:t>
      </w:r>
      <w:proofErr w:type="spellEnd"/>
      <w:r>
        <w:t xml:space="preserve">, наоборот. </w:t>
      </w:r>
    </w:p>
    <w:p w:rsidR="00126886" w:rsidRDefault="00F2241A">
      <w:pPr>
        <w:ind w:left="0" w:firstLine="708"/>
      </w:pPr>
      <w:r>
        <w:t>Для л</w:t>
      </w:r>
      <w:r>
        <w:t xml:space="preserve">учшего понимания детьми фантастических преобразований названия приемов дают в виде имен Волшебников. </w:t>
      </w:r>
      <w:proofErr w:type="gramStart"/>
      <w:r>
        <w:t>Например</w:t>
      </w:r>
      <w:proofErr w:type="gramEnd"/>
      <w:r>
        <w:t>: Пришел Волшебник Увеличения (или Уменьшения) и изменил размер объекта, его цвет. («Ты попал в Царство Деда Мороза», «Дед Тепла – каким ты его пре</w:t>
      </w:r>
      <w:r>
        <w:t xml:space="preserve">дставляешь?») в занятии «Зимушка – хрустальная»; «Зеленый шар на </w:t>
      </w:r>
      <w:r>
        <w:lastRenderedPageBreak/>
        <w:t>столе, портрет нашей Земли». - Что было бы, если бы не было воды на планете Земля? Как улучшить жизнь на Земле? «Дни и сутки» - Что было бы, если бы весь год была ночь? Такие занятия проводят</w:t>
      </w:r>
      <w:r>
        <w:t xml:space="preserve">ся, как поиск истины и сути, подведение ребенка к проблеме и совместного поиска ее разрешения. </w:t>
      </w:r>
    </w:p>
    <w:p w:rsidR="00126886" w:rsidRDefault="00F2241A">
      <w:pPr>
        <w:ind w:left="0" w:firstLine="708"/>
      </w:pPr>
      <w:r>
        <w:t>С самого раннего детства можно научить ребенка системно думать, решать задачи творческого характера, придумывать сказки, стихи и многое другое. Многолетний иссл</w:t>
      </w:r>
      <w:r>
        <w:t>едовательский опыт показал, что ребенок, овладев всеми мыслительными операциями по сохранению творческого продукта, успешно адаптируется к школе вне зависимости от системы обучения. Он умеет и хочет сам учиться. У него высокий уровень познавательной активн</w:t>
      </w:r>
      <w:r>
        <w:t xml:space="preserve">ости, ярко выраженное творческое мышление, развитое воображение. Новейшие технологии дают нам большие возможности для развития творческой личности. </w:t>
      </w:r>
    </w:p>
    <w:p w:rsidR="00126886" w:rsidRDefault="00F2241A">
      <w:pPr>
        <w:ind w:left="0" w:firstLine="708"/>
      </w:pPr>
      <w:r>
        <w:t xml:space="preserve">Основным средством работы с детьми является педагогический поиск. Педагог не должен давать готовые знания, </w:t>
      </w:r>
      <w:r>
        <w:t>раскрывать перед ним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w:t>
      </w:r>
      <w:r>
        <w:t>ебенок сам нашел ответ. Если же не задает вопроса, тогда педагог должен указать противоречие. Тем самым он ставит ребенка в ситуацию, когда нужно найти ответ, т.е. в какой – то мере повторить исторический путь познания и преобразования предмета или явления</w:t>
      </w:r>
      <w:r>
        <w:t xml:space="preserve">. </w:t>
      </w:r>
    </w:p>
    <w:p w:rsidR="00126886" w:rsidRDefault="00F2241A">
      <w:pPr>
        <w:ind w:left="0" w:firstLine="708"/>
      </w:pPr>
      <w:r>
        <w:rPr>
          <w:b/>
        </w:rPr>
        <w:t>Таким образом, в</w:t>
      </w:r>
      <w:r>
        <w:t xml:space="preserve"> связи с вышесказанным можно отметить, что от того, как ребенок научиться ориентироваться в современном мире будет зависеть его дальнейшая социализация, так как обществу нужны люди интеллектуально смелые, самостоятельные, оригинально мыс</w:t>
      </w:r>
      <w:r>
        <w:t>лящие, творческие, умеющие принимать нестандартные решения и не боящиеся этого. Всему этому дошкольник может научиться благодаря использованию педагогами ТРИЗ - технологии, которая обеспечивает создание эффективных условий для гармоничного развития личност</w:t>
      </w:r>
      <w:r>
        <w:t xml:space="preserve">и. </w:t>
      </w:r>
    </w:p>
    <w:p w:rsidR="00126886" w:rsidRDefault="00F2241A">
      <w:r>
        <w:t xml:space="preserve">Существуют различные подходы к построению </w:t>
      </w:r>
      <w:proofErr w:type="gramStart"/>
      <w:r>
        <w:t>занятий ,</w:t>
      </w:r>
      <w:proofErr w:type="gramEnd"/>
      <w:r>
        <w:t xml:space="preserve"> учитывая это, занятия могут быть построены по следующим </w:t>
      </w:r>
      <w:r>
        <w:rPr>
          <w:b/>
          <w:i/>
        </w:rPr>
        <w:t>правилам:</w:t>
      </w:r>
      <w:r>
        <w:t xml:space="preserve"> </w:t>
      </w:r>
    </w:p>
    <w:p w:rsidR="00126886" w:rsidRDefault="00F2241A">
      <w:pPr>
        <w:numPr>
          <w:ilvl w:val="0"/>
          <w:numId w:val="3"/>
        </w:numPr>
        <w:ind w:hanging="360"/>
      </w:pPr>
      <w:r>
        <w:t xml:space="preserve">Минимум сообщения информации, максимум рассуждений. </w:t>
      </w:r>
    </w:p>
    <w:p w:rsidR="00126886" w:rsidRDefault="00F2241A">
      <w:pPr>
        <w:numPr>
          <w:ilvl w:val="0"/>
          <w:numId w:val="3"/>
        </w:numPr>
        <w:ind w:hanging="360"/>
      </w:pPr>
      <w:r>
        <w:t xml:space="preserve">Оптимальная форма организации обсуждения проблемных ситуаций - мозговой штурм. </w:t>
      </w:r>
    </w:p>
    <w:p w:rsidR="00126886" w:rsidRDefault="00F2241A">
      <w:pPr>
        <w:numPr>
          <w:ilvl w:val="0"/>
          <w:numId w:val="3"/>
        </w:numPr>
        <w:ind w:hanging="360"/>
      </w:pPr>
      <w:r>
        <w:t xml:space="preserve">Системный подход (все в мире взаимосвязано, и любое явление должно рассматриваться в развитии). </w:t>
      </w:r>
    </w:p>
    <w:p w:rsidR="00126886" w:rsidRDefault="00F2241A">
      <w:pPr>
        <w:numPr>
          <w:ilvl w:val="0"/>
          <w:numId w:val="3"/>
        </w:numPr>
        <w:ind w:hanging="360"/>
      </w:pPr>
      <w:r>
        <w:t xml:space="preserve">Включение в процесс познания всех доступных для ребенка мыслительных операций и средств восприятия (анализаторов, </w:t>
      </w:r>
      <w:r>
        <w:lastRenderedPageBreak/>
        <w:t>причинно-следственных выводов и заключений, с</w:t>
      </w:r>
      <w:r>
        <w:t xml:space="preserve">деланных самостоятельно, предметно-схематичной наглядности и т.д.) </w:t>
      </w:r>
    </w:p>
    <w:p w:rsidR="00126886" w:rsidRDefault="00F2241A">
      <w:pPr>
        <w:numPr>
          <w:ilvl w:val="0"/>
          <w:numId w:val="3"/>
        </w:numPr>
        <w:ind w:hanging="360"/>
      </w:pPr>
      <w:r>
        <w:t xml:space="preserve">Обязательна активизация творческого воображения. </w:t>
      </w:r>
    </w:p>
    <w:p w:rsidR="00126886" w:rsidRDefault="00F2241A">
      <w:pPr>
        <w:ind w:left="0" w:firstLine="708"/>
      </w:pPr>
      <w:r>
        <w:rPr>
          <w:b/>
        </w:rPr>
        <w:t>В режиме организации</w:t>
      </w:r>
      <w:r>
        <w:t xml:space="preserve"> </w:t>
      </w:r>
      <w:proofErr w:type="gramStart"/>
      <w:r>
        <w:t>занятия  проводятся</w:t>
      </w:r>
      <w:proofErr w:type="gramEnd"/>
      <w:r>
        <w:t xml:space="preserve"> в течение учебного года с детьми  шестого и седьмого года жизни. Изучаются следующие темы: «Проти</w:t>
      </w:r>
      <w:r>
        <w:t>воречия», «</w:t>
      </w:r>
      <w:proofErr w:type="spellStart"/>
      <w:r>
        <w:t>Эвроритм</w:t>
      </w:r>
      <w:proofErr w:type="spellEnd"/>
      <w:r>
        <w:t>», «Системный оператор», «Метод маленьких человечков», «Ресурсы</w:t>
      </w:r>
      <w:proofErr w:type="gramStart"/>
      <w:r>
        <w:t>»,  «</w:t>
      </w:r>
      <w:proofErr w:type="gramEnd"/>
      <w:r>
        <w:t xml:space="preserve">Морфологический анализ», «Сочинение загадок» (по методике А. А. Нестеренко). </w:t>
      </w:r>
    </w:p>
    <w:p w:rsidR="00126886" w:rsidRDefault="00F2241A">
      <w:r>
        <w:t xml:space="preserve">Продолжительность занятия 25-30минут. </w:t>
      </w:r>
    </w:p>
    <w:p w:rsidR="00126886" w:rsidRDefault="00F2241A">
      <w:pPr>
        <w:spacing w:after="0" w:line="267" w:lineRule="auto"/>
        <w:ind w:right="622"/>
        <w:jc w:val="both"/>
      </w:pPr>
      <w:r>
        <w:rPr>
          <w:b/>
        </w:rPr>
        <w:t>Количество занятий в год-34 занятия</w:t>
      </w:r>
      <w:r>
        <w:t xml:space="preserve"> </w:t>
      </w:r>
    </w:p>
    <w:p w:rsidR="00126886" w:rsidRDefault="00F2241A">
      <w:pPr>
        <w:spacing w:after="0" w:line="267" w:lineRule="auto"/>
        <w:ind w:left="-5" w:right="622"/>
        <w:jc w:val="both"/>
      </w:pPr>
      <w:r>
        <w:t xml:space="preserve">         </w:t>
      </w:r>
      <w:r>
        <w:rPr>
          <w:b/>
        </w:rPr>
        <w:t>Особен</w:t>
      </w:r>
      <w:r>
        <w:rPr>
          <w:b/>
        </w:rPr>
        <w:t>ности работы с детьми старшего дошкольного возраста:</w:t>
      </w:r>
      <w:r>
        <w:t xml:space="preserve"> </w:t>
      </w:r>
    </w:p>
    <w:p w:rsidR="00126886" w:rsidRDefault="00F2241A">
      <w:pPr>
        <w:ind w:left="0" w:firstLine="708"/>
      </w:pPr>
      <w:r>
        <w:t xml:space="preserve">В этом возрасте у ребенка развиваются элементы логического мышления. </w:t>
      </w:r>
    </w:p>
    <w:p w:rsidR="00126886" w:rsidRDefault="00F2241A">
      <w:pPr>
        <w:ind w:left="0" w:firstLine="708"/>
      </w:pPr>
      <w:r>
        <w:t>Они способны анализировать и моделировать логические взаимоотношения, но на знакомом им материале, с опорой на полученные ранее знан</w:t>
      </w:r>
      <w:r>
        <w:t xml:space="preserve">ия. </w:t>
      </w:r>
    </w:p>
    <w:p w:rsidR="00126886" w:rsidRDefault="00F2241A">
      <w:pPr>
        <w:ind w:left="0" w:firstLine="708"/>
      </w:pPr>
      <w:r>
        <w:t xml:space="preserve">Становится целенаправленной деятельность, происходит развитие произвольных психических процессов: памяти, внимания, речи. </w:t>
      </w:r>
    </w:p>
    <w:p w:rsidR="00126886" w:rsidRDefault="00F2241A">
      <w:pPr>
        <w:ind w:left="0" w:firstLine="708"/>
      </w:pPr>
      <w:r>
        <w:t xml:space="preserve">При выполнении каких-либо поручений или бытовой деятельности характерно доведение до конечного результата. </w:t>
      </w:r>
    </w:p>
    <w:p w:rsidR="00126886" w:rsidRDefault="00F2241A">
      <w:pPr>
        <w:ind w:left="0" w:firstLine="708"/>
      </w:pPr>
      <w:r>
        <w:t xml:space="preserve">В этом возрасте все </w:t>
      </w:r>
      <w:r>
        <w:t xml:space="preserve">яснее становится личностный тип общения со сверстниками и взрослыми, проявляется интерес к человеческим отношениям, общепринятым нормам поведения. </w:t>
      </w:r>
    </w:p>
    <w:p w:rsidR="00126886" w:rsidRDefault="00F2241A">
      <w:pPr>
        <w:ind w:left="0" w:firstLine="708"/>
      </w:pPr>
      <w:r>
        <w:t>Наглядность продолжает использоваться как основа для организации речевой и познавательной активности, но час</w:t>
      </w:r>
      <w:r>
        <w:t xml:space="preserve">тично идет с опорой на память. Шестилетний возраст характеризуется расцветом фантазии. </w:t>
      </w:r>
    </w:p>
    <w:p w:rsidR="00126886" w:rsidRDefault="00F2241A">
      <w:pPr>
        <w:ind w:left="0" w:firstLine="708"/>
      </w:pPr>
      <w:r>
        <w:t xml:space="preserve">Расширяются знания детей о сферах общественно полезной деятельности, не связанной непосредственно с обслуживанием детей. </w:t>
      </w:r>
    </w:p>
    <w:p w:rsidR="00126886" w:rsidRDefault="00F2241A">
      <w:pPr>
        <w:ind w:left="0" w:firstLine="708"/>
      </w:pPr>
      <w:r>
        <w:t xml:space="preserve">Ребенок переходит от ситуативного поведения к </w:t>
      </w:r>
      <w:r>
        <w:t xml:space="preserve">деятельности, подчиненной социальным нормам и требованиям. </w:t>
      </w:r>
    </w:p>
    <w:p w:rsidR="00126886" w:rsidRDefault="00F2241A">
      <w:pPr>
        <w:ind w:left="0" w:firstLine="708"/>
      </w:pPr>
      <w:r>
        <w:t xml:space="preserve">В этом возрасте все чаще проявляется потребности обнаружить перед другими свои умения, осведомленность. </w:t>
      </w:r>
    </w:p>
    <w:p w:rsidR="00126886" w:rsidRDefault="00F2241A">
      <w:pPr>
        <w:ind w:left="0" w:firstLine="708"/>
      </w:pPr>
      <w:r>
        <w:t>У детей достаточно высокий уровень развития моральных представлений и чувств, но на теорети</w:t>
      </w:r>
      <w:r>
        <w:t xml:space="preserve">ческом уровне. В своих поступках знания используют далеко не все. </w:t>
      </w:r>
    </w:p>
    <w:p w:rsidR="00126886" w:rsidRDefault="00F2241A">
      <w:pPr>
        <w:ind w:left="0" w:firstLine="708"/>
      </w:pPr>
      <w:r>
        <w:t xml:space="preserve">Деятельность ребенка характеризует самостоятельность в выполнении задания, сосредоточенность, соблюдение положительных форм взаимоотношений со сверстниками. </w:t>
      </w:r>
    </w:p>
    <w:p w:rsidR="00126886" w:rsidRDefault="00F2241A">
      <w:pPr>
        <w:spacing w:after="0" w:line="267" w:lineRule="auto"/>
        <w:ind w:right="622"/>
        <w:jc w:val="both"/>
      </w:pPr>
      <w:r>
        <w:rPr>
          <w:b/>
        </w:rPr>
        <w:t>В результате обучения у детей:</w:t>
      </w:r>
      <w:r>
        <w:t xml:space="preserve"> </w:t>
      </w:r>
    </w:p>
    <w:p w:rsidR="00126886" w:rsidRDefault="00F2241A">
      <w:pPr>
        <w:ind w:left="10"/>
      </w:pPr>
      <w:r>
        <w:lastRenderedPageBreak/>
        <w:t xml:space="preserve">1. Возникает положительное эмоциональное отношение к занятиям, </w:t>
      </w:r>
    </w:p>
    <w:p w:rsidR="00126886" w:rsidRDefault="00F2241A">
      <w:pPr>
        <w:ind w:left="10"/>
      </w:pPr>
      <w:r>
        <w:t xml:space="preserve"> 2.Возрастают познавательная активность и интерес; </w:t>
      </w:r>
    </w:p>
    <w:p w:rsidR="00126886" w:rsidRDefault="00F2241A">
      <w:pPr>
        <w:ind w:left="10" w:right="857"/>
      </w:pPr>
      <w:r>
        <w:t xml:space="preserve">3. Детские ответы становятся нестандартными, раскрепощенными; </w:t>
      </w:r>
      <w:r>
        <w:t xml:space="preserve">4.У детей расширяется кругозор, появляется стремление к новизне, к фантазированию; </w:t>
      </w:r>
    </w:p>
    <w:p w:rsidR="00126886" w:rsidRDefault="00F2241A">
      <w:pPr>
        <w:ind w:left="10"/>
      </w:pPr>
      <w:r>
        <w:t xml:space="preserve">5. Речь становится более образной и логичной, знания по ТРИЗ начинают «работать» на других занятиях и в повседневном общении. </w:t>
      </w:r>
    </w:p>
    <w:p w:rsidR="00126886" w:rsidRDefault="00F2241A">
      <w:pPr>
        <w:ind w:left="0" w:firstLine="708"/>
      </w:pPr>
      <w:r>
        <w:t>С самого раннего детства можно научить ребенк</w:t>
      </w:r>
      <w:r>
        <w:t xml:space="preserve">а системно думать, решать задачи творческого характера, придумывать сказки, стихи и многое другое. Педагогическая целесообразность программы в том, </w:t>
      </w:r>
      <w:proofErr w:type="gramStart"/>
      <w:r>
        <w:t>что</w:t>
      </w:r>
      <w:proofErr w:type="gramEnd"/>
      <w:r>
        <w:t xml:space="preserve"> развивая воображение ребенок познает окружающий мир и самого себя. </w:t>
      </w:r>
    </w:p>
    <w:p w:rsidR="00126886" w:rsidRDefault="00F2241A">
      <w:pPr>
        <w:spacing w:after="0" w:line="259" w:lineRule="auto"/>
        <w:ind w:left="708" w:firstLine="0"/>
      </w:pPr>
      <w:r>
        <w:t xml:space="preserve"> </w:t>
      </w:r>
    </w:p>
    <w:p w:rsidR="00126886" w:rsidRDefault="00F2241A">
      <w:pPr>
        <w:spacing w:after="19" w:line="259" w:lineRule="auto"/>
        <w:ind w:left="708" w:firstLine="0"/>
      </w:pPr>
      <w:r>
        <w:t xml:space="preserve">                            </w:t>
      </w:r>
    </w:p>
    <w:p w:rsidR="00126886" w:rsidRDefault="00F2241A">
      <w:pPr>
        <w:spacing w:after="0" w:line="267" w:lineRule="auto"/>
        <w:ind w:left="-5" w:right="622"/>
        <w:jc w:val="both"/>
      </w:pPr>
      <w:r>
        <w:t xml:space="preserve">     </w:t>
      </w:r>
      <w:r>
        <w:t xml:space="preserve">                  </w:t>
      </w:r>
      <w:r>
        <w:rPr>
          <w:b/>
        </w:rPr>
        <w:t xml:space="preserve"> Перспективный план работы кружка.</w:t>
      </w:r>
      <w:r>
        <w:t xml:space="preserve"> </w:t>
      </w:r>
    </w:p>
    <w:p w:rsidR="00126886" w:rsidRDefault="00F2241A">
      <w:pPr>
        <w:spacing w:after="0" w:line="259" w:lineRule="auto"/>
        <w:ind w:left="708" w:firstLine="0"/>
      </w:pPr>
      <w:r>
        <w:t xml:space="preserve"> </w:t>
      </w:r>
    </w:p>
    <w:tbl>
      <w:tblPr>
        <w:tblStyle w:val="TableGrid"/>
        <w:tblW w:w="10034" w:type="dxa"/>
        <w:tblInd w:w="-108" w:type="dxa"/>
        <w:tblCellMar>
          <w:top w:w="59" w:type="dxa"/>
          <w:left w:w="106" w:type="dxa"/>
          <w:bottom w:w="0" w:type="dxa"/>
          <w:right w:w="40" w:type="dxa"/>
        </w:tblCellMar>
        <w:tblLook w:val="04A0" w:firstRow="1" w:lastRow="0" w:firstColumn="1" w:lastColumn="0" w:noHBand="0" w:noVBand="1"/>
      </w:tblPr>
      <w:tblGrid>
        <w:gridCol w:w="1385"/>
        <w:gridCol w:w="2823"/>
        <w:gridCol w:w="2564"/>
        <w:gridCol w:w="3262"/>
      </w:tblGrid>
      <w:tr w:rsidR="00126886">
        <w:trPr>
          <w:trHeight w:val="655"/>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Месяц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0" w:firstLine="0"/>
            </w:pPr>
            <w:r>
              <w:t xml:space="preserve">Познавательное развитие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ТРИЗ-РТВ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Методический материал </w:t>
            </w:r>
          </w:p>
        </w:tc>
      </w:tr>
      <w:tr w:rsidR="00126886">
        <w:trPr>
          <w:trHeight w:val="6128"/>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jc w:val="both"/>
            </w:pPr>
            <w:r>
              <w:t xml:space="preserve">Сентябрь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1" w:lineRule="auto"/>
              <w:ind w:left="0" w:right="139" w:firstLine="0"/>
              <w:jc w:val="both"/>
            </w:pPr>
            <w:r>
              <w:t xml:space="preserve">Осень.   </w:t>
            </w:r>
            <w:proofErr w:type="spellStart"/>
            <w:r>
              <w:t>Растительны</w:t>
            </w:r>
            <w:proofErr w:type="spellEnd"/>
            <w:r>
              <w:t xml:space="preserve"> й мир, Растения в природе, дома. Продукты питания: </w:t>
            </w:r>
            <w:proofErr w:type="spellStart"/>
            <w:r>
              <w:t>саморастущие</w:t>
            </w:r>
            <w:proofErr w:type="spellEnd"/>
            <w:r>
              <w:t>, посаженные, выращенные чело</w:t>
            </w:r>
            <w:r>
              <w:t xml:space="preserve">веком. Разница между их вкусовыми и другими качествами. Труд осенью на участке, в огороде. </w:t>
            </w:r>
          </w:p>
          <w:p w:rsidR="00126886" w:rsidRDefault="00F2241A">
            <w:pPr>
              <w:spacing w:after="0" w:line="259" w:lineRule="auto"/>
              <w:ind w:left="0" w:right="60" w:firstLine="0"/>
            </w:pPr>
            <w:r>
              <w:t xml:space="preserve">Безопасность труда. Погода, небо, облачность, их </w:t>
            </w:r>
            <w:proofErr w:type="spellStart"/>
            <w:proofErr w:type="gramStart"/>
            <w:r>
              <w:t>взаимоот</w:t>
            </w:r>
            <w:proofErr w:type="spellEnd"/>
            <w:r>
              <w:t>-ношения</w:t>
            </w:r>
            <w:proofErr w:type="gramEnd"/>
            <w:r>
              <w:t xml:space="preserve"> с растительным миром.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46" w:lineRule="auto"/>
              <w:ind w:left="2" w:right="21" w:firstLine="0"/>
            </w:pPr>
            <w:r>
              <w:t>Системный подход- компонентный и функциональный. Зависимость системы от над</w:t>
            </w:r>
            <w:r>
              <w:t xml:space="preserve">системы. Системный оператор. Приемы фантазирования: </w:t>
            </w:r>
          </w:p>
          <w:p w:rsidR="00126886" w:rsidRDefault="00F2241A">
            <w:pPr>
              <w:spacing w:after="0" w:line="259" w:lineRule="auto"/>
              <w:ind w:left="2" w:firstLine="0"/>
            </w:pPr>
            <w:r>
              <w:t xml:space="preserve">оживления, увеличение- уменьшение.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67" w:lineRule="auto"/>
              <w:ind w:left="2" w:right="524" w:firstLine="0"/>
            </w:pPr>
            <w:r>
              <w:t xml:space="preserve">1 з (» Я- цветок», «животные из страны </w:t>
            </w:r>
            <w:proofErr w:type="spellStart"/>
            <w:r>
              <w:t>выдумляндии</w:t>
            </w:r>
            <w:proofErr w:type="spellEnd"/>
            <w:r>
              <w:t xml:space="preserve">») 2з («Что было- что </w:t>
            </w:r>
            <w:proofErr w:type="spellStart"/>
            <w:r>
              <w:t>стало»</w:t>
            </w:r>
            <w:proofErr w:type="gramStart"/>
            <w:r>
              <w:t>,»Мои</w:t>
            </w:r>
            <w:proofErr w:type="spellEnd"/>
            <w:proofErr w:type="gramEnd"/>
            <w:r>
              <w:t xml:space="preserve"> друзья» </w:t>
            </w:r>
          </w:p>
          <w:p w:rsidR="00126886" w:rsidRDefault="00F2241A">
            <w:pPr>
              <w:spacing w:after="23" w:line="259" w:lineRule="auto"/>
              <w:ind w:left="2" w:firstLine="0"/>
            </w:pPr>
            <w:r>
              <w:t xml:space="preserve">3з («Паровозик», </w:t>
            </w:r>
          </w:p>
          <w:p w:rsidR="00126886" w:rsidRDefault="00F2241A">
            <w:pPr>
              <w:spacing w:after="0" w:line="259" w:lineRule="auto"/>
              <w:ind w:left="2" w:firstLine="0"/>
            </w:pPr>
            <w:r>
              <w:t xml:space="preserve">«Аукцион») </w:t>
            </w:r>
          </w:p>
          <w:p w:rsidR="00126886" w:rsidRDefault="00F2241A">
            <w:pPr>
              <w:spacing w:after="23" w:line="259" w:lineRule="auto"/>
              <w:ind w:left="2" w:firstLine="0"/>
            </w:pPr>
            <w:r>
              <w:t xml:space="preserve">4з («Превращения». </w:t>
            </w:r>
          </w:p>
          <w:p w:rsidR="00126886" w:rsidRDefault="00F2241A">
            <w:pPr>
              <w:spacing w:after="0" w:line="259" w:lineRule="auto"/>
              <w:ind w:left="2" w:firstLine="0"/>
            </w:pPr>
            <w:r>
              <w:t>«</w:t>
            </w:r>
            <w:proofErr w:type="spellStart"/>
            <w:r>
              <w:t>Эвроритм</w:t>
            </w:r>
            <w:proofErr w:type="spellEnd"/>
            <w:r>
              <w:t xml:space="preserve">» </w:t>
            </w:r>
          </w:p>
        </w:tc>
      </w:tr>
      <w:tr w:rsidR="00126886">
        <w:trPr>
          <w:trHeight w:val="1620"/>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Октябрь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2" w:line="237" w:lineRule="auto"/>
              <w:ind w:left="0" w:firstLine="0"/>
            </w:pPr>
            <w:r>
              <w:t xml:space="preserve">Группа- детский </w:t>
            </w:r>
            <w:proofErr w:type="spellStart"/>
            <w:r>
              <w:t>садгород</w:t>
            </w:r>
            <w:proofErr w:type="spellEnd"/>
            <w:r>
              <w:t xml:space="preserve">. </w:t>
            </w:r>
          </w:p>
          <w:p w:rsidR="00126886" w:rsidRDefault="00F2241A">
            <w:pPr>
              <w:spacing w:after="0" w:line="259" w:lineRule="auto"/>
              <w:ind w:left="0" w:firstLine="0"/>
            </w:pPr>
            <w:r>
              <w:t xml:space="preserve">Общественные и жилые здания. Особенность города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Выявление противоречий приемом «</w:t>
            </w:r>
            <w:proofErr w:type="spellStart"/>
            <w:r>
              <w:t>хорошоплохо</w:t>
            </w:r>
            <w:proofErr w:type="spellEnd"/>
            <w:r>
              <w:t xml:space="preserve">». </w:t>
            </w:r>
            <w:r>
              <w:lastRenderedPageBreak/>
              <w:t xml:space="preserve">Принципы: наоборот, </w:t>
            </w:r>
            <w:proofErr w:type="spellStart"/>
            <w:r>
              <w:t>однород</w:t>
            </w:r>
            <w:proofErr w:type="spellEnd"/>
            <w:r>
              <w:t>-</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24" w:line="259" w:lineRule="auto"/>
              <w:ind w:left="2" w:firstLine="0"/>
            </w:pPr>
            <w:r>
              <w:lastRenderedPageBreak/>
              <w:t>1</w:t>
            </w:r>
            <w:proofErr w:type="gramStart"/>
            <w:r>
              <w:t>з(</w:t>
            </w:r>
            <w:proofErr w:type="gramEnd"/>
            <w:r>
              <w:t xml:space="preserve">«Хорошо-плохо», </w:t>
            </w:r>
          </w:p>
          <w:p w:rsidR="00126886" w:rsidRDefault="00F2241A">
            <w:pPr>
              <w:spacing w:after="27" w:line="259" w:lineRule="auto"/>
              <w:ind w:left="2" w:firstLine="0"/>
            </w:pPr>
            <w:r>
              <w:t xml:space="preserve">Превращение») </w:t>
            </w:r>
          </w:p>
          <w:p w:rsidR="00126886" w:rsidRDefault="00F2241A">
            <w:pPr>
              <w:spacing w:after="0" w:line="259" w:lineRule="auto"/>
              <w:ind w:left="2" w:firstLine="0"/>
            </w:pPr>
            <w:r>
              <w:t>2з («</w:t>
            </w:r>
            <w:proofErr w:type="spellStart"/>
            <w:r>
              <w:t>Гусеничка</w:t>
            </w:r>
            <w:proofErr w:type="spellEnd"/>
            <w:r>
              <w:t xml:space="preserve">», Часы» </w:t>
            </w:r>
          </w:p>
          <w:p w:rsidR="00126886" w:rsidRDefault="00F2241A">
            <w:pPr>
              <w:spacing w:after="0" w:line="259" w:lineRule="auto"/>
              <w:ind w:left="2" w:firstLine="0"/>
            </w:pPr>
            <w:r>
              <w:t xml:space="preserve">3з («Что умеет </w:t>
            </w:r>
            <w:proofErr w:type="spellStart"/>
            <w:r>
              <w:t>делать?»,Пиктограмма</w:t>
            </w:r>
            <w:proofErr w:type="spellEnd"/>
            <w:r>
              <w:t xml:space="preserve">») </w:t>
            </w:r>
          </w:p>
        </w:tc>
      </w:tr>
    </w:tbl>
    <w:p w:rsidR="00126886" w:rsidRDefault="00126886">
      <w:pPr>
        <w:spacing w:after="0" w:line="259" w:lineRule="auto"/>
        <w:ind w:left="-1702" w:right="11072" w:firstLine="0"/>
      </w:pPr>
    </w:p>
    <w:tbl>
      <w:tblPr>
        <w:tblStyle w:val="TableGrid"/>
        <w:tblW w:w="10034" w:type="dxa"/>
        <w:tblInd w:w="-108" w:type="dxa"/>
        <w:tblCellMar>
          <w:top w:w="9" w:type="dxa"/>
          <w:left w:w="106" w:type="dxa"/>
          <w:bottom w:w="0" w:type="dxa"/>
          <w:right w:w="40" w:type="dxa"/>
        </w:tblCellMar>
        <w:tblLook w:val="04A0" w:firstRow="1" w:lastRow="0" w:firstColumn="1" w:lastColumn="0" w:noHBand="0" w:noVBand="1"/>
      </w:tblPr>
      <w:tblGrid>
        <w:gridCol w:w="1334"/>
        <w:gridCol w:w="2663"/>
        <w:gridCol w:w="3013"/>
        <w:gridCol w:w="3024"/>
      </w:tblGrid>
      <w:tr w:rsidR="00126886">
        <w:trPr>
          <w:trHeight w:val="1299"/>
        </w:trPr>
        <w:tc>
          <w:tcPr>
            <w:tcW w:w="1385" w:type="dxa"/>
            <w:tcBorders>
              <w:top w:val="single" w:sz="4" w:space="0" w:color="000000"/>
              <w:left w:val="single" w:sz="4" w:space="0" w:color="000000"/>
              <w:bottom w:val="single" w:sz="4" w:space="0" w:color="000000"/>
              <w:right w:val="single" w:sz="4" w:space="0" w:color="000000"/>
            </w:tcBorders>
          </w:tcPr>
          <w:p w:rsidR="00126886" w:rsidRDefault="00126886">
            <w:pPr>
              <w:spacing w:after="160" w:line="259" w:lineRule="auto"/>
              <w:ind w:left="0" w:firstLine="0"/>
            </w:pP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0" w:right="30" w:firstLine="0"/>
            </w:pPr>
            <w:r>
              <w:t xml:space="preserve">проживания, детского </w:t>
            </w:r>
            <w:proofErr w:type="gramStart"/>
            <w:r>
              <w:t>сада .</w:t>
            </w:r>
            <w:proofErr w:type="gramEnd"/>
            <w:r>
              <w:t xml:space="preserve">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52" w:line="237" w:lineRule="auto"/>
              <w:ind w:left="2" w:firstLine="0"/>
            </w:pPr>
            <w:proofErr w:type="spellStart"/>
            <w:r>
              <w:t>ность</w:t>
            </w:r>
            <w:proofErr w:type="spellEnd"/>
            <w:r>
              <w:t xml:space="preserve">. Приемы фантазирования: </w:t>
            </w:r>
          </w:p>
          <w:p w:rsidR="00126886" w:rsidRDefault="00F2241A">
            <w:pPr>
              <w:spacing w:after="0" w:line="259" w:lineRule="auto"/>
              <w:ind w:left="2" w:firstLine="0"/>
            </w:pPr>
            <w:proofErr w:type="spellStart"/>
            <w:r>
              <w:t>дроблениеобъединение</w:t>
            </w:r>
            <w:proofErr w:type="spellEnd"/>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28" w:line="257" w:lineRule="auto"/>
              <w:ind w:left="2" w:right="69" w:firstLine="0"/>
              <w:jc w:val="both"/>
            </w:pPr>
            <w:r>
              <w:t>4</w:t>
            </w:r>
            <w:proofErr w:type="gramStart"/>
            <w:r>
              <w:t>з(</w:t>
            </w:r>
            <w:proofErr w:type="gramEnd"/>
            <w:r>
              <w:t xml:space="preserve">«Добавь словечко»,  Зарисовка (системный оператор): </w:t>
            </w:r>
          </w:p>
          <w:p w:rsidR="00126886" w:rsidRDefault="00F2241A">
            <w:pPr>
              <w:spacing w:after="0" w:line="259" w:lineRule="auto"/>
              <w:ind w:left="2" w:firstLine="0"/>
            </w:pPr>
            <w:r>
              <w:t xml:space="preserve">«Что было, есть, будет». </w:t>
            </w:r>
          </w:p>
        </w:tc>
      </w:tr>
      <w:tr w:rsidR="00126886">
        <w:trPr>
          <w:trHeight w:val="2587"/>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Ноябрь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0" w:firstLine="0"/>
            </w:pPr>
            <w:r>
              <w:t xml:space="preserve">Животный </w:t>
            </w:r>
            <w:proofErr w:type="spellStart"/>
            <w:proofErr w:type="gramStart"/>
            <w:r>
              <w:t>мир.Домашние</w:t>
            </w:r>
            <w:proofErr w:type="spellEnd"/>
            <w:proofErr w:type="gramEnd"/>
            <w:r>
              <w:t xml:space="preserve"> и дикие животные. </w:t>
            </w:r>
            <w:proofErr w:type="gramStart"/>
            <w:r>
              <w:t>Строе-</w:t>
            </w:r>
            <w:proofErr w:type="spellStart"/>
            <w:r>
              <w:t>ние</w:t>
            </w:r>
            <w:proofErr w:type="spellEnd"/>
            <w:proofErr w:type="gramEnd"/>
            <w:r>
              <w:t xml:space="preserve"> и поведение животных. Особенности выращивания потомства.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Противоречия (формулирование совместно с воспитателем). Морфологический анализ.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tabs>
                <w:tab w:val="center" w:pos="465"/>
                <w:tab w:val="center" w:pos="1602"/>
                <w:tab w:val="center" w:pos="2661"/>
              </w:tabs>
              <w:spacing w:after="32" w:line="259" w:lineRule="auto"/>
              <w:ind w:left="0" w:firstLine="0"/>
            </w:pPr>
            <w:r>
              <w:rPr>
                <w:rFonts w:ascii="Calibri" w:eastAsia="Calibri" w:hAnsi="Calibri" w:cs="Calibri"/>
                <w:sz w:val="22"/>
              </w:rPr>
              <w:tab/>
            </w:r>
            <w:r>
              <w:t xml:space="preserve">Коллаж </w:t>
            </w:r>
            <w:r>
              <w:tab/>
              <w:t xml:space="preserve">из </w:t>
            </w:r>
            <w:r>
              <w:tab/>
              <w:t xml:space="preserve">сказок </w:t>
            </w:r>
          </w:p>
          <w:p w:rsidR="00126886" w:rsidRDefault="00F2241A">
            <w:pPr>
              <w:spacing w:after="0" w:line="259" w:lineRule="auto"/>
              <w:ind w:left="2" w:firstLine="0"/>
            </w:pPr>
            <w:r>
              <w:t xml:space="preserve">2занятия </w:t>
            </w:r>
          </w:p>
          <w:p w:rsidR="00126886" w:rsidRDefault="00F2241A">
            <w:pPr>
              <w:spacing w:after="0" w:line="259" w:lineRule="auto"/>
              <w:ind w:left="2" w:firstLine="0"/>
            </w:pPr>
            <w:r>
              <w:t xml:space="preserve">Придумай конец сказки 2занятия. </w:t>
            </w:r>
          </w:p>
        </w:tc>
      </w:tr>
      <w:tr w:rsidR="00126886">
        <w:trPr>
          <w:trHeight w:val="3229"/>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Декабрь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54" w:line="237" w:lineRule="auto"/>
              <w:ind w:left="0" w:firstLine="0"/>
            </w:pPr>
            <w:r>
              <w:t xml:space="preserve">Семья, ребенок общество. Функции членов семьи дома и в обществе. </w:t>
            </w:r>
          </w:p>
          <w:p w:rsidR="00126886" w:rsidRDefault="00F2241A">
            <w:pPr>
              <w:spacing w:after="0" w:line="259" w:lineRule="auto"/>
              <w:ind w:left="0" w:firstLine="0"/>
            </w:pPr>
            <w:r>
              <w:t xml:space="preserve">Потребности </w:t>
            </w:r>
            <w:proofErr w:type="gramStart"/>
            <w:r>
              <w:t>людей ,</w:t>
            </w:r>
            <w:proofErr w:type="gramEnd"/>
            <w:r>
              <w:t xml:space="preserve"> их чувства, желания. Взаимопомощь в семье, в коллективе, учебе, детском саду.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right="62" w:firstLine="0"/>
            </w:pPr>
            <w:r>
              <w:t xml:space="preserve">Противоречия: уметь видеть, </w:t>
            </w:r>
            <w:proofErr w:type="spellStart"/>
            <w:proofErr w:type="gramStart"/>
            <w:r>
              <w:t>сфор-</w:t>
            </w:r>
            <w:r>
              <w:t>мулировать</w:t>
            </w:r>
            <w:proofErr w:type="spellEnd"/>
            <w:proofErr w:type="gramEnd"/>
            <w:r>
              <w:t xml:space="preserve">, решить с использованием приемом. Принцип </w:t>
            </w:r>
            <w:proofErr w:type="gramStart"/>
            <w:r>
              <w:t>самообслуживания .</w:t>
            </w:r>
            <w:proofErr w:type="gramEnd"/>
            <w:r>
              <w:t xml:space="preserve"> Приемы фантазирование: ускорение-замедление.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tabs>
                <w:tab w:val="center" w:pos="749"/>
                <w:tab w:val="center" w:pos="2469"/>
              </w:tabs>
              <w:spacing w:after="30" w:line="259" w:lineRule="auto"/>
              <w:ind w:left="0" w:firstLine="0"/>
            </w:pPr>
            <w:r>
              <w:rPr>
                <w:rFonts w:ascii="Calibri" w:eastAsia="Calibri" w:hAnsi="Calibri" w:cs="Calibri"/>
                <w:sz w:val="22"/>
              </w:rPr>
              <w:tab/>
            </w:r>
            <w:r>
              <w:t xml:space="preserve">«Волшебная </w:t>
            </w:r>
            <w:r>
              <w:tab/>
              <w:t xml:space="preserve">дорожка» </w:t>
            </w:r>
          </w:p>
          <w:p w:rsidR="00126886" w:rsidRDefault="00F2241A">
            <w:pPr>
              <w:spacing w:after="24" w:line="259" w:lineRule="auto"/>
              <w:ind w:left="2" w:firstLine="0"/>
            </w:pPr>
            <w:r>
              <w:t xml:space="preserve">2занятия </w:t>
            </w:r>
          </w:p>
          <w:p w:rsidR="00126886" w:rsidRDefault="00F2241A">
            <w:pPr>
              <w:spacing w:after="0" w:line="259" w:lineRule="auto"/>
              <w:ind w:left="2" w:firstLine="0"/>
              <w:jc w:val="both"/>
            </w:pPr>
            <w:r>
              <w:t xml:space="preserve">«Превращения» 2занятия </w:t>
            </w:r>
          </w:p>
        </w:tc>
      </w:tr>
      <w:tr w:rsidR="00126886">
        <w:trPr>
          <w:trHeight w:val="4199"/>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lastRenderedPageBreak/>
              <w:t xml:space="preserve">Январь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3" w:lineRule="auto"/>
              <w:ind w:left="0" w:right="170" w:firstLine="0"/>
              <w:jc w:val="both"/>
            </w:pPr>
            <w:r>
              <w:t xml:space="preserve">Дом, в котором я   живу. Подробное рассмотрение   </w:t>
            </w:r>
            <w:r>
              <w:t xml:space="preserve">кварт </w:t>
            </w:r>
            <w:proofErr w:type="spellStart"/>
            <w:r>
              <w:t>иры</w:t>
            </w:r>
            <w:proofErr w:type="spellEnd"/>
            <w:r>
              <w:t xml:space="preserve">, дома. Наполнение квартиры: мебель, </w:t>
            </w:r>
          </w:p>
          <w:p w:rsidR="00126886" w:rsidRDefault="00F2241A">
            <w:pPr>
              <w:spacing w:after="0" w:line="259" w:lineRule="auto"/>
              <w:ind w:left="0" w:firstLine="0"/>
            </w:pPr>
            <w:r>
              <w:t xml:space="preserve">посуда, одежда, обувь… Жизненная необходимость того чем наполнен дом, квартира. Жилье, обстановка, одежда, обувь раньше.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7" w:lineRule="auto"/>
              <w:ind w:left="2" w:firstLine="0"/>
            </w:pPr>
            <w:r>
              <w:t xml:space="preserve">Принципы: Разрешение противоречий в </w:t>
            </w:r>
            <w:proofErr w:type="spellStart"/>
            <w:proofErr w:type="gramStart"/>
            <w:r>
              <w:t>простран-стве</w:t>
            </w:r>
            <w:proofErr w:type="spellEnd"/>
            <w:proofErr w:type="gramEnd"/>
            <w:r>
              <w:t xml:space="preserve"> и во времени. </w:t>
            </w:r>
          </w:p>
          <w:p w:rsidR="00126886" w:rsidRDefault="00F2241A">
            <w:pPr>
              <w:spacing w:after="0" w:line="259" w:lineRule="auto"/>
              <w:ind w:left="2" w:firstLine="0"/>
            </w:pPr>
            <w:r>
              <w:t>Морфологический анализ</w:t>
            </w: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23" w:line="259" w:lineRule="auto"/>
              <w:ind w:left="2" w:firstLine="0"/>
            </w:pPr>
            <w:r>
              <w:t xml:space="preserve">«Превращения»  </w:t>
            </w:r>
          </w:p>
          <w:p w:rsidR="00126886" w:rsidRDefault="00F2241A">
            <w:pPr>
              <w:spacing w:after="17" w:line="259" w:lineRule="auto"/>
              <w:ind w:left="2" w:firstLine="0"/>
            </w:pPr>
            <w:r>
              <w:t xml:space="preserve">2занятия </w:t>
            </w:r>
          </w:p>
          <w:p w:rsidR="00126886" w:rsidRDefault="00F2241A">
            <w:pPr>
              <w:spacing w:after="22" w:line="259" w:lineRule="auto"/>
              <w:ind w:left="2" w:firstLine="0"/>
            </w:pPr>
            <w:r>
              <w:t xml:space="preserve">«Что-я»  </w:t>
            </w:r>
          </w:p>
          <w:p w:rsidR="00126886" w:rsidRDefault="00F2241A">
            <w:pPr>
              <w:spacing w:after="0" w:line="259" w:lineRule="auto"/>
              <w:ind w:left="2" w:firstLine="0"/>
            </w:pPr>
            <w:r>
              <w:t xml:space="preserve">2занятия </w:t>
            </w:r>
          </w:p>
        </w:tc>
      </w:tr>
      <w:tr w:rsidR="00126886">
        <w:trPr>
          <w:trHeight w:val="3228"/>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Февраль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54" w:line="237" w:lineRule="auto"/>
              <w:ind w:left="0" w:firstLine="0"/>
            </w:pPr>
            <w:r>
              <w:t xml:space="preserve">Бытовые приборы дома и в детском саду. Их функции, необходимость. Потребности человека в других необходимых приборах. Их заменители. </w:t>
            </w:r>
          </w:p>
          <w:p w:rsidR="00126886" w:rsidRDefault="00F2241A">
            <w:pPr>
              <w:spacing w:after="0" w:line="259" w:lineRule="auto"/>
              <w:ind w:left="0" w:firstLine="0"/>
            </w:pPr>
            <w:r>
              <w:t xml:space="preserve">Приборы будущего.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63" w:lineRule="auto"/>
              <w:ind w:left="2" w:firstLine="0"/>
            </w:pPr>
            <w:r>
              <w:t>Приемы фантазирования: оживления, увеличение</w:t>
            </w:r>
            <w:r>
              <w:t xml:space="preserve">- уменьшение. Самостоятельный поиск сказочных задач и их решение. </w:t>
            </w:r>
          </w:p>
          <w:p w:rsidR="00126886" w:rsidRDefault="00F2241A">
            <w:pPr>
              <w:spacing w:after="0" w:line="259" w:lineRule="auto"/>
              <w:ind w:left="2" w:firstLine="0"/>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22" w:line="259" w:lineRule="auto"/>
              <w:ind w:left="2" w:firstLine="0"/>
            </w:pPr>
            <w:r>
              <w:t xml:space="preserve">«Придумай конец» </w:t>
            </w:r>
          </w:p>
          <w:p w:rsidR="00126886" w:rsidRDefault="00F2241A">
            <w:pPr>
              <w:spacing w:after="24" w:line="259" w:lineRule="auto"/>
              <w:ind w:left="2" w:firstLine="0"/>
            </w:pPr>
            <w:r>
              <w:t xml:space="preserve">2занятия </w:t>
            </w:r>
          </w:p>
          <w:p w:rsidR="00126886" w:rsidRDefault="00F2241A">
            <w:pPr>
              <w:spacing w:after="24" w:line="259" w:lineRule="auto"/>
              <w:ind w:left="2" w:firstLine="0"/>
            </w:pPr>
            <w:r>
              <w:t xml:space="preserve">3з «Что было бы если?» </w:t>
            </w:r>
          </w:p>
          <w:p w:rsidR="00126886" w:rsidRDefault="00F2241A">
            <w:pPr>
              <w:spacing w:after="0" w:line="259" w:lineRule="auto"/>
              <w:ind w:left="2" w:firstLine="0"/>
            </w:pPr>
            <w:r>
              <w:t>4з «</w:t>
            </w:r>
            <w:proofErr w:type="spellStart"/>
            <w:r>
              <w:t>Эвроритм</w:t>
            </w:r>
            <w:proofErr w:type="spellEnd"/>
            <w:r>
              <w:t xml:space="preserve">» </w:t>
            </w:r>
          </w:p>
        </w:tc>
      </w:tr>
      <w:tr w:rsidR="00126886">
        <w:trPr>
          <w:trHeight w:val="2588"/>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Март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0" w:firstLine="0"/>
            </w:pPr>
            <w:r>
              <w:t>Профессии человека. Игры детские и взрослые. Особенности различных видов игр, их необходимость, целевая направлен</w:t>
            </w:r>
            <w:r>
              <w:t xml:space="preserve">ность.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Технология «</w:t>
            </w:r>
            <w:proofErr w:type="spellStart"/>
            <w:r>
              <w:t>Эвроритм</w:t>
            </w:r>
            <w:proofErr w:type="spellEnd"/>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22" w:line="259" w:lineRule="auto"/>
              <w:ind w:left="2" w:firstLine="0"/>
            </w:pPr>
            <w:r>
              <w:t xml:space="preserve">«Инструменты» </w:t>
            </w:r>
          </w:p>
          <w:p w:rsidR="00126886" w:rsidRDefault="00F2241A">
            <w:pPr>
              <w:spacing w:after="23" w:line="259" w:lineRule="auto"/>
              <w:ind w:left="2" w:firstLine="0"/>
            </w:pPr>
            <w:r>
              <w:t xml:space="preserve">2занятия </w:t>
            </w:r>
          </w:p>
          <w:p w:rsidR="00126886" w:rsidRDefault="00F2241A">
            <w:pPr>
              <w:spacing w:after="23" w:line="259" w:lineRule="auto"/>
              <w:ind w:left="2" w:firstLine="0"/>
            </w:pPr>
            <w:r>
              <w:t>«Придумай свою</w:t>
            </w:r>
            <w:r>
              <w:rPr>
                <w:color w:val="555555"/>
              </w:rPr>
              <w:t xml:space="preserve">  </w:t>
            </w:r>
          </w:p>
          <w:p w:rsidR="00126886" w:rsidRDefault="00F2241A">
            <w:pPr>
              <w:spacing w:after="20" w:line="259" w:lineRule="auto"/>
              <w:ind w:left="2" w:firstLine="0"/>
            </w:pPr>
            <w:r>
              <w:t xml:space="preserve">профессию» </w:t>
            </w:r>
          </w:p>
          <w:p w:rsidR="00126886" w:rsidRDefault="00F2241A">
            <w:pPr>
              <w:spacing w:after="0" w:line="259" w:lineRule="auto"/>
              <w:ind w:left="2" w:firstLine="0"/>
            </w:pPr>
            <w:r>
              <w:t xml:space="preserve"> 2 занятия </w:t>
            </w:r>
          </w:p>
        </w:tc>
      </w:tr>
      <w:tr w:rsidR="00126886">
        <w:trPr>
          <w:trHeight w:val="3001"/>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Апрель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p w:rsidR="00126886" w:rsidRDefault="00F2241A">
            <w:pPr>
              <w:spacing w:after="0" w:line="259" w:lineRule="auto"/>
              <w:ind w:left="2" w:firstLine="0"/>
            </w:pPr>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0" w:right="13" w:firstLine="0"/>
            </w:pPr>
            <w:r>
              <w:t xml:space="preserve">Транспорт. Зависимость строения транспортных средств от среды </w:t>
            </w:r>
            <w:proofErr w:type="spellStart"/>
            <w:proofErr w:type="gramStart"/>
            <w:r>
              <w:t>передви-жения</w:t>
            </w:r>
            <w:proofErr w:type="spellEnd"/>
            <w:proofErr w:type="gramEnd"/>
            <w:r>
              <w:t xml:space="preserve">, его назначение и характера груза.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11" w:line="256" w:lineRule="auto"/>
              <w:ind w:left="2" w:right="58" w:firstLine="0"/>
            </w:pPr>
            <w:r>
              <w:t xml:space="preserve">Принцип изменения окраски.  </w:t>
            </w:r>
          </w:p>
          <w:p w:rsidR="00126886" w:rsidRDefault="00F2241A">
            <w:pPr>
              <w:spacing w:after="0" w:line="259" w:lineRule="auto"/>
              <w:ind w:left="2" w:firstLine="0"/>
            </w:pPr>
            <w:r>
              <w:t xml:space="preserve">Метод </w:t>
            </w:r>
            <w:r>
              <w:tab/>
              <w:t xml:space="preserve">Робинзона Крузо.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36" w:line="251" w:lineRule="auto"/>
              <w:ind w:left="2" w:right="70" w:firstLine="0"/>
              <w:jc w:val="both"/>
            </w:pPr>
            <w:r>
              <w:t xml:space="preserve">1зПридумай свой транспорт, который будет передвигаться по воздуху, воде, земле. </w:t>
            </w:r>
          </w:p>
          <w:p w:rsidR="00126886" w:rsidRDefault="00F2241A">
            <w:pPr>
              <w:spacing w:after="53" w:line="237" w:lineRule="auto"/>
              <w:ind w:left="2" w:right="72" w:firstLine="0"/>
              <w:jc w:val="both"/>
            </w:pPr>
            <w:r>
              <w:t>2</w:t>
            </w:r>
            <w:proofErr w:type="gramStart"/>
            <w:r>
              <w:t>з«</w:t>
            </w:r>
            <w:proofErr w:type="gramEnd"/>
            <w:r>
              <w:t xml:space="preserve">Машина XXI века» 3з «Если бы оно было </w:t>
            </w:r>
          </w:p>
          <w:p w:rsidR="00126886" w:rsidRDefault="00F2241A">
            <w:pPr>
              <w:spacing w:after="0" w:line="271" w:lineRule="auto"/>
              <w:ind w:left="2" w:right="996" w:firstLine="0"/>
            </w:pPr>
            <w:r>
              <w:t xml:space="preserve">другого цвета» 4з «Что- я» </w:t>
            </w:r>
          </w:p>
          <w:p w:rsidR="00126886" w:rsidRDefault="00F2241A">
            <w:pPr>
              <w:spacing w:after="0" w:line="259" w:lineRule="auto"/>
              <w:ind w:left="2" w:firstLine="0"/>
            </w:pPr>
            <w:r>
              <w:t xml:space="preserve"> </w:t>
            </w:r>
          </w:p>
        </w:tc>
      </w:tr>
      <w:tr w:rsidR="00126886">
        <w:trPr>
          <w:trHeight w:val="1298"/>
        </w:trPr>
        <w:tc>
          <w:tcPr>
            <w:tcW w:w="1385" w:type="dxa"/>
            <w:tcBorders>
              <w:top w:val="single" w:sz="4" w:space="0" w:color="000000"/>
              <w:left w:val="single" w:sz="4" w:space="0" w:color="000000"/>
              <w:bottom w:val="single" w:sz="4" w:space="0" w:color="000000"/>
              <w:right w:val="single" w:sz="4" w:space="0" w:color="000000"/>
            </w:tcBorders>
          </w:tcPr>
          <w:p w:rsidR="00126886" w:rsidRDefault="00F2241A">
            <w:pPr>
              <w:spacing w:after="22" w:line="259" w:lineRule="auto"/>
              <w:ind w:left="2" w:firstLine="0"/>
            </w:pPr>
            <w:r>
              <w:lastRenderedPageBreak/>
              <w:t xml:space="preserve"> </w:t>
            </w:r>
          </w:p>
          <w:p w:rsidR="00126886" w:rsidRDefault="00F2241A">
            <w:pPr>
              <w:spacing w:after="0" w:line="259" w:lineRule="auto"/>
              <w:ind w:left="2" w:firstLine="0"/>
            </w:pPr>
            <w:r>
              <w:t xml:space="preserve">Май </w:t>
            </w:r>
          </w:p>
        </w:tc>
        <w:tc>
          <w:tcPr>
            <w:tcW w:w="2823"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39" w:lineRule="auto"/>
              <w:ind w:left="0" w:firstLine="0"/>
            </w:pPr>
            <w:r>
              <w:t xml:space="preserve">Средства информации: </w:t>
            </w:r>
          </w:p>
          <w:p w:rsidR="00126886" w:rsidRDefault="00F2241A">
            <w:pPr>
              <w:spacing w:after="22" w:line="259" w:lineRule="auto"/>
              <w:ind w:left="0" w:firstLine="0"/>
            </w:pPr>
            <w:r>
              <w:t xml:space="preserve">чувства, техника. </w:t>
            </w:r>
          </w:p>
          <w:p w:rsidR="00126886" w:rsidRDefault="00F2241A">
            <w:pPr>
              <w:spacing w:after="0" w:line="259" w:lineRule="auto"/>
              <w:ind w:left="0" w:firstLine="0"/>
            </w:pPr>
            <w:r>
              <w:t xml:space="preserve">Игрушки </w:t>
            </w:r>
          </w:p>
        </w:tc>
        <w:tc>
          <w:tcPr>
            <w:tcW w:w="2564"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jc w:val="both"/>
            </w:pPr>
            <w:r>
              <w:t xml:space="preserve">Повторение ранее изученных тем. </w:t>
            </w:r>
          </w:p>
        </w:tc>
        <w:tc>
          <w:tcPr>
            <w:tcW w:w="3262" w:type="dxa"/>
            <w:tcBorders>
              <w:top w:val="single" w:sz="4" w:space="0" w:color="000000"/>
              <w:left w:val="single" w:sz="4" w:space="0" w:color="000000"/>
              <w:bottom w:val="single" w:sz="4" w:space="0" w:color="000000"/>
              <w:right w:val="single" w:sz="4" w:space="0" w:color="000000"/>
            </w:tcBorders>
          </w:tcPr>
          <w:p w:rsidR="00126886" w:rsidRDefault="00F2241A">
            <w:pPr>
              <w:spacing w:after="0" w:line="259" w:lineRule="auto"/>
              <w:ind w:left="2" w:firstLine="0"/>
            </w:pPr>
            <w:r>
              <w:t xml:space="preserve">«Придумай </w:t>
            </w:r>
            <w:r>
              <w:tab/>
              <w:t>свою игрушку» «</w:t>
            </w:r>
            <w:proofErr w:type="spellStart"/>
            <w:r>
              <w:t>Девятиэкранка</w:t>
            </w:r>
            <w:proofErr w:type="spellEnd"/>
            <w:r>
              <w:t xml:space="preserve">» </w:t>
            </w:r>
          </w:p>
        </w:tc>
      </w:tr>
    </w:tbl>
    <w:p w:rsidR="00126886" w:rsidRDefault="00F2241A">
      <w:pPr>
        <w:spacing w:after="272" w:line="259" w:lineRule="auto"/>
        <w:ind w:left="0" w:firstLine="0"/>
      </w:pPr>
      <w:r>
        <w:t xml:space="preserve"> </w:t>
      </w:r>
    </w:p>
    <w:p w:rsidR="00126886" w:rsidRDefault="00F2241A">
      <w:pPr>
        <w:spacing w:after="252" w:line="259" w:lineRule="auto"/>
        <w:ind w:left="0" w:firstLine="0"/>
      </w:pPr>
      <w:r>
        <w:t xml:space="preserve">                                              </w:t>
      </w:r>
      <w:r>
        <w:rPr>
          <w:color w:val="555555"/>
        </w:rPr>
        <w:t xml:space="preserve">  </w:t>
      </w:r>
      <w:r>
        <w:rPr>
          <w:b/>
          <w:color w:val="555555"/>
        </w:rPr>
        <w:t>Литература</w:t>
      </w:r>
      <w:r>
        <w:rPr>
          <w:color w:val="555555"/>
        </w:rPr>
        <w:t xml:space="preserve"> </w:t>
      </w:r>
    </w:p>
    <w:p w:rsidR="00126886" w:rsidRDefault="00F2241A">
      <w:pPr>
        <w:numPr>
          <w:ilvl w:val="0"/>
          <w:numId w:val="4"/>
        </w:numPr>
        <w:spacing w:after="218"/>
        <w:ind w:right="70" w:hanging="360"/>
      </w:pPr>
      <w:proofErr w:type="spellStart"/>
      <w:r>
        <w:t>Альтшуллер</w:t>
      </w:r>
      <w:proofErr w:type="spellEnd"/>
      <w:r>
        <w:t xml:space="preserve"> Г.С. Найти идею: Введение в ТРИЗ – теорию решения изобретательных задач / Генрих </w:t>
      </w:r>
      <w:proofErr w:type="spellStart"/>
      <w:r>
        <w:t>Альтшуллер</w:t>
      </w:r>
      <w:proofErr w:type="spellEnd"/>
      <w:r>
        <w:t xml:space="preserve">. – </w:t>
      </w:r>
      <w:r>
        <w:t xml:space="preserve">М., 2007. – 400 с. ISBN 987-5-9614-0534-7 </w:t>
      </w:r>
    </w:p>
    <w:p w:rsidR="00126886" w:rsidRDefault="00F2241A">
      <w:pPr>
        <w:numPr>
          <w:ilvl w:val="0"/>
          <w:numId w:val="4"/>
        </w:numPr>
        <w:spacing w:after="205"/>
        <w:ind w:right="70" w:hanging="360"/>
      </w:pPr>
      <w:r>
        <w:t xml:space="preserve">Алексеева М.М., Яшина В.И. Методика развития речи и обучение родному языку дошкольников: Учебное пособие для студентов сред. </w:t>
      </w:r>
      <w:proofErr w:type="spellStart"/>
      <w:r>
        <w:t>Пед</w:t>
      </w:r>
      <w:proofErr w:type="spellEnd"/>
      <w:r>
        <w:t>. Учеб. заведений. – М.: Издательский центр «Академия», 1997 3.</w:t>
      </w:r>
      <w:r>
        <w:rPr>
          <w:rFonts w:ascii="Arial" w:eastAsia="Arial" w:hAnsi="Arial" w:cs="Arial"/>
        </w:rPr>
        <w:t xml:space="preserve"> </w:t>
      </w:r>
      <w:proofErr w:type="spellStart"/>
      <w:r>
        <w:t>Арушанова</w:t>
      </w:r>
      <w:proofErr w:type="spellEnd"/>
      <w:r>
        <w:t xml:space="preserve"> А. Г. Речь </w:t>
      </w:r>
      <w:r>
        <w:t xml:space="preserve">и речевое общение детей: Книга для воспитателей детского сада. — М.: Мозаика-Синтез, 1999. — 272 с. </w:t>
      </w:r>
    </w:p>
    <w:p w:rsidR="00126886" w:rsidRDefault="00F2241A">
      <w:pPr>
        <w:numPr>
          <w:ilvl w:val="0"/>
          <w:numId w:val="5"/>
        </w:numPr>
        <w:ind w:hanging="360"/>
      </w:pPr>
      <w:proofErr w:type="spellStart"/>
      <w:r>
        <w:t>Алябьева</w:t>
      </w:r>
      <w:proofErr w:type="spellEnd"/>
      <w:r>
        <w:t xml:space="preserve"> Е.А. Развитие воображения и речи детей 4-7 лет: Игровые технологии. - М.: ТЦ Сфера, 2005. </w:t>
      </w:r>
    </w:p>
    <w:p w:rsidR="00126886" w:rsidRDefault="00F2241A">
      <w:pPr>
        <w:numPr>
          <w:ilvl w:val="0"/>
          <w:numId w:val="5"/>
        </w:numPr>
        <w:ind w:hanging="360"/>
      </w:pPr>
      <w:proofErr w:type="spellStart"/>
      <w:r>
        <w:t>Барышева</w:t>
      </w:r>
      <w:proofErr w:type="spellEnd"/>
      <w:r>
        <w:t xml:space="preserve"> Т.А., </w:t>
      </w:r>
      <w:proofErr w:type="spellStart"/>
      <w:r>
        <w:t>Шекалов</w:t>
      </w:r>
      <w:proofErr w:type="spellEnd"/>
      <w:r>
        <w:t xml:space="preserve"> В.А. Как воспитать в ребенке тво</w:t>
      </w:r>
      <w:r>
        <w:t xml:space="preserve">рческую личность? – </w:t>
      </w:r>
      <w:proofErr w:type="spellStart"/>
      <w:r>
        <w:t>РнД</w:t>
      </w:r>
      <w:proofErr w:type="spellEnd"/>
      <w:r>
        <w:t xml:space="preserve">: Феникс, 2004 </w:t>
      </w:r>
    </w:p>
    <w:p w:rsidR="00126886" w:rsidRDefault="00F2241A">
      <w:pPr>
        <w:numPr>
          <w:ilvl w:val="0"/>
          <w:numId w:val="5"/>
        </w:numPr>
        <w:ind w:hanging="360"/>
      </w:pPr>
      <w:r>
        <w:t xml:space="preserve">Белинская Е.В. Сказочные тренинги для дошкольников и младших школьников. – </w:t>
      </w:r>
      <w:proofErr w:type="spellStart"/>
      <w:r>
        <w:t>Спб</w:t>
      </w:r>
      <w:proofErr w:type="spellEnd"/>
      <w:r>
        <w:t xml:space="preserve">, 2006 </w:t>
      </w:r>
    </w:p>
    <w:p w:rsidR="00126886" w:rsidRDefault="00F2241A">
      <w:pPr>
        <w:numPr>
          <w:ilvl w:val="0"/>
          <w:numId w:val="5"/>
        </w:numPr>
        <w:spacing w:after="202"/>
        <w:ind w:hanging="360"/>
      </w:pPr>
      <w:r>
        <w:t xml:space="preserve">Зайка Е.В. Комплекс игр для развития воображения // Вопросы </w:t>
      </w:r>
      <w:proofErr w:type="gramStart"/>
      <w:r>
        <w:t>психологии.-</w:t>
      </w:r>
      <w:proofErr w:type="gramEnd"/>
      <w:r>
        <w:t xml:space="preserve">1993. - №2. С.15-19. </w:t>
      </w:r>
    </w:p>
    <w:p w:rsidR="00126886" w:rsidRDefault="00F2241A">
      <w:pPr>
        <w:spacing w:after="0" w:line="259" w:lineRule="auto"/>
        <w:ind w:left="720" w:firstLine="0"/>
      </w:pPr>
      <w:r>
        <w:t xml:space="preserve"> </w:t>
      </w:r>
    </w:p>
    <w:p w:rsidR="00126886" w:rsidRDefault="00F2241A">
      <w:pPr>
        <w:spacing w:after="275" w:line="259" w:lineRule="auto"/>
        <w:ind w:left="0" w:right="8580" w:firstLine="0"/>
        <w:jc w:val="right"/>
      </w:pPr>
      <w:r>
        <w:t xml:space="preserve"> </w:t>
      </w:r>
    </w:p>
    <w:p w:rsidR="00126886" w:rsidRDefault="00F2241A">
      <w:pPr>
        <w:spacing w:after="251" w:line="259" w:lineRule="auto"/>
        <w:ind w:left="0" w:firstLine="0"/>
      </w:pPr>
      <w:r>
        <w:rPr>
          <w:color w:val="555555"/>
        </w:rPr>
        <w:t xml:space="preserve"> </w:t>
      </w:r>
    </w:p>
    <w:p w:rsidR="00126886" w:rsidRDefault="00F2241A">
      <w:pPr>
        <w:spacing w:after="198" w:line="259" w:lineRule="auto"/>
        <w:ind w:left="0" w:firstLine="0"/>
      </w:pPr>
      <w:r>
        <w:rPr>
          <w:color w:val="555555"/>
        </w:rPr>
        <w:t xml:space="preserve"> </w:t>
      </w:r>
    </w:p>
    <w:p w:rsidR="00126886" w:rsidRDefault="00F2241A">
      <w:pPr>
        <w:spacing w:after="0" w:line="259" w:lineRule="auto"/>
        <w:ind w:left="0" w:right="8592" w:firstLine="0"/>
        <w:jc w:val="right"/>
      </w:pPr>
      <w:r>
        <w:t xml:space="preserve"> </w:t>
      </w:r>
    </w:p>
    <w:p w:rsidR="00126886" w:rsidRDefault="00F2241A">
      <w:pPr>
        <w:spacing w:after="0" w:line="259" w:lineRule="auto"/>
        <w:ind w:left="0" w:right="8592" w:firstLine="0"/>
        <w:jc w:val="right"/>
      </w:pPr>
      <w:r>
        <w:t xml:space="preserve"> </w:t>
      </w:r>
    </w:p>
    <w:p w:rsidR="00126886" w:rsidRDefault="00F2241A">
      <w:pPr>
        <w:spacing w:after="0" w:line="259" w:lineRule="auto"/>
        <w:ind w:left="0" w:right="8592" w:firstLine="0"/>
        <w:jc w:val="right"/>
      </w:pPr>
      <w:r>
        <w:t xml:space="preserve"> </w:t>
      </w:r>
    </w:p>
    <w:p w:rsidR="00126886" w:rsidRDefault="00F2241A">
      <w:pPr>
        <w:spacing w:after="0" w:line="259" w:lineRule="auto"/>
        <w:ind w:left="0" w:firstLine="0"/>
      </w:pPr>
      <w:r>
        <w:rPr>
          <w:sz w:val="24"/>
        </w:rPr>
        <w:t xml:space="preserve"> </w:t>
      </w:r>
    </w:p>
    <w:sectPr w:rsidR="00126886">
      <w:pgSz w:w="11906" w:h="16838"/>
      <w:pgMar w:top="1137" w:right="835" w:bottom="116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D70"/>
    <w:multiLevelType w:val="hybridMultilevel"/>
    <w:tmpl w:val="EB12A0FA"/>
    <w:lvl w:ilvl="0" w:tplc="486CCCE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E8615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6ABE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8221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00DC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AA19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097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42CE2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BFD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341BE9"/>
    <w:multiLevelType w:val="hybridMultilevel"/>
    <w:tmpl w:val="EC484A02"/>
    <w:lvl w:ilvl="0" w:tplc="C10C8F06">
      <w:start w:val="4"/>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809FEC">
      <w:start w:val="1"/>
      <w:numFmt w:val="lowerLetter"/>
      <w:lvlText w:val="%2"/>
      <w:lvlJc w:val="left"/>
      <w:pPr>
        <w:ind w:left="1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1E6554">
      <w:start w:val="1"/>
      <w:numFmt w:val="lowerRoman"/>
      <w:lvlText w:val="%3"/>
      <w:lvlJc w:val="left"/>
      <w:pPr>
        <w:ind w:left="2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2DB8E">
      <w:start w:val="1"/>
      <w:numFmt w:val="decimal"/>
      <w:lvlText w:val="%4"/>
      <w:lvlJc w:val="left"/>
      <w:pPr>
        <w:ind w:left="2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0019C">
      <w:start w:val="1"/>
      <w:numFmt w:val="lowerLetter"/>
      <w:lvlText w:val="%5"/>
      <w:lvlJc w:val="left"/>
      <w:pPr>
        <w:ind w:left="3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CE39FA">
      <w:start w:val="1"/>
      <w:numFmt w:val="lowerRoman"/>
      <w:lvlText w:val="%6"/>
      <w:lvlJc w:val="left"/>
      <w:pPr>
        <w:ind w:left="4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8991A">
      <w:start w:val="1"/>
      <w:numFmt w:val="decimal"/>
      <w:lvlText w:val="%7"/>
      <w:lvlJc w:val="left"/>
      <w:pPr>
        <w:ind w:left="5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8A810">
      <w:start w:val="1"/>
      <w:numFmt w:val="lowerLetter"/>
      <w:lvlText w:val="%8"/>
      <w:lvlJc w:val="left"/>
      <w:pPr>
        <w:ind w:left="5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D638AC">
      <w:start w:val="1"/>
      <w:numFmt w:val="lowerRoman"/>
      <w:lvlText w:val="%9"/>
      <w:lvlJc w:val="left"/>
      <w:pPr>
        <w:ind w:left="6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CF739E"/>
    <w:multiLevelType w:val="hybridMultilevel"/>
    <w:tmpl w:val="AC1A0242"/>
    <w:lvl w:ilvl="0" w:tplc="000E88FE">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E63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EAF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E02B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C884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279E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0AD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C56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028E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314D3B"/>
    <w:multiLevelType w:val="hybridMultilevel"/>
    <w:tmpl w:val="2314347A"/>
    <w:lvl w:ilvl="0" w:tplc="733EAB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786BF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128BE4">
      <w:start w:val="1"/>
      <w:numFmt w:val="bullet"/>
      <w:lvlText w:val="▪"/>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46270">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0CFD6">
      <w:start w:val="1"/>
      <w:numFmt w:val="bullet"/>
      <w:lvlText w:val="o"/>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248AB8">
      <w:start w:val="1"/>
      <w:numFmt w:val="bullet"/>
      <w:lvlText w:val="▪"/>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6E4954">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5283B0">
      <w:start w:val="1"/>
      <w:numFmt w:val="bullet"/>
      <w:lvlText w:val="o"/>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C1C0C">
      <w:start w:val="1"/>
      <w:numFmt w:val="bullet"/>
      <w:lvlText w:val="▪"/>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0D91347"/>
    <w:multiLevelType w:val="hybridMultilevel"/>
    <w:tmpl w:val="93A00C0E"/>
    <w:lvl w:ilvl="0" w:tplc="F96A22C0">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A05F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CCC6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E8B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6465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506BE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C7BD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A95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C2AA2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86"/>
    <w:rsid w:val="00126886"/>
    <w:rsid w:val="00F22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7FAA"/>
  <w15:docId w15:val="{2D69C37F-214B-43E5-BE80-1485E841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left="718"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3038</Words>
  <Characters>17322</Characters>
  <Application>Microsoft Office Word</Application>
  <DocSecurity>0</DocSecurity>
  <Lines>144</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cp:lastModifiedBy>Виолетта Осипова</cp:lastModifiedBy>
  <cp:revision>3</cp:revision>
  <dcterms:created xsi:type="dcterms:W3CDTF">2021-06-24T07:37:00Z</dcterms:created>
  <dcterms:modified xsi:type="dcterms:W3CDTF">2021-06-24T07:37:00Z</dcterms:modified>
</cp:coreProperties>
</file>