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04A" w:rsidRPr="00676414" w:rsidRDefault="00F4704A" w:rsidP="00F4704A">
      <w:pPr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676414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ПОЯСНИТЕЛЬНАЯ ЗАПИСКА</w:t>
      </w:r>
    </w:p>
    <w:p w:rsidR="00F4704A" w:rsidRPr="00676414" w:rsidRDefault="00F4704A" w:rsidP="00F4704A">
      <w:pPr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676414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к 10- дневному меню </w:t>
      </w:r>
    </w:p>
    <w:p w:rsidR="00F4704A" w:rsidRPr="00676414" w:rsidRDefault="00F4704A" w:rsidP="00F4704A">
      <w:pPr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67641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бюджетного дошкольного </w:t>
      </w:r>
      <w:proofErr w:type="gramStart"/>
      <w:r w:rsidRPr="00676414">
        <w:rPr>
          <w:rFonts w:ascii="Times New Roman" w:hAnsi="Times New Roman" w:cs="Times New Roman"/>
          <w:b/>
          <w:bCs/>
          <w:sz w:val="24"/>
          <w:szCs w:val="24"/>
        </w:rPr>
        <w:t>образовательного  учрежд</w:t>
      </w:r>
      <w:r w:rsidR="005036D9" w:rsidRPr="00676414">
        <w:rPr>
          <w:rFonts w:ascii="Times New Roman" w:hAnsi="Times New Roman" w:cs="Times New Roman"/>
          <w:b/>
          <w:bCs/>
          <w:sz w:val="24"/>
          <w:szCs w:val="24"/>
        </w:rPr>
        <w:t>ения</w:t>
      </w:r>
      <w:proofErr w:type="gramEnd"/>
      <w:r w:rsidR="005036D9" w:rsidRPr="00676414">
        <w:rPr>
          <w:rFonts w:ascii="Times New Roman" w:hAnsi="Times New Roman" w:cs="Times New Roman"/>
          <w:b/>
          <w:bCs/>
          <w:sz w:val="24"/>
          <w:szCs w:val="24"/>
        </w:rPr>
        <w:t xml:space="preserve"> «Детский  сад «</w:t>
      </w:r>
      <w:r w:rsidR="00676414" w:rsidRPr="00676414">
        <w:rPr>
          <w:rFonts w:ascii="Times New Roman" w:hAnsi="Times New Roman" w:cs="Times New Roman"/>
          <w:b/>
          <w:bCs/>
          <w:sz w:val="24"/>
          <w:szCs w:val="24"/>
        </w:rPr>
        <w:t>Березка</w:t>
      </w:r>
      <w:r w:rsidRPr="00676414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676414" w:rsidRPr="00676414">
        <w:rPr>
          <w:rFonts w:ascii="Times New Roman" w:hAnsi="Times New Roman" w:cs="Times New Roman"/>
          <w:b/>
          <w:bCs/>
          <w:sz w:val="24"/>
          <w:szCs w:val="24"/>
        </w:rPr>
        <w:t xml:space="preserve">с. </w:t>
      </w:r>
      <w:proofErr w:type="spellStart"/>
      <w:r w:rsidR="00676414" w:rsidRPr="00676414">
        <w:rPr>
          <w:rFonts w:ascii="Times New Roman" w:hAnsi="Times New Roman" w:cs="Times New Roman"/>
          <w:b/>
          <w:bCs/>
          <w:sz w:val="24"/>
          <w:szCs w:val="24"/>
        </w:rPr>
        <w:t>Цуканово</w:t>
      </w:r>
      <w:proofErr w:type="spellEnd"/>
      <w:r w:rsidRPr="006764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6414">
        <w:rPr>
          <w:rFonts w:ascii="Times New Roman" w:hAnsi="Times New Roman" w:cs="Times New Roman"/>
          <w:b/>
          <w:bCs/>
          <w:sz w:val="24"/>
          <w:szCs w:val="24"/>
        </w:rPr>
        <w:t>Хасанского</w:t>
      </w:r>
      <w:proofErr w:type="spellEnd"/>
      <w:r w:rsidRPr="0067641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округа»</w:t>
      </w:r>
    </w:p>
    <w:p w:rsidR="00F4704A" w:rsidRPr="00676414" w:rsidRDefault="00F4704A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F4704A" w:rsidRPr="00676414" w:rsidRDefault="00F4704A" w:rsidP="00F4704A">
      <w:pPr>
        <w:ind w:firstLine="708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Настоящее 10 дневное меню МБДОУ </w:t>
      </w:r>
      <w:r w:rsidR="005036D9"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</w:t>
      </w:r>
      <w:r w:rsidR="00676414"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Березка</w:t>
      </w:r>
      <w:r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» </w:t>
      </w:r>
      <w:r w:rsidR="00676414"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с. </w:t>
      </w:r>
      <w:proofErr w:type="spellStart"/>
      <w:r w:rsidR="00676414"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Цуканово</w:t>
      </w:r>
      <w:proofErr w:type="spellEnd"/>
      <w:r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для организации питания детей от </w:t>
      </w:r>
      <w:r w:rsidR="00676414"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2 </w:t>
      </w:r>
      <w:r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до 7 лет с 10,5-часовым пребыванием» (далее – примерное меню) разработанного в соответствии с утвержденными Санитарно- эпидемиологическими </w:t>
      </w:r>
      <w:bookmarkStart w:id="0" w:name="_GoBack"/>
      <w:bookmarkEnd w:id="0"/>
      <w:r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правилами и нормами СанПиН 2.3/2.4.3590-20 "Санитарно-эпидемиологические требования к организации общественного питания населения»".</w:t>
      </w:r>
    </w:p>
    <w:p w:rsidR="00F4704A" w:rsidRPr="00676414" w:rsidRDefault="00F4704A" w:rsidP="00F4704A">
      <w:pPr>
        <w:ind w:firstLine="708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При приготовлении блюд используется только йодированная поваренная соль. Овощи урожая прошлого года (капусту, репчатый лук, корнеплоды и др.) в период после 1 марта допускается использовать только после термической обработки. </w:t>
      </w:r>
    </w:p>
    <w:p w:rsidR="00F4704A" w:rsidRPr="00676414" w:rsidRDefault="00F4704A" w:rsidP="00F4704A">
      <w:pPr>
        <w:ind w:firstLine="708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примерном меню использованы рекомендуемые объемы порций для детей разного возраста в соответствии с СанПиН 2.3/2.4.3590-</w:t>
      </w:r>
      <w:proofErr w:type="gramStart"/>
      <w:r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20 .</w:t>
      </w:r>
      <w:proofErr w:type="gramEnd"/>
      <w:r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 примерном меню не содержатся продукты, не рекомендованные для питания детей дошкольного возраста. Воспитанники МБДОУ </w:t>
      </w:r>
      <w:r w:rsidR="00676414"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«Березка</w:t>
      </w:r>
      <w:r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» </w:t>
      </w:r>
      <w:r w:rsidR="00676414"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с. </w:t>
      </w:r>
      <w:proofErr w:type="spellStart"/>
      <w:r w:rsidR="00676414"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Цуканово</w:t>
      </w:r>
      <w:proofErr w:type="spellEnd"/>
      <w:r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при 10,5-</w:t>
      </w:r>
      <w:r w:rsidR="005036D9"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часовом пребывании получают четырех</w:t>
      </w:r>
      <w:r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разовое питание, которое обеспечивает их суточную потребность </w:t>
      </w:r>
      <w:proofErr w:type="gramStart"/>
      <w:r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 пищевых</w:t>
      </w:r>
      <w:proofErr w:type="gramEnd"/>
      <w:r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веществах и энергии на 85 %. При этом примерно на долю завтрака приходится 25%, обеда- 35 %, уплотненного полдника-25 % суточного рациона.</w:t>
      </w:r>
    </w:p>
    <w:p w:rsidR="00F4704A" w:rsidRPr="00676414" w:rsidRDefault="00F4704A" w:rsidP="00F4704A">
      <w:pPr>
        <w:ind w:firstLine="708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При составлении рационов использовались рецептуры и технологии приготовления блюд и кулинарных изделий, разработанные с использованием: «Сборника рецептур блюд и кулинарных изделий для питания детей в дошкольных организациях» / Под ред. М.П. Могильного В</w:t>
      </w:r>
      <w:r w:rsidR="005176B1"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.А. </w:t>
      </w:r>
      <w:proofErr w:type="spellStart"/>
      <w:r w:rsidR="005176B1"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Тутельяна</w:t>
      </w:r>
      <w:proofErr w:type="spellEnd"/>
      <w:r w:rsidR="005176B1"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– М.: </w:t>
      </w:r>
      <w:proofErr w:type="spellStart"/>
      <w:r w:rsidR="005176B1"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ДеЛи</w:t>
      </w:r>
      <w:proofErr w:type="spellEnd"/>
      <w:r w:rsidR="005176B1"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="005176B1"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принт</w:t>
      </w:r>
      <w:proofErr w:type="spellEnd"/>
      <w:r w:rsidR="005176B1" w:rsidRPr="006764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5176B1" w:rsidRPr="005176B1" w:rsidRDefault="005176B1" w:rsidP="00F4704A">
      <w:pPr>
        <w:ind w:firstLine="708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</w:p>
    <w:sectPr w:rsidR="005176B1" w:rsidRPr="0051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4A"/>
    <w:rsid w:val="005036D9"/>
    <w:rsid w:val="005176B1"/>
    <w:rsid w:val="00676414"/>
    <w:rsid w:val="00C15DB1"/>
    <w:rsid w:val="00F4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E6CE9-3BA3-4B96-A646-862B20BB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Берёзка</cp:lastModifiedBy>
  <cp:revision>6</cp:revision>
  <dcterms:created xsi:type="dcterms:W3CDTF">2023-05-26T03:00:00Z</dcterms:created>
  <dcterms:modified xsi:type="dcterms:W3CDTF">2025-09-15T05:45:00Z</dcterms:modified>
</cp:coreProperties>
</file>