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AF" w:rsidRDefault="005278AF" w:rsidP="005278A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kern w:val="36"/>
          <w:sz w:val="28"/>
          <w:szCs w:val="28"/>
        </w:rPr>
        <w:t xml:space="preserve">ьное учреждение детский сад </w:t>
      </w:r>
      <w:proofErr w:type="gramStart"/>
      <w:r>
        <w:rPr>
          <w:rFonts w:ascii="Times New Roman" w:hAnsi="Times New Roman"/>
          <w:kern w:val="36"/>
          <w:sz w:val="28"/>
          <w:szCs w:val="28"/>
        </w:rPr>
        <w:t>с</w:t>
      </w:r>
      <w:proofErr w:type="gramEnd"/>
      <w:r>
        <w:rPr>
          <w:rFonts w:ascii="Times New Roman" w:hAnsi="Times New Roman"/>
          <w:kern w:val="36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емодановка</w:t>
      </w: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D1E75" w:rsidRP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Консультация для педагогов</w:t>
      </w:r>
    </w:p>
    <w:p w:rsidR="0009124E" w:rsidRDefault="0009124E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«Влияние русского народного творчества на развитие речи детей 4-5 лет»</w:t>
      </w:r>
    </w:p>
    <w:bookmarkEnd w:id="0"/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Default="005278AF" w:rsidP="000912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5278AF" w:rsidRPr="001B15DD" w:rsidRDefault="005278AF" w:rsidP="005278AF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</w:t>
      </w:r>
    </w:p>
    <w:p w:rsidR="005278AF" w:rsidRPr="005278AF" w:rsidRDefault="005278AF" w:rsidP="005278AF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Жидкова Т.Н.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 от 4 до 5 лет имеет особое значение для речевого развития ребенка. Главная задача педагога в области развития речи детей дошкольного возраста – продолжать помогать им в освоении разговорной речи, родного языка. Именно речь имеет большое значение для развития ребенка, как в раннем дошкольном возрасте, так и во всем дошкольном развитии, так как она становится основным средством общения. Основная работа по развитию речи дошкольников – формирование устной речи и навыков речевого общения с окружающими на основе овладения литературным языком своего народа. Действия педагогов играют важную роль. Именно подражание действиям взрослого является одним из важнейших механизмов формирования общения в дошкольном возрасте.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источником развития выразительности детской речи являются произведения устного народного творчества, в том числе малые фольклорные формы (загадки,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прибаутки, песенки, скороговорки, пословицы, поговорки, считалки, колыбельные).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языка. Через устное народное творчество ребёнок не только овладевает родным языком, но и, осваивая его красоту, лаконичность, приобщается к культуре своего народа, получает первые впечатления о ней. К тому же словесное творчество народа представляет собой особый вид искусства, то есть вид духовного освоения действительности человеком с целью творческого преобразования окружающего мира "по законам красоты".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использования устного народного творчества в дошкольном учреждении для развития речи детей дошкольного возраста обусловлена спецификой содержания и форм произведений словесного творчества русского народа, характером знакомства с ними и речевым развитием дошкольников.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устного народного творчества возможно лишь при широком включении в жизнь детей дошкольного возраста, произведений словесного фольклорного творчества русского народа различных жанров и разностороннем использовании их в педагогическом процессе.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Малый фольклор развивает устную речь ребёнка, влияет на его духовное развитие, на его фантазию. Каждый жанр детского фольклора учит определённым нравственным нормам. Пословицы, поговорки учат детей народной мудрости, испытанной веками и не потерявшей своей актуальности в наше время. Песенная лирика также оказывает влияние на воспитание детей. Преимущественно она используется тогда, когда ребёнок ещё совсем мал. Например, малышу поются колыбельные песенки, чтобы успокоить его, усыпить. Также в песенную лирику входят, прибаутки,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пестушки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скороговорки, считалки. Вот они как раз направлены на развитие у детей слуха, речи, так как в них используется особое сочетание звуков.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 использование малых фольклорных форм в период адаптации ребенка к условиям детского сада. В период расставания ребенка с родителями можно переключить внимание на яркую красочную игрушку (зайку, кошечку, собачку, сопровождая движения героя чтением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Правильный подбор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установить контакт с малышом, пробудить у него чувство симпатии к воспитателю.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игрой. Постепенно ребенок выучивает стишки -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сопровождающие игру, и сам произносит некоторые слова, отвечает на вопросы. Таким образом,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связанной речи, регулируют интонацию, тембр, силу голоса и ритм речи в зависимости от её содержания, закрепляет правильное произношение отдельных звуков.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Колыбельные песни - спутник детства. Они, наряду с другими жанрами, заключают в себе могучую силу, позволяющую развивать речь детей. Колыбельные песни обогащают словарь детей за счет того, что содержат широкий круг сведений об окружающем мире, прежде всего о тех предметах, которые близки опыту людей и привлекают своим внешним видом, например, "заинька".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небольшие песенки, предназначенные для распевания группой детей. Многие из них сопровождаются игровыми действиями, имитирующими процесс крестьянского труда. </w:t>
      </w:r>
      <w:proofErr w:type="spellStart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возможность ребёнку в поэтической форме выразить своё эмоциональное отношение к природе, развивают речь ребёнка, артикуляционный аппарат. Коротенькие стишки уже доступны для запоминания детям младшего дошкольного возраста, они легко запоминают их и могут применить при случае.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Поговорки и пословицы - один из самых активных и широко распространенных памятников устного народного поэтического творчества. Используя в своей речи пословицы и поговорки, дети учатся ясно, лаконично, выразительно выражать свои мысли и чувства, интонационно окрашивая свою речь, развивается умение творчески использовать слово, умение образно описать предмет, дать ему яркую характеристику.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-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Загадки обогащают словарь детей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русской речи.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Скороговорки - тоже игра со словом. В них поставлены слова, похожие по звучанию, в которых используются одни и те же или сходные звуки, но в разных комбинациях. Произнести их трудно, при быстром произнесении органы речи не успевают перестроиться, получается что - то не то, и это </w:t>
      </w: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вызывает у детей веселье, смех. Но скороговорка не только забава, она и хорошая гимнастика для органов речи.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– это одно из самых доступных средств полноценного развития речи каждого ребенка. В младшем дошкольном возрасте обязательны атрибуты, которые будут героями сказки. Только взяв в руки игрушку, ребенок сможет начать: «Жил-был Мишка/Зайка…». Далее Мишка может строить дом, который не строится без помощи друзей. Зайка может выращивать морковку, поливая живой водой и пр.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хорошо воспринимают фольклорные произведения благодаря их мягкому юмору, ненавязчивому дидактизму и знакомым жизненным ситуациям.</w:t>
      </w:r>
    </w:p>
    <w:p w:rsidR="0009124E" w:rsidRPr="005278AF" w:rsidRDefault="0009124E" w:rsidP="005278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 Через устное народное творчество ребёнок не только овладевает родным русским языком, но и, осваивая его красоту, лаконичность приобщается к культуре своего народа, получает первые впечатления о ней. Постепенно у детей формируется внутренняя готовность к более глубокому восприятию произведений русской народной литературы, обогащается и расширяется словарный запас, развивается грамматический строй речи, способность к овладению родной речи.</w:t>
      </w:r>
    </w:p>
    <w:p w:rsidR="00405C92" w:rsidRPr="005278AF" w:rsidRDefault="00405C92" w:rsidP="005278A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05C92" w:rsidRPr="0052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4E"/>
    <w:rsid w:val="0009124E"/>
    <w:rsid w:val="001D1E75"/>
    <w:rsid w:val="00405C92"/>
    <w:rsid w:val="0052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dorogoi</dc:creator>
  <cp:keywords/>
  <dc:description/>
  <cp:lastModifiedBy>user</cp:lastModifiedBy>
  <cp:revision>5</cp:revision>
  <dcterms:created xsi:type="dcterms:W3CDTF">2023-03-09T15:42:00Z</dcterms:created>
  <dcterms:modified xsi:type="dcterms:W3CDTF">2023-03-09T18:57:00Z</dcterms:modified>
</cp:coreProperties>
</file>