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E4" w:rsidRDefault="003A2BE4" w:rsidP="003A2BE4">
      <w:pPr>
        <w:pStyle w:val="c16"/>
        <w:shd w:val="clear" w:color="auto" w:fill="FFFFFF"/>
        <w:spacing w:before="0" w:beforeAutospacing="0" w:after="0" w:afterAutospacing="0"/>
        <w:ind w:firstLine="284"/>
        <w:jc w:val="center"/>
        <w:rPr>
          <w:rStyle w:val="c19"/>
          <w:b/>
          <w:bCs/>
          <w:sz w:val="40"/>
          <w:u w:val="single"/>
        </w:rPr>
      </w:pPr>
      <w:r w:rsidRPr="003A2BE4">
        <w:rPr>
          <w:rStyle w:val="c19"/>
          <w:b/>
          <w:bCs/>
          <w:sz w:val="40"/>
          <w:u w:val="single"/>
        </w:rPr>
        <w:t>Памятка для родителей</w:t>
      </w:r>
    </w:p>
    <w:p w:rsidR="003A2BE4" w:rsidRPr="003A2BE4" w:rsidRDefault="003A2BE4" w:rsidP="003A2BE4">
      <w:pPr>
        <w:pStyle w:val="c16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</w:p>
    <w:p w:rsidR="003A2BE4" w:rsidRPr="003A2BE4" w:rsidRDefault="003A2BE4" w:rsidP="003A2BE4">
      <w:pPr>
        <w:pStyle w:val="c16"/>
        <w:shd w:val="clear" w:color="auto" w:fill="FFFFFF"/>
        <w:spacing w:before="0" w:beforeAutospacing="0" w:after="0" w:afterAutospacing="0"/>
        <w:ind w:firstLine="284"/>
        <w:jc w:val="center"/>
        <w:rPr>
          <w:rStyle w:val="c19"/>
          <w:b/>
          <w:bCs/>
          <w:i/>
          <w:iCs/>
          <w:sz w:val="40"/>
          <w:u w:val="single"/>
        </w:rPr>
      </w:pPr>
      <w:r w:rsidRPr="003A2BE4">
        <w:rPr>
          <w:rStyle w:val="c19"/>
          <w:b/>
          <w:bCs/>
          <w:i/>
          <w:iCs/>
          <w:sz w:val="40"/>
          <w:u w:val="single"/>
        </w:rPr>
        <w:t>«Спортивный уголок дома».</w:t>
      </w:r>
    </w:p>
    <w:p w:rsidR="003A2BE4" w:rsidRPr="003A2BE4" w:rsidRDefault="003A2BE4" w:rsidP="003A2BE4">
      <w:pPr>
        <w:pStyle w:val="c16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</w:p>
    <w:p w:rsid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rStyle w:val="c40"/>
          <w:sz w:val="28"/>
        </w:rPr>
      </w:pPr>
      <w:r w:rsidRPr="003A2BE4">
        <w:rPr>
          <w:rStyle w:val="c40"/>
          <w:sz w:val="28"/>
        </w:rPr>
        <w:t>Подсказки для взрослых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sz w:val="28"/>
        </w:rPr>
      </w:pPr>
      <w:bookmarkStart w:id="0" w:name="_GoBack"/>
      <w:bookmarkEnd w:id="0"/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40"/>
          <w:sz w:val="28"/>
        </w:rPr>
        <w:t>1. Не рекомендуется заниматься физической культурой на кухне, где воздух насыщен запахами газа, пищи, специй, сохнущего белья и т. д.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40"/>
          <w:sz w:val="28"/>
        </w:rPr>
        <w:t>2. При установке комплекса размах качелей и перекладины трапеции не должен быть направлен в оконную раму.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28"/>
          <w:sz w:val="28"/>
        </w:rPr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40"/>
          <w:sz w:val="28"/>
        </w:rPr>
        <w:t>4. Во время занятий ребенка на физкультурном комплексе положите на пол матрасик (его можно заменить толстым ковром, гимнастическим матом, батутом, сухим бассейном с шариками). Это необходимо для того, чтобы обеспечить мягкость поверхности при спрыгивании со снарядов и предупредить возможность повреждения стоп.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40"/>
          <w:sz w:val="28"/>
        </w:rPr>
        <w:t>5. Закройте электрические розетки вблизи комплекса пластмассовыми блокираторами.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40"/>
          <w:sz w:val="28"/>
        </w:rPr>
        <w:t>6. Желательно перед занятиями и после них проветрить помещение, где установлен физкультурный комплекс.</w:t>
      </w:r>
    </w:p>
    <w:p w:rsidR="003A2BE4" w:rsidRPr="003A2BE4" w:rsidRDefault="003A2BE4" w:rsidP="003A2BE4">
      <w:pPr>
        <w:pStyle w:val="c9"/>
        <w:shd w:val="clear" w:color="auto" w:fill="FFFFFF"/>
        <w:spacing w:before="0" w:beforeAutospacing="0" w:after="0" w:afterAutospacing="0"/>
        <w:ind w:firstLine="284"/>
        <w:jc w:val="both"/>
        <w:rPr>
          <w:sz w:val="28"/>
        </w:rPr>
      </w:pPr>
      <w:r w:rsidRPr="003A2BE4">
        <w:rPr>
          <w:rStyle w:val="c40"/>
          <w:sz w:val="28"/>
        </w:rPr>
        <w:t>7. К занятиям на комплексе не следует допускать эмоционально и двигательно перевозбужденных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 д.</w:t>
      </w:r>
    </w:p>
    <w:p w:rsidR="003D31AD" w:rsidRPr="003A2BE4" w:rsidRDefault="003D31AD">
      <w:pPr>
        <w:rPr>
          <w:sz w:val="24"/>
        </w:rPr>
      </w:pPr>
    </w:p>
    <w:sectPr w:rsidR="003D31AD" w:rsidRPr="003A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E4"/>
    <w:rsid w:val="003A2BE4"/>
    <w:rsid w:val="003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A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A2BE4"/>
  </w:style>
  <w:style w:type="paragraph" w:customStyle="1" w:styleId="c9">
    <w:name w:val="c9"/>
    <w:basedOn w:val="a"/>
    <w:rsid w:val="003A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A2BE4"/>
  </w:style>
  <w:style w:type="character" w:customStyle="1" w:styleId="c28">
    <w:name w:val="c28"/>
    <w:basedOn w:val="a0"/>
    <w:rsid w:val="003A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A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A2BE4"/>
  </w:style>
  <w:style w:type="paragraph" w:customStyle="1" w:styleId="c9">
    <w:name w:val="c9"/>
    <w:basedOn w:val="a"/>
    <w:rsid w:val="003A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A2BE4"/>
  </w:style>
  <w:style w:type="character" w:customStyle="1" w:styleId="c28">
    <w:name w:val="c28"/>
    <w:basedOn w:val="a0"/>
    <w:rsid w:val="003A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2023-03-09T12:26:00Z</dcterms:created>
  <dcterms:modified xsi:type="dcterms:W3CDTF">2023-03-09T12:28:00Z</dcterms:modified>
</cp:coreProperties>
</file>