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F9" w:rsidRPr="00AF58B2" w:rsidRDefault="004A37F9" w:rsidP="00AF58B2">
      <w:pPr>
        <w:shd w:val="clear" w:color="auto" w:fill="FFFFFF"/>
        <w:spacing w:after="0" w:line="240" w:lineRule="auto"/>
        <w:ind w:firstLine="284"/>
        <w:jc w:val="center"/>
        <w:rPr>
          <w:rFonts w:ascii="Times New Roman" w:eastAsia="Times New Roman" w:hAnsi="Times New Roman" w:cs="Times New Roman"/>
          <w:b/>
          <w:color w:val="000000"/>
          <w:sz w:val="24"/>
          <w:szCs w:val="24"/>
          <w:lang w:eastAsia="ru-RU"/>
        </w:rPr>
      </w:pPr>
    </w:p>
    <w:p w:rsidR="0093423A" w:rsidRDefault="00DD2C48" w:rsidP="00AF58B2">
      <w:pPr>
        <w:ind w:firstLine="284"/>
        <w:jc w:val="center"/>
        <w:rPr>
          <w:rFonts w:ascii="Times New Roman" w:hAnsi="Times New Roman" w:cs="Times New Roman"/>
          <w:b/>
          <w:sz w:val="24"/>
          <w:szCs w:val="24"/>
        </w:rPr>
      </w:pPr>
      <w:r w:rsidRPr="00AF58B2">
        <w:rPr>
          <w:rFonts w:ascii="Times New Roman" w:hAnsi="Times New Roman" w:cs="Times New Roman"/>
          <w:b/>
          <w:sz w:val="24"/>
          <w:szCs w:val="24"/>
        </w:rPr>
        <w:t xml:space="preserve">Муниципальное бюджетное дошкольное образовательное учреждение детский сад </w:t>
      </w:r>
    </w:p>
    <w:p w:rsidR="00DD2C48" w:rsidRPr="00AF58B2" w:rsidRDefault="00DD2C48" w:rsidP="00AF58B2">
      <w:pPr>
        <w:ind w:firstLine="284"/>
        <w:jc w:val="center"/>
        <w:rPr>
          <w:rFonts w:ascii="Times New Roman" w:hAnsi="Times New Roman" w:cs="Times New Roman"/>
          <w:b/>
          <w:sz w:val="24"/>
          <w:szCs w:val="24"/>
        </w:rPr>
      </w:pPr>
      <w:bookmarkStart w:id="0" w:name="_GoBack"/>
      <w:bookmarkEnd w:id="0"/>
      <w:r w:rsidRPr="00AF58B2">
        <w:rPr>
          <w:rFonts w:ascii="Times New Roman" w:hAnsi="Times New Roman" w:cs="Times New Roman"/>
          <w:b/>
          <w:sz w:val="24"/>
          <w:szCs w:val="24"/>
        </w:rPr>
        <w:t>с.</w:t>
      </w:r>
      <w:r w:rsidR="0093423A">
        <w:rPr>
          <w:rFonts w:ascii="Times New Roman" w:hAnsi="Times New Roman" w:cs="Times New Roman"/>
          <w:b/>
          <w:sz w:val="24"/>
          <w:szCs w:val="24"/>
        </w:rPr>
        <w:t xml:space="preserve"> </w:t>
      </w:r>
      <w:r w:rsidRPr="00AF58B2">
        <w:rPr>
          <w:rFonts w:ascii="Times New Roman" w:hAnsi="Times New Roman" w:cs="Times New Roman"/>
          <w:b/>
          <w:sz w:val="24"/>
          <w:szCs w:val="24"/>
        </w:rPr>
        <w:t>Чемодановка</w:t>
      </w:r>
    </w:p>
    <w:p w:rsidR="00DD2C48" w:rsidRPr="00AF58B2" w:rsidRDefault="00DD2C48" w:rsidP="00AF58B2">
      <w:pPr>
        <w:ind w:firstLine="284"/>
        <w:jc w:val="center"/>
        <w:rPr>
          <w:rFonts w:ascii="Times New Roman" w:hAnsi="Times New Roman" w:cs="Times New Roman"/>
          <w:b/>
          <w:sz w:val="24"/>
          <w:szCs w:val="24"/>
        </w:rPr>
      </w:pPr>
    </w:p>
    <w:p w:rsidR="00DD2C48" w:rsidRPr="002919BC" w:rsidRDefault="00DD2C48"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DD2C48" w:rsidRPr="00CA7A44" w:rsidRDefault="00DD2C48" w:rsidP="00AF58B2">
      <w:pPr>
        <w:ind w:firstLine="284"/>
        <w:jc w:val="center"/>
        <w:rPr>
          <w:rFonts w:ascii="Times New Roman" w:hAnsi="Times New Roman" w:cs="Times New Roman"/>
          <w:b/>
          <w:sz w:val="32"/>
          <w:szCs w:val="24"/>
        </w:rPr>
      </w:pPr>
      <w:r w:rsidRPr="00CA7A44">
        <w:rPr>
          <w:rFonts w:ascii="Times New Roman" w:hAnsi="Times New Roman" w:cs="Times New Roman"/>
          <w:b/>
          <w:sz w:val="32"/>
          <w:szCs w:val="24"/>
        </w:rPr>
        <w:t xml:space="preserve">Консультация для родителей </w:t>
      </w:r>
    </w:p>
    <w:p w:rsidR="00DD2C48" w:rsidRPr="00CA7A44" w:rsidRDefault="00DD2C48" w:rsidP="00AF58B2">
      <w:pPr>
        <w:ind w:firstLine="284"/>
        <w:jc w:val="center"/>
        <w:rPr>
          <w:rFonts w:ascii="Times New Roman" w:hAnsi="Times New Roman" w:cs="Times New Roman"/>
          <w:b/>
          <w:sz w:val="32"/>
          <w:szCs w:val="24"/>
        </w:rPr>
      </w:pPr>
    </w:p>
    <w:p w:rsidR="00DD2C48" w:rsidRPr="00CA7A44" w:rsidRDefault="00DD2C48" w:rsidP="00AF58B2">
      <w:pPr>
        <w:shd w:val="clear" w:color="auto" w:fill="FFFFFF"/>
        <w:spacing w:after="0" w:line="240" w:lineRule="auto"/>
        <w:ind w:firstLine="284"/>
        <w:jc w:val="center"/>
        <w:rPr>
          <w:rFonts w:ascii="Times New Roman" w:eastAsia="Times New Roman" w:hAnsi="Times New Roman" w:cs="Times New Roman"/>
          <w:b/>
          <w:color w:val="000000"/>
          <w:sz w:val="32"/>
          <w:szCs w:val="24"/>
          <w:lang w:eastAsia="ru-RU"/>
        </w:rPr>
      </w:pPr>
      <w:r w:rsidRPr="00CA7A44">
        <w:rPr>
          <w:rFonts w:ascii="Times New Roman" w:eastAsia="Times New Roman" w:hAnsi="Times New Roman" w:cs="Times New Roman"/>
          <w:b/>
          <w:color w:val="000000"/>
          <w:sz w:val="32"/>
          <w:szCs w:val="24"/>
          <w:lang w:eastAsia="ru-RU"/>
        </w:rPr>
        <w:t xml:space="preserve">«Пальчиковая гимнастика </w:t>
      </w:r>
    </w:p>
    <w:p w:rsidR="00DD2C48" w:rsidRPr="00CA7A44" w:rsidRDefault="00DD2C48" w:rsidP="00CA7A44">
      <w:pPr>
        <w:shd w:val="clear" w:color="auto" w:fill="FFFFFF"/>
        <w:spacing w:after="0" w:line="240" w:lineRule="auto"/>
        <w:ind w:firstLine="284"/>
        <w:jc w:val="center"/>
        <w:rPr>
          <w:rFonts w:ascii="Times New Roman" w:eastAsia="Times New Roman" w:hAnsi="Times New Roman" w:cs="Times New Roman"/>
          <w:b/>
          <w:color w:val="000000"/>
          <w:sz w:val="32"/>
          <w:szCs w:val="24"/>
          <w:lang w:eastAsia="ru-RU"/>
        </w:rPr>
      </w:pPr>
      <w:r w:rsidRPr="00CA7A44">
        <w:rPr>
          <w:rFonts w:ascii="Times New Roman" w:eastAsia="Times New Roman" w:hAnsi="Times New Roman" w:cs="Times New Roman"/>
          <w:b/>
          <w:color w:val="000000"/>
          <w:sz w:val="32"/>
          <w:szCs w:val="24"/>
          <w:lang w:eastAsia="ru-RU"/>
        </w:rPr>
        <w:t>для малышей»</w:t>
      </w:r>
    </w:p>
    <w:p w:rsidR="00DD2C48" w:rsidRPr="002919BC" w:rsidRDefault="00DD2C48"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DD2C48" w:rsidRDefault="0089191A" w:rsidP="0089191A">
      <w:pPr>
        <w:jc w:val="right"/>
        <w:rPr>
          <w:rFonts w:ascii="Times New Roman" w:hAnsi="Times New Roman" w:cs="Times New Roman"/>
          <w:b/>
          <w:sz w:val="24"/>
          <w:szCs w:val="24"/>
        </w:rPr>
      </w:pPr>
      <w:r>
        <w:rPr>
          <w:rFonts w:ascii="Times New Roman" w:hAnsi="Times New Roman" w:cs="Times New Roman"/>
          <w:b/>
          <w:sz w:val="24"/>
          <w:szCs w:val="24"/>
        </w:rPr>
        <w:t xml:space="preserve">             Учитель-логопед: </w:t>
      </w:r>
      <w:proofErr w:type="spellStart"/>
      <w:r>
        <w:rPr>
          <w:rFonts w:ascii="Times New Roman" w:hAnsi="Times New Roman" w:cs="Times New Roman"/>
          <w:b/>
          <w:sz w:val="24"/>
          <w:szCs w:val="24"/>
        </w:rPr>
        <w:t>Холзинева</w:t>
      </w:r>
      <w:proofErr w:type="spellEnd"/>
      <w:r>
        <w:rPr>
          <w:rFonts w:ascii="Times New Roman" w:hAnsi="Times New Roman" w:cs="Times New Roman"/>
          <w:b/>
          <w:sz w:val="24"/>
          <w:szCs w:val="24"/>
        </w:rPr>
        <w:t xml:space="preserve"> М.В.</w:t>
      </w:r>
    </w:p>
    <w:p w:rsidR="0089191A" w:rsidRDefault="0089191A" w:rsidP="0089191A">
      <w:pPr>
        <w:jc w:val="right"/>
        <w:rPr>
          <w:rFonts w:ascii="Times New Roman" w:hAnsi="Times New Roman" w:cs="Times New Roman"/>
          <w:b/>
          <w:sz w:val="24"/>
          <w:szCs w:val="24"/>
        </w:rPr>
      </w:pPr>
    </w:p>
    <w:p w:rsidR="0089191A" w:rsidRDefault="0089191A" w:rsidP="0089191A">
      <w:pPr>
        <w:jc w:val="right"/>
        <w:rPr>
          <w:rFonts w:ascii="Times New Roman" w:hAnsi="Times New Roman" w:cs="Times New Roman"/>
          <w:b/>
          <w:sz w:val="24"/>
          <w:szCs w:val="24"/>
        </w:rPr>
      </w:pPr>
    </w:p>
    <w:p w:rsidR="0089191A" w:rsidRDefault="0089191A" w:rsidP="0089191A">
      <w:pPr>
        <w:jc w:val="right"/>
        <w:rPr>
          <w:rFonts w:ascii="Times New Roman" w:hAnsi="Times New Roman" w:cs="Times New Roman"/>
          <w:b/>
          <w:sz w:val="24"/>
          <w:szCs w:val="24"/>
        </w:rPr>
      </w:pPr>
    </w:p>
    <w:p w:rsidR="0089191A" w:rsidRDefault="0089191A" w:rsidP="0089191A">
      <w:pPr>
        <w:jc w:val="right"/>
        <w:rPr>
          <w:rFonts w:ascii="Times New Roman" w:hAnsi="Times New Roman" w:cs="Times New Roman"/>
          <w:b/>
          <w:sz w:val="24"/>
          <w:szCs w:val="24"/>
        </w:rPr>
      </w:pPr>
    </w:p>
    <w:p w:rsidR="0089191A" w:rsidRPr="00AF58B2" w:rsidRDefault="0089191A" w:rsidP="0089191A">
      <w:pPr>
        <w:jc w:val="right"/>
        <w:rPr>
          <w:rFonts w:ascii="Times New Roman" w:hAnsi="Times New Roman" w:cs="Times New Roman"/>
          <w:b/>
          <w:sz w:val="24"/>
          <w:szCs w:val="24"/>
        </w:rPr>
      </w:pPr>
    </w:p>
    <w:p w:rsidR="0038415A" w:rsidRPr="00AF58B2" w:rsidRDefault="0038415A" w:rsidP="00AF58B2">
      <w:pPr>
        <w:shd w:val="clear" w:color="auto" w:fill="FFFFFF"/>
        <w:spacing w:after="0" w:line="240" w:lineRule="auto"/>
        <w:ind w:firstLine="284"/>
        <w:rPr>
          <w:rFonts w:ascii="Times New Roman" w:hAnsi="Times New Roman" w:cs="Times New Roman"/>
          <w:b/>
          <w:sz w:val="24"/>
          <w:szCs w:val="24"/>
        </w:rPr>
      </w:pPr>
    </w:p>
    <w:p w:rsidR="00DD2C48" w:rsidRPr="00AF58B2" w:rsidRDefault="00DD2C48" w:rsidP="00AF58B2">
      <w:pPr>
        <w:shd w:val="clear" w:color="auto" w:fill="FFFFFF"/>
        <w:spacing w:after="0" w:line="240" w:lineRule="auto"/>
        <w:ind w:firstLine="284"/>
        <w:rPr>
          <w:rFonts w:ascii="Times New Roman" w:eastAsia="Times New Roman" w:hAnsi="Times New Roman" w:cs="Times New Roman"/>
          <w:b/>
          <w:color w:val="000000"/>
          <w:sz w:val="24"/>
          <w:szCs w:val="24"/>
          <w:lang w:eastAsia="ru-RU"/>
        </w:rPr>
      </w:pP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lastRenderedPageBreak/>
        <w:t>         При изучении деятельности головного мозга и психики детей ученые отмечают большое стимулирующее влияние на них функции руки. Существует мнение, что рука человека является как бы «выходом» из головного мозга. Многочисленные научные исследования указывают на то, что при развитии мелкой моторики ребенка (пальчиковая гимнастика) быстрее развиваются речь, мышление, а в дальнейшем формируется письмо. Следовательно, работе по развитию мелкой моторики должно проводиться регулярно. Только тогда можно будет достигнуть наибольшей эффективности.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Для общей осведомленности хочу сказать, что тренировку пальцев рук ребенка можно начинать уже с 6-7 месячного возраста. Сюда входит массаж пальцев рук каждого пальчика, каждой фаланги, поглаживание и легкое разминание в течение 2-3 минут. Уже с 10 месячного возраста следует проводить простейшие упражнения для пальцев рук. Сначала пальцы ребенка сгибают и разгибают родители или тот, кто с ним занимается, затем ребенок это выполняет самостоятельно. Но и для детей 3-4 лет игры с пальчиками будут интересны, особенно если они будут играть с вами его мамой и папой.</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С целью предотвращения переутомления и поддержания интереса ребенка обязательно используйте индивидуальный подход и следите, чтобы длительность занятия не превышала 15 минут. Нельзя заставлять ребенка играть в «ваши» игры насильно. Необходимо </w:t>
      </w:r>
      <w:proofErr w:type="gramStart"/>
      <w:r w:rsidRPr="00AF58B2">
        <w:rPr>
          <w:rFonts w:ascii="Times New Roman" w:eastAsia="Times New Roman" w:hAnsi="Times New Roman" w:cs="Times New Roman"/>
          <w:color w:val="000000"/>
          <w:sz w:val="24"/>
          <w:szCs w:val="24"/>
          <w:lang w:eastAsia="ru-RU"/>
        </w:rPr>
        <w:t>увлечь ребенка используя</w:t>
      </w:r>
      <w:proofErr w:type="gramEnd"/>
      <w:r w:rsidRPr="00AF58B2">
        <w:rPr>
          <w:rFonts w:ascii="Times New Roman" w:eastAsia="Times New Roman" w:hAnsi="Times New Roman" w:cs="Times New Roman"/>
          <w:color w:val="000000"/>
          <w:sz w:val="24"/>
          <w:szCs w:val="24"/>
          <w:lang w:eastAsia="ru-RU"/>
        </w:rPr>
        <w:t xml:space="preserve"> туже игру.</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На начальном этапе рекомендуется проводить пальчиковую гимнастику с опорой руками о стол или другую поверхность. А потом уже в положении с согнутыми руками перед собой на уровне груди.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Пальчиковые игры целесообразно начинать с самых простых упражнений, таких, </w:t>
      </w:r>
      <w:proofErr w:type="spellStart"/>
      <w:r w:rsidRPr="00AF58B2">
        <w:rPr>
          <w:rFonts w:ascii="Times New Roman" w:eastAsia="Times New Roman" w:hAnsi="Times New Roman" w:cs="Times New Roman"/>
          <w:color w:val="000000"/>
          <w:sz w:val="24"/>
          <w:szCs w:val="24"/>
          <w:lang w:eastAsia="ru-RU"/>
        </w:rPr>
        <w:t>как</w:t>
      </w:r>
      <w:proofErr w:type="gramStart"/>
      <w:r w:rsidRPr="00AF58B2">
        <w:rPr>
          <w:rFonts w:ascii="Times New Roman" w:eastAsia="Times New Roman" w:hAnsi="Times New Roman" w:cs="Times New Roman"/>
          <w:i/>
          <w:iCs/>
          <w:color w:val="000000"/>
          <w:sz w:val="24"/>
          <w:szCs w:val="24"/>
          <w:lang w:eastAsia="ru-RU"/>
        </w:rPr>
        <w:t>«П</w:t>
      </w:r>
      <w:proofErr w:type="gramEnd"/>
      <w:r w:rsidRPr="00AF58B2">
        <w:rPr>
          <w:rFonts w:ascii="Times New Roman" w:eastAsia="Times New Roman" w:hAnsi="Times New Roman" w:cs="Times New Roman"/>
          <w:i/>
          <w:iCs/>
          <w:color w:val="000000"/>
          <w:sz w:val="24"/>
          <w:szCs w:val="24"/>
          <w:lang w:eastAsia="ru-RU"/>
        </w:rPr>
        <w:t>осолим</w:t>
      </w:r>
      <w:proofErr w:type="spellEnd"/>
      <w:r w:rsidRPr="00AF58B2">
        <w:rPr>
          <w:rFonts w:ascii="Times New Roman" w:eastAsia="Times New Roman" w:hAnsi="Times New Roman" w:cs="Times New Roman"/>
          <w:i/>
          <w:iCs/>
          <w:color w:val="000000"/>
          <w:sz w:val="24"/>
          <w:szCs w:val="24"/>
          <w:lang w:eastAsia="ru-RU"/>
        </w:rPr>
        <w:t xml:space="preserve"> суп» </w:t>
      </w:r>
      <w:r w:rsidRPr="00AF58B2">
        <w:rPr>
          <w:rFonts w:ascii="Times New Roman" w:eastAsia="Times New Roman" w:hAnsi="Times New Roman" w:cs="Times New Roman"/>
          <w:color w:val="000000"/>
          <w:sz w:val="24"/>
          <w:szCs w:val="24"/>
          <w:lang w:eastAsia="ru-RU"/>
        </w:rPr>
        <w:t>(собранными в щепоть пальцами ведущей руки имитируем названное движение);</w:t>
      </w:r>
      <w:r w:rsidRPr="00AF58B2">
        <w:rPr>
          <w:rFonts w:ascii="Times New Roman" w:eastAsia="Times New Roman" w:hAnsi="Times New Roman" w:cs="Times New Roman"/>
          <w:i/>
          <w:iCs/>
          <w:color w:val="000000"/>
          <w:sz w:val="24"/>
          <w:szCs w:val="24"/>
          <w:lang w:eastAsia="ru-RU"/>
        </w:rPr>
        <w:t>«Птички» </w:t>
      </w:r>
      <w:r w:rsidRPr="00AF58B2">
        <w:rPr>
          <w:rFonts w:ascii="Times New Roman" w:eastAsia="Times New Roman" w:hAnsi="Times New Roman" w:cs="Times New Roman"/>
          <w:color w:val="000000"/>
          <w:sz w:val="24"/>
          <w:szCs w:val="24"/>
          <w:lang w:eastAsia="ru-RU"/>
        </w:rPr>
        <w:t>(птички-пальчики «склевывают», например, слова с заданным звуком); </w:t>
      </w:r>
      <w:r w:rsidRPr="00AF58B2">
        <w:rPr>
          <w:rFonts w:ascii="Times New Roman" w:eastAsia="Times New Roman" w:hAnsi="Times New Roman" w:cs="Times New Roman"/>
          <w:i/>
          <w:iCs/>
          <w:color w:val="000000"/>
          <w:sz w:val="24"/>
          <w:szCs w:val="24"/>
          <w:lang w:eastAsia="ru-RU"/>
        </w:rPr>
        <w:t>«Почистим клювы»</w:t>
      </w:r>
      <w:r w:rsidRPr="00AF58B2">
        <w:rPr>
          <w:rFonts w:ascii="Times New Roman" w:eastAsia="Times New Roman" w:hAnsi="Times New Roman" w:cs="Times New Roman"/>
          <w:color w:val="000000"/>
          <w:sz w:val="24"/>
          <w:szCs w:val="24"/>
          <w:lang w:eastAsia="ru-RU"/>
        </w:rPr>
        <w:t> (большим пальцем дети тщательно со всех сторон «очищают» каждый пальчик ведущей руки).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Затем можно перейти к более сложным играм.</w:t>
      </w:r>
      <w:r w:rsidRPr="00AF58B2">
        <w:rPr>
          <w:rFonts w:ascii="Times New Roman" w:eastAsia="Times New Roman" w:hAnsi="Times New Roman" w:cs="Times New Roman"/>
          <w:i/>
          <w:iCs/>
          <w:color w:val="000000"/>
          <w:sz w:val="24"/>
          <w:szCs w:val="24"/>
          <w:lang w:eastAsia="ru-RU"/>
        </w:rPr>
        <w:t> </w:t>
      </w:r>
      <w:r w:rsidRPr="00AF58B2">
        <w:rPr>
          <w:rFonts w:ascii="Times New Roman" w:eastAsia="Times New Roman" w:hAnsi="Times New Roman" w:cs="Times New Roman"/>
          <w:color w:val="000000"/>
          <w:sz w:val="24"/>
          <w:szCs w:val="24"/>
          <w:lang w:eastAsia="ru-RU"/>
        </w:rPr>
        <w:t>В качестве словесного сопровождения пальчиковых игр предпочтительны малые фольклорные формы (</w:t>
      </w:r>
      <w:proofErr w:type="spellStart"/>
      <w:r w:rsidRPr="00AF58B2">
        <w:rPr>
          <w:rFonts w:ascii="Times New Roman" w:eastAsia="Times New Roman" w:hAnsi="Times New Roman" w:cs="Times New Roman"/>
          <w:color w:val="000000"/>
          <w:sz w:val="24"/>
          <w:szCs w:val="24"/>
          <w:lang w:eastAsia="ru-RU"/>
        </w:rPr>
        <w:t>потешки</w:t>
      </w:r>
      <w:proofErr w:type="spellEnd"/>
      <w:r w:rsidRPr="00AF58B2">
        <w:rPr>
          <w:rFonts w:ascii="Times New Roman" w:eastAsia="Times New Roman" w:hAnsi="Times New Roman" w:cs="Times New Roman"/>
          <w:color w:val="000000"/>
          <w:sz w:val="24"/>
          <w:szCs w:val="24"/>
          <w:lang w:eastAsia="ru-RU"/>
        </w:rPr>
        <w:t>, небольшие стихи, считалки). Ритм речи, особенно ритм стихов, способствует координации и произвольной моторики, кроме того, с помощью стихотворений вырабатывается правильный ритм дыхания, развивается речеслуховая память.</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Для того чтобы понять принцип проведения «Игр с пальчиками» предлагаю Вам поиграть:</w:t>
      </w:r>
    </w:p>
    <w:tbl>
      <w:tblPr>
        <w:tblW w:w="9322" w:type="dxa"/>
        <w:tblInd w:w="284" w:type="dxa"/>
        <w:shd w:val="clear" w:color="auto" w:fill="FFFFFF"/>
        <w:tblCellMar>
          <w:left w:w="0" w:type="dxa"/>
          <w:right w:w="0" w:type="dxa"/>
        </w:tblCellMar>
        <w:tblLook w:val="04A0" w:firstRow="1" w:lastRow="0" w:firstColumn="1" w:lastColumn="0" w:noHBand="0" w:noVBand="1"/>
      </w:tblPr>
      <w:tblGrid>
        <w:gridCol w:w="5274"/>
        <w:gridCol w:w="4048"/>
      </w:tblGrid>
      <w:tr w:rsidR="0038415A" w:rsidRPr="00AF58B2" w:rsidTr="0038415A">
        <w:tc>
          <w:tcPr>
            <w:tcW w:w="5274"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bookmarkStart w:id="1" w:name="af9c31c5df8e2c4d4b0ecf9ca370cce8f12ab56a"/>
            <w:bookmarkStart w:id="2" w:name="0"/>
            <w:bookmarkEnd w:id="1"/>
            <w:bookmarkEnd w:id="2"/>
            <w:r w:rsidRPr="00AF58B2">
              <w:rPr>
                <w:rFonts w:ascii="Times New Roman" w:eastAsia="Times New Roman" w:hAnsi="Times New Roman" w:cs="Times New Roman"/>
                <w:color w:val="000000"/>
                <w:sz w:val="24"/>
                <w:szCs w:val="24"/>
                <w:lang w:eastAsia="ru-RU"/>
              </w:rPr>
              <w:t>Жил-был зайчик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Длинные ушки.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Отморозил зайчик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Лапки  на опушке.</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Отморозил носик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Отморозил хвостик.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И поехал греться</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К ребятишкам в гости.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Там тепло и тихо –</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Волка нет.</w:t>
            </w:r>
          </w:p>
          <w:p w:rsidR="0038415A" w:rsidRPr="00AF58B2" w:rsidRDefault="0038415A" w:rsidP="00AF58B2">
            <w:pPr>
              <w:spacing w:after="0" w:line="0" w:lineRule="atLeast"/>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И дают морковку на обед.</w:t>
            </w:r>
          </w:p>
        </w:tc>
        <w:tc>
          <w:tcPr>
            <w:tcW w:w="4048"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Хлопают в ладоши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Три пальца в кулак,  указательный и средний – уши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Сжимают и разжимают пальцы обеих рук.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Трут ладошки друг об друга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Сжимают и разжимают пальцы обеих рук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Гладят кобчик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Трут ладони друг об друга.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Сжимают и разжимают пальцы обеих рук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Хлопают в ладоши</w:t>
            </w:r>
          </w:p>
          <w:p w:rsidR="0038415A" w:rsidRPr="00AF58B2" w:rsidRDefault="0038415A" w:rsidP="00AF58B2">
            <w:pPr>
              <w:spacing w:after="0" w:line="0" w:lineRule="atLeast"/>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Поглаживают</w:t>
            </w:r>
            <w:r w:rsidRPr="00AF58B2">
              <w:rPr>
                <w:rFonts w:ascii="Times New Roman" w:eastAsia="Times New Roman" w:hAnsi="Times New Roman" w:cs="Times New Roman"/>
                <w:color w:val="000000"/>
                <w:sz w:val="24"/>
                <w:szCs w:val="24"/>
                <w:lang w:eastAsia="ru-RU"/>
              </w:rPr>
              <w:t> </w:t>
            </w:r>
            <w:r w:rsidRPr="00AF58B2">
              <w:rPr>
                <w:rFonts w:ascii="Times New Roman" w:eastAsia="Times New Roman" w:hAnsi="Times New Roman" w:cs="Times New Roman"/>
                <w:i/>
                <w:iCs/>
                <w:color w:val="000000"/>
                <w:sz w:val="24"/>
                <w:szCs w:val="24"/>
                <w:lang w:eastAsia="ru-RU"/>
              </w:rPr>
              <w:t>живот ладонью ведущей руки по часовой</w:t>
            </w:r>
            <w:r w:rsidRPr="00AF58B2">
              <w:rPr>
                <w:rFonts w:ascii="Times New Roman" w:eastAsia="Times New Roman" w:hAnsi="Times New Roman" w:cs="Times New Roman"/>
                <w:color w:val="000000"/>
                <w:sz w:val="24"/>
                <w:szCs w:val="24"/>
                <w:lang w:eastAsia="ru-RU"/>
              </w:rPr>
              <w:t> </w:t>
            </w:r>
            <w:r w:rsidRPr="00AF58B2">
              <w:rPr>
                <w:rFonts w:ascii="Times New Roman" w:eastAsia="Times New Roman" w:hAnsi="Times New Roman" w:cs="Times New Roman"/>
                <w:i/>
                <w:iCs/>
                <w:color w:val="000000"/>
                <w:sz w:val="24"/>
                <w:szCs w:val="24"/>
                <w:lang w:eastAsia="ru-RU"/>
              </w:rPr>
              <w:t>стрелке.</w:t>
            </w:r>
          </w:p>
        </w:tc>
      </w:tr>
    </w:tbl>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Всем вам известны такие </w:t>
      </w:r>
      <w:proofErr w:type="spellStart"/>
      <w:r w:rsidRPr="00AF58B2">
        <w:rPr>
          <w:rFonts w:ascii="Times New Roman" w:eastAsia="Times New Roman" w:hAnsi="Times New Roman" w:cs="Times New Roman"/>
          <w:color w:val="000000"/>
          <w:sz w:val="24"/>
          <w:szCs w:val="24"/>
          <w:lang w:eastAsia="ru-RU"/>
        </w:rPr>
        <w:t>патешки</w:t>
      </w:r>
      <w:proofErr w:type="spellEnd"/>
      <w:r w:rsidRPr="00AF58B2">
        <w:rPr>
          <w:rFonts w:ascii="Times New Roman" w:eastAsia="Times New Roman" w:hAnsi="Times New Roman" w:cs="Times New Roman"/>
          <w:color w:val="000000"/>
          <w:sz w:val="24"/>
          <w:szCs w:val="24"/>
          <w:lang w:eastAsia="ru-RU"/>
        </w:rPr>
        <w:t xml:space="preserve"> как «Сорока белобока», «Ладушки», «Этот пальчик Бабушка...», однако существует множество и других интересных текстов стихотворений, </w:t>
      </w:r>
      <w:proofErr w:type="spellStart"/>
      <w:r w:rsidRPr="00AF58B2">
        <w:rPr>
          <w:rFonts w:ascii="Times New Roman" w:eastAsia="Times New Roman" w:hAnsi="Times New Roman" w:cs="Times New Roman"/>
          <w:color w:val="000000"/>
          <w:sz w:val="24"/>
          <w:szCs w:val="24"/>
          <w:lang w:eastAsia="ru-RU"/>
        </w:rPr>
        <w:t>патешек</w:t>
      </w:r>
      <w:proofErr w:type="spellEnd"/>
      <w:r w:rsidRPr="00AF58B2">
        <w:rPr>
          <w:rFonts w:ascii="Times New Roman" w:eastAsia="Times New Roman" w:hAnsi="Times New Roman" w:cs="Times New Roman"/>
          <w:color w:val="000000"/>
          <w:sz w:val="24"/>
          <w:szCs w:val="24"/>
          <w:lang w:eastAsia="ru-RU"/>
        </w:rPr>
        <w:t xml:space="preserve"> которые могут стать основой для пальчиковой гимнастики.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После того как ваш ребенок научится выполнять простые варианты «пальчиковой гимнастики» можно перейти к более сложным играм с пальчиками. Так, например, </w:t>
      </w:r>
      <w:r w:rsidRPr="00AF58B2">
        <w:rPr>
          <w:rFonts w:ascii="Times New Roman" w:eastAsia="Times New Roman" w:hAnsi="Times New Roman" w:cs="Times New Roman"/>
          <w:color w:val="000000"/>
          <w:sz w:val="24"/>
          <w:szCs w:val="24"/>
          <w:lang w:eastAsia="ru-RU"/>
        </w:rPr>
        <w:lastRenderedPageBreak/>
        <w:t>существуют упражнения «Кулак-ребро-ладонь», которые   используется для развития межполушарных связей. Предлагаю вам на своем опыте прочувствовать воздействие такого рода упражнений на деятельность головного мозга:</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Ладони лежат на столе или на коленях правая повернута вверх, а левая вниз. Произнося текст, ладони меняют свое положение, нужно следить, чтобы ребенок не срывался на одинаковое  положение рук.</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Мы играли в ладушки—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Жарили </w:t>
      </w:r>
      <w:proofErr w:type="gramStart"/>
      <w:r w:rsidRPr="00AF58B2">
        <w:rPr>
          <w:rFonts w:ascii="Times New Roman" w:eastAsia="Times New Roman" w:hAnsi="Times New Roman" w:cs="Times New Roman"/>
          <w:color w:val="000000"/>
          <w:sz w:val="24"/>
          <w:szCs w:val="24"/>
          <w:lang w:eastAsia="ru-RU"/>
        </w:rPr>
        <w:t>оладушки</w:t>
      </w:r>
      <w:proofErr w:type="gramEnd"/>
      <w:r w:rsidRPr="00AF58B2">
        <w:rPr>
          <w:rFonts w:ascii="Times New Roman" w:eastAsia="Times New Roman" w:hAnsi="Times New Roman" w:cs="Times New Roman"/>
          <w:color w:val="000000"/>
          <w:sz w:val="24"/>
          <w:szCs w:val="24"/>
          <w:lang w:eastAsia="ru-RU"/>
        </w:rPr>
        <w:t>.</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Так пожарим, повернем</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И опять играть начнем.</w:t>
      </w:r>
    </w:p>
    <w:tbl>
      <w:tblPr>
        <w:tblW w:w="9572" w:type="dxa"/>
        <w:tblInd w:w="-108" w:type="dxa"/>
        <w:shd w:val="clear" w:color="auto" w:fill="FFFFFF"/>
        <w:tblCellMar>
          <w:left w:w="0" w:type="dxa"/>
          <w:right w:w="0" w:type="dxa"/>
        </w:tblCellMar>
        <w:tblLook w:val="04A0" w:firstRow="1" w:lastRow="0" w:firstColumn="1" w:lastColumn="0" w:noHBand="0" w:noVBand="1"/>
      </w:tblPr>
      <w:tblGrid>
        <w:gridCol w:w="5111"/>
        <w:gridCol w:w="4461"/>
      </w:tblGrid>
      <w:tr w:rsidR="0038415A" w:rsidRPr="00AF58B2" w:rsidTr="0038415A">
        <w:trPr>
          <w:trHeight w:val="3320"/>
        </w:trPr>
        <w:tc>
          <w:tcPr>
            <w:tcW w:w="5111"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bookmarkStart w:id="3" w:name="8b45ec5dcbe509d99d3315fe59804d16217717d4"/>
            <w:bookmarkStart w:id="4" w:name="1"/>
            <w:bookmarkEnd w:id="3"/>
            <w:bookmarkEnd w:id="4"/>
            <w:r w:rsidRPr="00AF58B2">
              <w:rPr>
                <w:rFonts w:ascii="Times New Roman" w:eastAsia="Times New Roman" w:hAnsi="Times New Roman" w:cs="Times New Roman"/>
                <w:color w:val="000000"/>
                <w:sz w:val="24"/>
                <w:szCs w:val="24"/>
                <w:lang w:eastAsia="ru-RU"/>
              </w:rPr>
              <w:t>У нашего у</w:t>
            </w:r>
            <w:r w:rsidRPr="00AF58B2">
              <w:rPr>
                <w:rFonts w:ascii="Times New Roman" w:eastAsia="Times New Roman" w:hAnsi="Times New Roman" w:cs="Times New Roman"/>
                <w:i/>
                <w:iCs/>
                <w:color w:val="000000"/>
                <w:sz w:val="24"/>
                <w:szCs w:val="24"/>
                <w:lang w:eastAsia="ru-RU"/>
              </w:rPr>
              <w:t> </w:t>
            </w:r>
            <w:proofErr w:type="spellStart"/>
            <w:r w:rsidRPr="00AF58B2">
              <w:rPr>
                <w:rFonts w:ascii="Times New Roman" w:eastAsia="Times New Roman" w:hAnsi="Times New Roman" w:cs="Times New Roman"/>
                <w:color w:val="000000"/>
                <w:sz w:val="24"/>
                <w:szCs w:val="24"/>
                <w:lang w:eastAsia="ru-RU"/>
              </w:rPr>
              <w:t>Гришеньки</w:t>
            </w:r>
            <w:proofErr w:type="spellEnd"/>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Под окошком вишенки.</w:t>
            </w:r>
            <w:r w:rsidRPr="00AF58B2">
              <w:rPr>
                <w:rFonts w:ascii="Times New Roman" w:eastAsia="Times New Roman" w:hAnsi="Times New Roman" w:cs="Times New Roman"/>
                <w:i/>
                <w:iCs/>
                <w:color w:val="000000"/>
                <w:sz w:val="24"/>
                <w:szCs w:val="24"/>
                <w:lang w:eastAsia="ru-RU"/>
              </w:rPr>
              <w:t> </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У </w:t>
            </w:r>
            <w:r w:rsidRPr="00AF58B2">
              <w:rPr>
                <w:rFonts w:ascii="Times New Roman" w:eastAsia="Times New Roman" w:hAnsi="Times New Roman" w:cs="Times New Roman"/>
                <w:color w:val="000000"/>
                <w:sz w:val="24"/>
                <w:szCs w:val="24"/>
                <w:lang w:eastAsia="ru-RU"/>
              </w:rPr>
              <w:t>Семена в саду клены,</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У Алены дуб зеленый</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У Марины куст малины</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У Арины две рябины,</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А у Вани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 плетень</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Зелененький</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Вьется хмель</w:t>
            </w:r>
          </w:p>
        </w:tc>
        <w:tc>
          <w:tcPr>
            <w:tcW w:w="4461"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выставляют два кулака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ставят ладони не ребро</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 две ладони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выставляют два кулака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левая рука: загибают пальцы, начиная с мизинца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 ладонь</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выставляют кулак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ладонь</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кулак</w:t>
            </w:r>
          </w:p>
        </w:tc>
      </w:tr>
    </w:tbl>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Хорошо использовать пальчиковую гимнастику с элементами массажа биологически активных зон.</w:t>
      </w:r>
    </w:p>
    <w:tbl>
      <w:tblPr>
        <w:tblW w:w="9572" w:type="dxa"/>
        <w:tblInd w:w="-108" w:type="dxa"/>
        <w:shd w:val="clear" w:color="auto" w:fill="FFFFFF"/>
        <w:tblCellMar>
          <w:left w:w="0" w:type="dxa"/>
          <w:right w:w="0" w:type="dxa"/>
        </w:tblCellMar>
        <w:tblLook w:val="04A0" w:firstRow="1" w:lastRow="0" w:firstColumn="1" w:lastColumn="0" w:noHBand="0" w:noVBand="1"/>
      </w:tblPr>
      <w:tblGrid>
        <w:gridCol w:w="5999"/>
        <w:gridCol w:w="3573"/>
      </w:tblGrid>
      <w:tr w:rsidR="0038415A" w:rsidRPr="00AF58B2" w:rsidTr="0038415A">
        <w:trPr>
          <w:trHeight w:val="840"/>
        </w:trPr>
        <w:tc>
          <w:tcPr>
            <w:tcW w:w="5999"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bookmarkStart w:id="5" w:name="d63ddbfe2816d8f633cfd59a7b7f417851d5a1b9"/>
            <w:bookmarkStart w:id="6" w:name="2"/>
            <w:bookmarkEnd w:id="5"/>
            <w:bookmarkEnd w:id="6"/>
            <w:r w:rsidRPr="00AF58B2">
              <w:rPr>
                <w:rFonts w:ascii="Times New Roman" w:eastAsia="Times New Roman" w:hAnsi="Times New Roman" w:cs="Times New Roman"/>
                <w:color w:val="000000"/>
                <w:sz w:val="24"/>
                <w:szCs w:val="24"/>
                <w:lang w:eastAsia="ru-RU"/>
              </w:rPr>
              <w:t>Жили-были зайчики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 лесной опушке</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Жили-были зайчики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 беленькой избушке.</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Мыли свои ушки,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Мыли свои лапки.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Наряжались зайчики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Надевали тапки</w:t>
            </w:r>
          </w:p>
        </w:tc>
        <w:tc>
          <w:tcPr>
            <w:tcW w:w="3573"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3 три пальца в кулак, указательный и средний – ушки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хлопают в ладоши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 ушки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 домик.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Трут уши.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Моющие движения руками.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Движения ладонями сверху вниз по туловищу.</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w:t>
            </w:r>
          </w:p>
        </w:tc>
      </w:tr>
    </w:tbl>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Хотелось бы еще раз подчеркнуть, что лишь при регулярном проведении этих упражнений с ребенком, вы достигнете желаемого эффекта, т.е. разовьете у вашего ребенка мелкую моторику, а значит и речь, память, внимание, зрительное и слуховое восприятие. Для того чтобы уже на сегодня вы смогли поиграть со своим малышом с пальчиками, дарим вам буклеты «Мои пальчики расскажут». Для тех, кого заинтересуют данные игры,  в групповом родительском уголке  мы оставим папку передвижку, в которую поместим расширенный вариант различных игр и упражнений с пальчиками.</w:t>
      </w:r>
    </w:p>
    <w:p w:rsidR="0038415A" w:rsidRPr="00AF58B2" w:rsidRDefault="0038415A" w:rsidP="00AF58B2">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p>
    <w:p w:rsidR="0021143B" w:rsidRPr="00AF58B2" w:rsidRDefault="0021143B" w:rsidP="00AF58B2">
      <w:pPr>
        <w:ind w:firstLine="284"/>
        <w:rPr>
          <w:rFonts w:ascii="Times New Roman" w:hAnsi="Times New Roman" w:cs="Times New Roman"/>
          <w:sz w:val="24"/>
          <w:szCs w:val="24"/>
        </w:rPr>
      </w:pPr>
    </w:p>
    <w:p w:rsidR="00DD2C48" w:rsidRPr="002919BC" w:rsidRDefault="00DD2C48" w:rsidP="00AF58B2">
      <w:pPr>
        <w:ind w:firstLine="284"/>
        <w:rPr>
          <w:rFonts w:ascii="Times New Roman" w:hAnsi="Times New Roman" w:cs="Times New Roman"/>
          <w:sz w:val="24"/>
          <w:szCs w:val="24"/>
        </w:rPr>
      </w:pPr>
    </w:p>
    <w:p w:rsidR="005A69F3" w:rsidRPr="002919BC" w:rsidRDefault="005A69F3" w:rsidP="00AF58B2">
      <w:pPr>
        <w:ind w:firstLine="284"/>
        <w:rPr>
          <w:rFonts w:ascii="Times New Roman" w:hAnsi="Times New Roman" w:cs="Times New Roman"/>
          <w:sz w:val="24"/>
          <w:szCs w:val="24"/>
        </w:rPr>
      </w:pPr>
    </w:p>
    <w:p w:rsidR="005A69F3" w:rsidRPr="002919BC" w:rsidRDefault="005A69F3" w:rsidP="00AF58B2">
      <w:pPr>
        <w:ind w:firstLine="284"/>
        <w:rPr>
          <w:rFonts w:ascii="Times New Roman" w:hAnsi="Times New Roman" w:cs="Times New Roman"/>
          <w:sz w:val="24"/>
          <w:szCs w:val="24"/>
        </w:rPr>
      </w:pPr>
    </w:p>
    <w:p w:rsidR="005A69F3" w:rsidRPr="002919BC" w:rsidRDefault="005A69F3" w:rsidP="00AF58B2">
      <w:pPr>
        <w:ind w:firstLine="284"/>
        <w:rPr>
          <w:rFonts w:ascii="Times New Roman" w:hAnsi="Times New Roman" w:cs="Times New Roman"/>
          <w:sz w:val="24"/>
          <w:szCs w:val="24"/>
        </w:rPr>
      </w:pPr>
    </w:p>
    <w:p w:rsidR="00DD2C48" w:rsidRPr="00AF58B2" w:rsidRDefault="00DD2C48" w:rsidP="00AF58B2">
      <w:pPr>
        <w:ind w:firstLine="284"/>
        <w:rPr>
          <w:rFonts w:ascii="Times New Roman" w:hAnsi="Times New Roman" w:cs="Times New Roman"/>
          <w:sz w:val="24"/>
          <w:szCs w:val="24"/>
        </w:rPr>
      </w:pPr>
    </w:p>
    <w:sectPr w:rsidR="00DD2C48" w:rsidRPr="00AF58B2" w:rsidSect="00AF58B2">
      <w:pgSz w:w="11906" w:h="16838"/>
      <w:pgMar w:top="851"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5D85"/>
    <w:multiLevelType w:val="multilevel"/>
    <w:tmpl w:val="1F1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645B7"/>
    <w:multiLevelType w:val="multilevel"/>
    <w:tmpl w:val="68DE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3C59AE"/>
    <w:multiLevelType w:val="multilevel"/>
    <w:tmpl w:val="6D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D62831"/>
    <w:multiLevelType w:val="multilevel"/>
    <w:tmpl w:val="4DBE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12564"/>
    <w:multiLevelType w:val="multilevel"/>
    <w:tmpl w:val="53E4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C4BC3"/>
    <w:multiLevelType w:val="multilevel"/>
    <w:tmpl w:val="7BF4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C5469"/>
    <w:multiLevelType w:val="multilevel"/>
    <w:tmpl w:val="28D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FD68D1"/>
    <w:multiLevelType w:val="multilevel"/>
    <w:tmpl w:val="A9F2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76D5E"/>
    <w:multiLevelType w:val="multilevel"/>
    <w:tmpl w:val="1CF8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91290E"/>
    <w:multiLevelType w:val="multilevel"/>
    <w:tmpl w:val="930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6A6C8C"/>
    <w:multiLevelType w:val="multilevel"/>
    <w:tmpl w:val="2AC6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0415F6"/>
    <w:multiLevelType w:val="multilevel"/>
    <w:tmpl w:val="5746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2C1466"/>
    <w:multiLevelType w:val="multilevel"/>
    <w:tmpl w:val="7952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473B37"/>
    <w:multiLevelType w:val="multilevel"/>
    <w:tmpl w:val="C4B8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A8219E"/>
    <w:multiLevelType w:val="multilevel"/>
    <w:tmpl w:val="E70E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AB0C09"/>
    <w:multiLevelType w:val="multilevel"/>
    <w:tmpl w:val="F13C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2"/>
  </w:num>
  <w:num w:numId="4">
    <w:abstractNumId w:val="6"/>
  </w:num>
  <w:num w:numId="5">
    <w:abstractNumId w:val="9"/>
  </w:num>
  <w:num w:numId="6">
    <w:abstractNumId w:val="13"/>
  </w:num>
  <w:num w:numId="7">
    <w:abstractNumId w:val="11"/>
  </w:num>
  <w:num w:numId="8">
    <w:abstractNumId w:val="15"/>
  </w:num>
  <w:num w:numId="9">
    <w:abstractNumId w:val="12"/>
  </w:num>
  <w:num w:numId="10">
    <w:abstractNumId w:val="4"/>
  </w:num>
  <w:num w:numId="11">
    <w:abstractNumId w:val="8"/>
  </w:num>
  <w:num w:numId="12">
    <w:abstractNumId w:val="0"/>
  </w:num>
  <w:num w:numId="13">
    <w:abstractNumId w:val="7"/>
  </w:num>
  <w:num w:numId="14">
    <w:abstractNumId w:val="3"/>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1143B"/>
    <w:rsid w:val="000811BD"/>
    <w:rsid w:val="000A1169"/>
    <w:rsid w:val="000E2314"/>
    <w:rsid w:val="00141238"/>
    <w:rsid w:val="0021143B"/>
    <w:rsid w:val="0026148A"/>
    <w:rsid w:val="00276AC7"/>
    <w:rsid w:val="002919BC"/>
    <w:rsid w:val="002B68E8"/>
    <w:rsid w:val="002C2D50"/>
    <w:rsid w:val="0038415A"/>
    <w:rsid w:val="0038497A"/>
    <w:rsid w:val="004A37F9"/>
    <w:rsid w:val="005A69F3"/>
    <w:rsid w:val="005E2974"/>
    <w:rsid w:val="006439B9"/>
    <w:rsid w:val="006748B2"/>
    <w:rsid w:val="00750A89"/>
    <w:rsid w:val="007A1C0F"/>
    <w:rsid w:val="007D0FEC"/>
    <w:rsid w:val="00865837"/>
    <w:rsid w:val="0089191A"/>
    <w:rsid w:val="0093423A"/>
    <w:rsid w:val="00945F07"/>
    <w:rsid w:val="00A23394"/>
    <w:rsid w:val="00AA6682"/>
    <w:rsid w:val="00AC16F3"/>
    <w:rsid w:val="00AC76FE"/>
    <w:rsid w:val="00AF58B2"/>
    <w:rsid w:val="00B85078"/>
    <w:rsid w:val="00BE2924"/>
    <w:rsid w:val="00C32A69"/>
    <w:rsid w:val="00CA7A44"/>
    <w:rsid w:val="00D13EC9"/>
    <w:rsid w:val="00DD2C48"/>
    <w:rsid w:val="00DE7C34"/>
    <w:rsid w:val="00E641B5"/>
    <w:rsid w:val="00E77A9E"/>
    <w:rsid w:val="00ED06A7"/>
    <w:rsid w:val="00F079AF"/>
    <w:rsid w:val="00F77E8E"/>
    <w:rsid w:val="00FE21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A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43B"/>
    <w:rPr>
      <w:rFonts w:ascii="Tahoma" w:hAnsi="Tahoma" w:cs="Tahoma"/>
      <w:sz w:val="16"/>
      <w:szCs w:val="16"/>
    </w:rPr>
  </w:style>
  <w:style w:type="paragraph" w:customStyle="1" w:styleId="c1">
    <w:name w:val="c1"/>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3EC9"/>
  </w:style>
  <w:style w:type="paragraph" w:customStyle="1" w:styleId="c4">
    <w:name w:val="c4"/>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13EC9"/>
  </w:style>
  <w:style w:type="paragraph" w:customStyle="1" w:styleId="c8">
    <w:name w:val="c8"/>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3EC9"/>
  </w:style>
  <w:style w:type="character" w:customStyle="1" w:styleId="c6">
    <w:name w:val="c6"/>
    <w:basedOn w:val="a0"/>
    <w:rsid w:val="00D13EC9"/>
  </w:style>
  <w:style w:type="paragraph" w:customStyle="1" w:styleId="c2">
    <w:name w:val="c2"/>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A1C0F"/>
  </w:style>
  <w:style w:type="paragraph" w:customStyle="1" w:styleId="c9">
    <w:name w:val="c9"/>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A1C0F"/>
  </w:style>
  <w:style w:type="character" w:customStyle="1" w:styleId="c28">
    <w:name w:val="c28"/>
    <w:basedOn w:val="a0"/>
    <w:rsid w:val="007A1C0F"/>
  </w:style>
  <w:style w:type="paragraph" w:customStyle="1" w:styleId="western">
    <w:name w:val="western"/>
    <w:basedOn w:val="a"/>
    <w:rsid w:val="00AC76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43B"/>
    <w:rPr>
      <w:rFonts w:ascii="Tahoma" w:hAnsi="Tahoma" w:cs="Tahoma"/>
      <w:sz w:val="16"/>
      <w:szCs w:val="16"/>
    </w:rPr>
  </w:style>
  <w:style w:type="paragraph" w:customStyle="1" w:styleId="c1">
    <w:name w:val="c1"/>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3EC9"/>
  </w:style>
  <w:style w:type="paragraph" w:customStyle="1" w:styleId="c4">
    <w:name w:val="c4"/>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13EC9"/>
  </w:style>
  <w:style w:type="paragraph" w:customStyle="1" w:styleId="c8">
    <w:name w:val="c8"/>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3EC9"/>
  </w:style>
  <w:style w:type="character" w:customStyle="1" w:styleId="c6">
    <w:name w:val="c6"/>
    <w:basedOn w:val="a0"/>
    <w:rsid w:val="00D13EC9"/>
  </w:style>
  <w:style w:type="paragraph" w:customStyle="1" w:styleId="c2">
    <w:name w:val="c2"/>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A1C0F"/>
  </w:style>
  <w:style w:type="paragraph" w:customStyle="1" w:styleId="c9">
    <w:name w:val="c9"/>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A1C0F"/>
  </w:style>
  <w:style w:type="character" w:customStyle="1" w:styleId="c28">
    <w:name w:val="c28"/>
    <w:basedOn w:val="a0"/>
    <w:rsid w:val="007A1C0F"/>
  </w:style>
  <w:style w:type="paragraph" w:customStyle="1" w:styleId="western">
    <w:name w:val="western"/>
    <w:basedOn w:val="a"/>
    <w:rsid w:val="00AC76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3698">
      <w:bodyDiv w:val="1"/>
      <w:marLeft w:val="0"/>
      <w:marRight w:val="0"/>
      <w:marTop w:val="0"/>
      <w:marBottom w:val="0"/>
      <w:divBdr>
        <w:top w:val="none" w:sz="0" w:space="0" w:color="auto"/>
        <w:left w:val="none" w:sz="0" w:space="0" w:color="auto"/>
        <w:bottom w:val="none" w:sz="0" w:space="0" w:color="auto"/>
        <w:right w:val="none" w:sz="0" w:space="0" w:color="auto"/>
      </w:divBdr>
    </w:div>
    <w:div w:id="120390108">
      <w:bodyDiv w:val="1"/>
      <w:marLeft w:val="0"/>
      <w:marRight w:val="0"/>
      <w:marTop w:val="0"/>
      <w:marBottom w:val="0"/>
      <w:divBdr>
        <w:top w:val="none" w:sz="0" w:space="0" w:color="auto"/>
        <w:left w:val="none" w:sz="0" w:space="0" w:color="auto"/>
        <w:bottom w:val="none" w:sz="0" w:space="0" w:color="auto"/>
        <w:right w:val="none" w:sz="0" w:space="0" w:color="auto"/>
      </w:divBdr>
      <w:divsChild>
        <w:div w:id="1663505356">
          <w:marLeft w:val="225"/>
          <w:marRight w:val="0"/>
          <w:marTop w:val="0"/>
          <w:marBottom w:val="150"/>
          <w:divBdr>
            <w:top w:val="none" w:sz="0" w:space="0" w:color="auto"/>
            <w:left w:val="none" w:sz="0" w:space="0" w:color="auto"/>
            <w:bottom w:val="none" w:sz="0" w:space="0" w:color="auto"/>
            <w:right w:val="none" w:sz="0" w:space="0" w:color="auto"/>
          </w:divBdr>
        </w:div>
      </w:divsChild>
    </w:div>
    <w:div w:id="169292905">
      <w:bodyDiv w:val="1"/>
      <w:marLeft w:val="0"/>
      <w:marRight w:val="0"/>
      <w:marTop w:val="0"/>
      <w:marBottom w:val="0"/>
      <w:divBdr>
        <w:top w:val="none" w:sz="0" w:space="0" w:color="auto"/>
        <w:left w:val="none" w:sz="0" w:space="0" w:color="auto"/>
        <w:bottom w:val="none" w:sz="0" w:space="0" w:color="auto"/>
        <w:right w:val="none" w:sz="0" w:space="0" w:color="auto"/>
      </w:divBdr>
    </w:div>
    <w:div w:id="218590997">
      <w:bodyDiv w:val="1"/>
      <w:marLeft w:val="0"/>
      <w:marRight w:val="0"/>
      <w:marTop w:val="0"/>
      <w:marBottom w:val="0"/>
      <w:divBdr>
        <w:top w:val="none" w:sz="0" w:space="0" w:color="auto"/>
        <w:left w:val="none" w:sz="0" w:space="0" w:color="auto"/>
        <w:bottom w:val="none" w:sz="0" w:space="0" w:color="auto"/>
        <w:right w:val="none" w:sz="0" w:space="0" w:color="auto"/>
      </w:divBdr>
    </w:div>
    <w:div w:id="326516028">
      <w:bodyDiv w:val="1"/>
      <w:marLeft w:val="0"/>
      <w:marRight w:val="0"/>
      <w:marTop w:val="0"/>
      <w:marBottom w:val="0"/>
      <w:divBdr>
        <w:top w:val="none" w:sz="0" w:space="0" w:color="auto"/>
        <w:left w:val="none" w:sz="0" w:space="0" w:color="auto"/>
        <w:bottom w:val="none" w:sz="0" w:space="0" w:color="auto"/>
        <w:right w:val="none" w:sz="0" w:space="0" w:color="auto"/>
      </w:divBdr>
    </w:div>
    <w:div w:id="454100563">
      <w:bodyDiv w:val="1"/>
      <w:marLeft w:val="0"/>
      <w:marRight w:val="0"/>
      <w:marTop w:val="0"/>
      <w:marBottom w:val="0"/>
      <w:divBdr>
        <w:top w:val="none" w:sz="0" w:space="0" w:color="auto"/>
        <w:left w:val="none" w:sz="0" w:space="0" w:color="auto"/>
        <w:bottom w:val="none" w:sz="0" w:space="0" w:color="auto"/>
        <w:right w:val="none" w:sz="0" w:space="0" w:color="auto"/>
      </w:divBdr>
    </w:div>
    <w:div w:id="550650772">
      <w:bodyDiv w:val="1"/>
      <w:marLeft w:val="0"/>
      <w:marRight w:val="0"/>
      <w:marTop w:val="0"/>
      <w:marBottom w:val="0"/>
      <w:divBdr>
        <w:top w:val="none" w:sz="0" w:space="0" w:color="auto"/>
        <w:left w:val="none" w:sz="0" w:space="0" w:color="auto"/>
        <w:bottom w:val="none" w:sz="0" w:space="0" w:color="auto"/>
        <w:right w:val="none" w:sz="0" w:space="0" w:color="auto"/>
      </w:divBdr>
    </w:div>
    <w:div w:id="599333786">
      <w:bodyDiv w:val="1"/>
      <w:marLeft w:val="0"/>
      <w:marRight w:val="0"/>
      <w:marTop w:val="0"/>
      <w:marBottom w:val="0"/>
      <w:divBdr>
        <w:top w:val="none" w:sz="0" w:space="0" w:color="auto"/>
        <w:left w:val="none" w:sz="0" w:space="0" w:color="auto"/>
        <w:bottom w:val="none" w:sz="0" w:space="0" w:color="auto"/>
        <w:right w:val="none" w:sz="0" w:space="0" w:color="auto"/>
      </w:divBdr>
    </w:div>
    <w:div w:id="612174910">
      <w:bodyDiv w:val="1"/>
      <w:marLeft w:val="0"/>
      <w:marRight w:val="0"/>
      <w:marTop w:val="0"/>
      <w:marBottom w:val="0"/>
      <w:divBdr>
        <w:top w:val="none" w:sz="0" w:space="0" w:color="auto"/>
        <w:left w:val="none" w:sz="0" w:space="0" w:color="auto"/>
        <w:bottom w:val="none" w:sz="0" w:space="0" w:color="auto"/>
        <w:right w:val="none" w:sz="0" w:space="0" w:color="auto"/>
      </w:divBdr>
    </w:div>
    <w:div w:id="644238887">
      <w:bodyDiv w:val="1"/>
      <w:marLeft w:val="0"/>
      <w:marRight w:val="0"/>
      <w:marTop w:val="0"/>
      <w:marBottom w:val="0"/>
      <w:divBdr>
        <w:top w:val="none" w:sz="0" w:space="0" w:color="auto"/>
        <w:left w:val="none" w:sz="0" w:space="0" w:color="auto"/>
        <w:bottom w:val="none" w:sz="0" w:space="0" w:color="auto"/>
        <w:right w:val="none" w:sz="0" w:space="0" w:color="auto"/>
      </w:divBdr>
    </w:div>
    <w:div w:id="713653947">
      <w:bodyDiv w:val="1"/>
      <w:marLeft w:val="0"/>
      <w:marRight w:val="0"/>
      <w:marTop w:val="0"/>
      <w:marBottom w:val="0"/>
      <w:divBdr>
        <w:top w:val="none" w:sz="0" w:space="0" w:color="auto"/>
        <w:left w:val="none" w:sz="0" w:space="0" w:color="auto"/>
        <w:bottom w:val="none" w:sz="0" w:space="0" w:color="auto"/>
        <w:right w:val="none" w:sz="0" w:space="0" w:color="auto"/>
      </w:divBdr>
    </w:div>
    <w:div w:id="746340096">
      <w:bodyDiv w:val="1"/>
      <w:marLeft w:val="0"/>
      <w:marRight w:val="0"/>
      <w:marTop w:val="0"/>
      <w:marBottom w:val="0"/>
      <w:divBdr>
        <w:top w:val="none" w:sz="0" w:space="0" w:color="auto"/>
        <w:left w:val="none" w:sz="0" w:space="0" w:color="auto"/>
        <w:bottom w:val="none" w:sz="0" w:space="0" w:color="auto"/>
        <w:right w:val="none" w:sz="0" w:space="0" w:color="auto"/>
      </w:divBdr>
    </w:div>
    <w:div w:id="756095700">
      <w:bodyDiv w:val="1"/>
      <w:marLeft w:val="0"/>
      <w:marRight w:val="0"/>
      <w:marTop w:val="0"/>
      <w:marBottom w:val="0"/>
      <w:divBdr>
        <w:top w:val="none" w:sz="0" w:space="0" w:color="auto"/>
        <w:left w:val="none" w:sz="0" w:space="0" w:color="auto"/>
        <w:bottom w:val="none" w:sz="0" w:space="0" w:color="auto"/>
        <w:right w:val="none" w:sz="0" w:space="0" w:color="auto"/>
      </w:divBdr>
    </w:div>
    <w:div w:id="768505226">
      <w:bodyDiv w:val="1"/>
      <w:marLeft w:val="0"/>
      <w:marRight w:val="0"/>
      <w:marTop w:val="0"/>
      <w:marBottom w:val="0"/>
      <w:divBdr>
        <w:top w:val="none" w:sz="0" w:space="0" w:color="auto"/>
        <w:left w:val="none" w:sz="0" w:space="0" w:color="auto"/>
        <w:bottom w:val="none" w:sz="0" w:space="0" w:color="auto"/>
        <w:right w:val="none" w:sz="0" w:space="0" w:color="auto"/>
      </w:divBdr>
    </w:div>
    <w:div w:id="914508075">
      <w:bodyDiv w:val="1"/>
      <w:marLeft w:val="0"/>
      <w:marRight w:val="0"/>
      <w:marTop w:val="0"/>
      <w:marBottom w:val="0"/>
      <w:divBdr>
        <w:top w:val="none" w:sz="0" w:space="0" w:color="auto"/>
        <w:left w:val="none" w:sz="0" w:space="0" w:color="auto"/>
        <w:bottom w:val="none" w:sz="0" w:space="0" w:color="auto"/>
        <w:right w:val="none" w:sz="0" w:space="0" w:color="auto"/>
      </w:divBdr>
    </w:div>
    <w:div w:id="1126582356">
      <w:bodyDiv w:val="1"/>
      <w:marLeft w:val="0"/>
      <w:marRight w:val="0"/>
      <w:marTop w:val="0"/>
      <w:marBottom w:val="0"/>
      <w:divBdr>
        <w:top w:val="none" w:sz="0" w:space="0" w:color="auto"/>
        <w:left w:val="none" w:sz="0" w:space="0" w:color="auto"/>
        <w:bottom w:val="none" w:sz="0" w:space="0" w:color="auto"/>
        <w:right w:val="none" w:sz="0" w:space="0" w:color="auto"/>
      </w:divBdr>
    </w:div>
    <w:div w:id="1299384572">
      <w:bodyDiv w:val="1"/>
      <w:marLeft w:val="0"/>
      <w:marRight w:val="0"/>
      <w:marTop w:val="0"/>
      <w:marBottom w:val="0"/>
      <w:divBdr>
        <w:top w:val="none" w:sz="0" w:space="0" w:color="auto"/>
        <w:left w:val="none" w:sz="0" w:space="0" w:color="auto"/>
        <w:bottom w:val="none" w:sz="0" w:space="0" w:color="auto"/>
        <w:right w:val="none" w:sz="0" w:space="0" w:color="auto"/>
      </w:divBdr>
    </w:div>
    <w:div w:id="1426458671">
      <w:bodyDiv w:val="1"/>
      <w:marLeft w:val="0"/>
      <w:marRight w:val="0"/>
      <w:marTop w:val="0"/>
      <w:marBottom w:val="0"/>
      <w:divBdr>
        <w:top w:val="none" w:sz="0" w:space="0" w:color="auto"/>
        <w:left w:val="none" w:sz="0" w:space="0" w:color="auto"/>
        <w:bottom w:val="none" w:sz="0" w:space="0" w:color="auto"/>
        <w:right w:val="none" w:sz="0" w:space="0" w:color="auto"/>
      </w:divBdr>
    </w:div>
    <w:div w:id="1431009324">
      <w:bodyDiv w:val="1"/>
      <w:marLeft w:val="0"/>
      <w:marRight w:val="0"/>
      <w:marTop w:val="0"/>
      <w:marBottom w:val="0"/>
      <w:divBdr>
        <w:top w:val="none" w:sz="0" w:space="0" w:color="auto"/>
        <w:left w:val="none" w:sz="0" w:space="0" w:color="auto"/>
        <w:bottom w:val="none" w:sz="0" w:space="0" w:color="auto"/>
        <w:right w:val="none" w:sz="0" w:space="0" w:color="auto"/>
      </w:divBdr>
    </w:div>
    <w:div w:id="1494760564">
      <w:bodyDiv w:val="1"/>
      <w:marLeft w:val="0"/>
      <w:marRight w:val="0"/>
      <w:marTop w:val="0"/>
      <w:marBottom w:val="0"/>
      <w:divBdr>
        <w:top w:val="none" w:sz="0" w:space="0" w:color="auto"/>
        <w:left w:val="none" w:sz="0" w:space="0" w:color="auto"/>
        <w:bottom w:val="none" w:sz="0" w:space="0" w:color="auto"/>
        <w:right w:val="none" w:sz="0" w:space="0" w:color="auto"/>
      </w:divBdr>
    </w:div>
    <w:div w:id="1562713793">
      <w:bodyDiv w:val="1"/>
      <w:marLeft w:val="0"/>
      <w:marRight w:val="0"/>
      <w:marTop w:val="0"/>
      <w:marBottom w:val="0"/>
      <w:divBdr>
        <w:top w:val="none" w:sz="0" w:space="0" w:color="auto"/>
        <w:left w:val="none" w:sz="0" w:space="0" w:color="auto"/>
        <w:bottom w:val="none" w:sz="0" w:space="0" w:color="auto"/>
        <w:right w:val="none" w:sz="0" w:space="0" w:color="auto"/>
      </w:divBdr>
    </w:div>
    <w:div w:id="1626428670">
      <w:bodyDiv w:val="1"/>
      <w:marLeft w:val="0"/>
      <w:marRight w:val="0"/>
      <w:marTop w:val="0"/>
      <w:marBottom w:val="0"/>
      <w:divBdr>
        <w:top w:val="none" w:sz="0" w:space="0" w:color="auto"/>
        <w:left w:val="none" w:sz="0" w:space="0" w:color="auto"/>
        <w:bottom w:val="none" w:sz="0" w:space="0" w:color="auto"/>
        <w:right w:val="none" w:sz="0" w:space="0" w:color="auto"/>
      </w:divBdr>
    </w:div>
    <w:div w:id="1641613089">
      <w:bodyDiv w:val="1"/>
      <w:marLeft w:val="0"/>
      <w:marRight w:val="0"/>
      <w:marTop w:val="0"/>
      <w:marBottom w:val="0"/>
      <w:divBdr>
        <w:top w:val="none" w:sz="0" w:space="0" w:color="auto"/>
        <w:left w:val="none" w:sz="0" w:space="0" w:color="auto"/>
        <w:bottom w:val="none" w:sz="0" w:space="0" w:color="auto"/>
        <w:right w:val="none" w:sz="0" w:space="0" w:color="auto"/>
      </w:divBdr>
    </w:div>
    <w:div w:id="1646618446">
      <w:bodyDiv w:val="1"/>
      <w:marLeft w:val="0"/>
      <w:marRight w:val="0"/>
      <w:marTop w:val="0"/>
      <w:marBottom w:val="0"/>
      <w:divBdr>
        <w:top w:val="none" w:sz="0" w:space="0" w:color="auto"/>
        <w:left w:val="none" w:sz="0" w:space="0" w:color="auto"/>
        <w:bottom w:val="none" w:sz="0" w:space="0" w:color="auto"/>
        <w:right w:val="none" w:sz="0" w:space="0" w:color="auto"/>
      </w:divBdr>
    </w:div>
    <w:div w:id="1714421984">
      <w:bodyDiv w:val="1"/>
      <w:marLeft w:val="0"/>
      <w:marRight w:val="0"/>
      <w:marTop w:val="0"/>
      <w:marBottom w:val="0"/>
      <w:divBdr>
        <w:top w:val="none" w:sz="0" w:space="0" w:color="auto"/>
        <w:left w:val="none" w:sz="0" w:space="0" w:color="auto"/>
        <w:bottom w:val="none" w:sz="0" w:space="0" w:color="auto"/>
        <w:right w:val="none" w:sz="0" w:space="0" w:color="auto"/>
      </w:divBdr>
    </w:div>
    <w:div w:id="1822844380">
      <w:bodyDiv w:val="1"/>
      <w:marLeft w:val="0"/>
      <w:marRight w:val="0"/>
      <w:marTop w:val="0"/>
      <w:marBottom w:val="0"/>
      <w:divBdr>
        <w:top w:val="none" w:sz="0" w:space="0" w:color="auto"/>
        <w:left w:val="none" w:sz="0" w:space="0" w:color="auto"/>
        <w:bottom w:val="none" w:sz="0" w:space="0" w:color="auto"/>
        <w:right w:val="none" w:sz="0" w:space="0" w:color="auto"/>
      </w:divBdr>
    </w:div>
    <w:div w:id="1825967566">
      <w:bodyDiv w:val="1"/>
      <w:marLeft w:val="0"/>
      <w:marRight w:val="0"/>
      <w:marTop w:val="0"/>
      <w:marBottom w:val="0"/>
      <w:divBdr>
        <w:top w:val="none" w:sz="0" w:space="0" w:color="auto"/>
        <w:left w:val="none" w:sz="0" w:space="0" w:color="auto"/>
        <w:bottom w:val="none" w:sz="0" w:space="0" w:color="auto"/>
        <w:right w:val="none" w:sz="0" w:space="0" w:color="auto"/>
      </w:divBdr>
    </w:div>
    <w:div w:id="1862090522">
      <w:bodyDiv w:val="1"/>
      <w:marLeft w:val="0"/>
      <w:marRight w:val="0"/>
      <w:marTop w:val="0"/>
      <w:marBottom w:val="0"/>
      <w:divBdr>
        <w:top w:val="none" w:sz="0" w:space="0" w:color="auto"/>
        <w:left w:val="none" w:sz="0" w:space="0" w:color="auto"/>
        <w:bottom w:val="none" w:sz="0" w:space="0" w:color="auto"/>
        <w:right w:val="none" w:sz="0" w:space="0" w:color="auto"/>
      </w:divBdr>
      <w:divsChild>
        <w:div w:id="1060011083">
          <w:marLeft w:val="0"/>
          <w:marRight w:val="0"/>
          <w:marTop w:val="300"/>
          <w:marBottom w:val="1050"/>
          <w:divBdr>
            <w:top w:val="none" w:sz="0" w:space="0" w:color="auto"/>
            <w:left w:val="none" w:sz="0" w:space="0" w:color="auto"/>
            <w:bottom w:val="none" w:sz="0" w:space="0" w:color="auto"/>
            <w:right w:val="none" w:sz="0" w:space="0" w:color="auto"/>
          </w:divBdr>
        </w:div>
      </w:divsChild>
    </w:div>
    <w:div w:id="1906984428">
      <w:bodyDiv w:val="1"/>
      <w:marLeft w:val="0"/>
      <w:marRight w:val="0"/>
      <w:marTop w:val="0"/>
      <w:marBottom w:val="0"/>
      <w:divBdr>
        <w:top w:val="none" w:sz="0" w:space="0" w:color="auto"/>
        <w:left w:val="none" w:sz="0" w:space="0" w:color="auto"/>
        <w:bottom w:val="none" w:sz="0" w:space="0" w:color="auto"/>
        <w:right w:val="none" w:sz="0" w:space="0" w:color="auto"/>
      </w:divBdr>
      <w:divsChild>
        <w:div w:id="605163454">
          <w:marLeft w:val="0"/>
          <w:marRight w:val="0"/>
          <w:marTop w:val="0"/>
          <w:marBottom w:val="0"/>
          <w:divBdr>
            <w:top w:val="none" w:sz="0" w:space="0" w:color="auto"/>
            <w:left w:val="none" w:sz="0" w:space="0" w:color="auto"/>
            <w:bottom w:val="none" w:sz="0" w:space="0" w:color="auto"/>
            <w:right w:val="none" w:sz="0" w:space="0" w:color="auto"/>
          </w:divBdr>
          <w:divsChild>
            <w:div w:id="735083279">
              <w:marLeft w:val="0"/>
              <w:marRight w:val="0"/>
              <w:marTop w:val="0"/>
              <w:marBottom w:val="0"/>
              <w:divBdr>
                <w:top w:val="none" w:sz="0" w:space="0" w:color="auto"/>
                <w:left w:val="none" w:sz="0" w:space="0" w:color="auto"/>
                <w:bottom w:val="none" w:sz="0" w:space="0" w:color="auto"/>
                <w:right w:val="none" w:sz="0" w:space="0" w:color="auto"/>
              </w:divBdr>
              <w:divsChild>
                <w:div w:id="1443959350">
                  <w:marLeft w:val="0"/>
                  <w:marRight w:val="0"/>
                  <w:marTop w:val="0"/>
                  <w:marBottom w:val="360"/>
                  <w:divBdr>
                    <w:top w:val="none" w:sz="0" w:space="0" w:color="auto"/>
                    <w:left w:val="none" w:sz="0" w:space="0" w:color="auto"/>
                    <w:bottom w:val="none" w:sz="0" w:space="0" w:color="auto"/>
                    <w:right w:val="none" w:sz="0" w:space="0" w:color="auto"/>
                  </w:divBdr>
                  <w:divsChild>
                    <w:div w:id="1358383221">
                      <w:marLeft w:val="150"/>
                      <w:marRight w:val="150"/>
                      <w:marTop w:val="0"/>
                      <w:marBottom w:val="0"/>
                      <w:divBdr>
                        <w:top w:val="none" w:sz="0" w:space="0" w:color="auto"/>
                        <w:left w:val="none" w:sz="0" w:space="0" w:color="auto"/>
                        <w:bottom w:val="none" w:sz="0" w:space="0" w:color="auto"/>
                        <w:right w:val="none" w:sz="0" w:space="0" w:color="auto"/>
                      </w:divBdr>
                      <w:divsChild>
                        <w:div w:id="278337293">
                          <w:marLeft w:val="0"/>
                          <w:marRight w:val="0"/>
                          <w:marTop w:val="0"/>
                          <w:marBottom w:val="0"/>
                          <w:divBdr>
                            <w:top w:val="none" w:sz="0" w:space="0" w:color="auto"/>
                            <w:left w:val="none" w:sz="0" w:space="0" w:color="auto"/>
                            <w:bottom w:val="none" w:sz="0" w:space="0" w:color="auto"/>
                            <w:right w:val="none" w:sz="0" w:space="0" w:color="auto"/>
                          </w:divBdr>
                          <w:divsChild>
                            <w:div w:id="1210533993">
                              <w:marLeft w:val="0"/>
                              <w:marRight w:val="0"/>
                              <w:marTop w:val="0"/>
                              <w:marBottom w:val="0"/>
                              <w:divBdr>
                                <w:top w:val="none" w:sz="0" w:space="0" w:color="auto"/>
                                <w:left w:val="none" w:sz="0" w:space="0" w:color="auto"/>
                                <w:bottom w:val="none" w:sz="0" w:space="0" w:color="auto"/>
                                <w:right w:val="none" w:sz="0" w:space="0" w:color="auto"/>
                              </w:divBdr>
                              <w:divsChild>
                                <w:div w:id="1767264770">
                                  <w:marLeft w:val="0"/>
                                  <w:marRight w:val="0"/>
                                  <w:marTop w:val="0"/>
                                  <w:marBottom w:val="0"/>
                                  <w:divBdr>
                                    <w:top w:val="none" w:sz="0" w:space="0" w:color="auto"/>
                                    <w:left w:val="none" w:sz="0" w:space="0" w:color="auto"/>
                                    <w:bottom w:val="none" w:sz="0" w:space="0" w:color="auto"/>
                                    <w:right w:val="none" w:sz="0" w:space="0" w:color="auto"/>
                                  </w:divBdr>
                                  <w:divsChild>
                                    <w:div w:id="1108742251">
                                      <w:marLeft w:val="0"/>
                                      <w:marRight w:val="0"/>
                                      <w:marTop w:val="0"/>
                                      <w:marBottom w:val="360"/>
                                      <w:divBdr>
                                        <w:top w:val="none" w:sz="0" w:space="0" w:color="auto"/>
                                        <w:left w:val="none" w:sz="0" w:space="0" w:color="auto"/>
                                        <w:bottom w:val="none" w:sz="0" w:space="0" w:color="auto"/>
                                        <w:right w:val="none" w:sz="0" w:space="0" w:color="auto"/>
                                      </w:divBdr>
                                      <w:divsChild>
                                        <w:div w:id="1710955335">
                                          <w:marLeft w:val="60"/>
                                          <w:marRight w:val="0"/>
                                          <w:marTop w:val="0"/>
                                          <w:marBottom w:val="30"/>
                                          <w:divBdr>
                                            <w:top w:val="none" w:sz="0" w:space="0" w:color="auto"/>
                                            <w:left w:val="none" w:sz="0" w:space="0" w:color="auto"/>
                                            <w:bottom w:val="none" w:sz="0" w:space="0" w:color="auto"/>
                                            <w:right w:val="none" w:sz="0" w:space="0" w:color="auto"/>
                                          </w:divBdr>
                                        </w:div>
                                        <w:div w:id="1729836821">
                                          <w:marLeft w:val="0"/>
                                          <w:marRight w:val="0"/>
                                          <w:marTop w:val="0"/>
                                          <w:marBottom w:val="0"/>
                                          <w:divBdr>
                                            <w:top w:val="none" w:sz="0" w:space="0" w:color="auto"/>
                                            <w:left w:val="none" w:sz="0" w:space="0" w:color="auto"/>
                                            <w:bottom w:val="none" w:sz="0" w:space="0" w:color="auto"/>
                                            <w:right w:val="none" w:sz="0" w:space="0" w:color="auto"/>
                                          </w:divBdr>
                                          <w:divsChild>
                                            <w:div w:id="1613168939">
                                              <w:marLeft w:val="0"/>
                                              <w:marRight w:val="0"/>
                                              <w:marTop w:val="0"/>
                                              <w:marBottom w:val="0"/>
                                              <w:divBdr>
                                                <w:top w:val="none" w:sz="0" w:space="0" w:color="auto"/>
                                                <w:left w:val="none" w:sz="0" w:space="0" w:color="auto"/>
                                                <w:bottom w:val="none" w:sz="0" w:space="0" w:color="auto"/>
                                                <w:right w:val="none" w:sz="0" w:space="0" w:color="auto"/>
                                              </w:divBdr>
                                              <w:divsChild>
                                                <w:div w:id="837963624">
                                                  <w:marLeft w:val="0"/>
                                                  <w:marRight w:val="0"/>
                                                  <w:marTop w:val="0"/>
                                                  <w:marBottom w:val="0"/>
                                                  <w:divBdr>
                                                    <w:top w:val="none" w:sz="0" w:space="0" w:color="auto"/>
                                                    <w:left w:val="none" w:sz="0" w:space="0" w:color="auto"/>
                                                    <w:bottom w:val="none" w:sz="0" w:space="0" w:color="auto"/>
                                                    <w:right w:val="none" w:sz="0" w:space="0" w:color="auto"/>
                                                  </w:divBdr>
                                                  <w:divsChild>
                                                    <w:div w:id="3257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9106404">
      <w:bodyDiv w:val="1"/>
      <w:marLeft w:val="0"/>
      <w:marRight w:val="0"/>
      <w:marTop w:val="0"/>
      <w:marBottom w:val="0"/>
      <w:divBdr>
        <w:top w:val="none" w:sz="0" w:space="0" w:color="auto"/>
        <w:left w:val="none" w:sz="0" w:space="0" w:color="auto"/>
        <w:bottom w:val="none" w:sz="0" w:space="0" w:color="auto"/>
        <w:right w:val="none" w:sz="0" w:space="0" w:color="auto"/>
      </w:divBdr>
    </w:div>
    <w:div w:id="2118600828">
      <w:bodyDiv w:val="1"/>
      <w:marLeft w:val="0"/>
      <w:marRight w:val="0"/>
      <w:marTop w:val="0"/>
      <w:marBottom w:val="0"/>
      <w:divBdr>
        <w:top w:val="none" w:sz="0" w:space="0" w:color="auto"/>
        <w:left w:val="none" w:sz="0" w:space="0" w:color="auto"/>
        <w:bottom w:val="none" w:sz="0" w:space="0" w:color="auto"/>
        <w:right w:val="none" w:sz="0" w:space="0" w:color="auto"/>
      </w:divBdr>
    </w:div>
    <w:div w:id="212306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B1F5-93EA-434D-8B9E-5701AC0B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8</cp:revision>
  <cp:lastPrinted>2017-11-06T08:26:00Z</cp:lastPrinted>
  <dcterms:created xsi:type="dcterms:W3CDTF">2023-03-08T15:14:00Z</dcterms:created>
  <dcterms:modified xsi:type="dcterms:W3CDTF">2025-02-09T13:10:00Z</dcterms:modified>
</cp:coreProperties>
</file>