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A18" w:rsidRDefault="005F0A18" w:rsidP="005F0A1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D326E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sz w:val="28"/>
          <w:szCs w:val="28"/>
        </w:rPr>
        <w:t>бюджетное  дошкольное об</w:t>
      </w:r>
      <w:r w:rsidRPr="003D326E">
        <w:rPr>
          <w:rFonts w:ascii="Times New Roman" w:hAnsi="Times New Roman" w:cs="Times New Roman"/>
          <w:sz w:val="28"/>
          <w:szCs w:val="28"/>
        </w:rPr>
        <w:t xml:space="preserve">разовательное учреждение </w:t>
      </w:r>
    </w:p>
    <w:p w:rsidR="005F0A18" w:rsidRPr="003D326E" w:rsidRDefault="005F0A18" w:rsidP="005F0A1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сад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Чемодановка</w:t>
      </w:r>
    </w:p>
    <w:p w:rsidR="005F0A18" w:rsidRDefault="005F0A18" w:rsidP="005F0A18">
      <w:pPr>
        <w:pStyle w:val="Default"/>
      </w:pPr>
    </w:p>
    <w:p w:rsidR="001E345A" w:rsidRPr="001E345A" w:rsidRDefault="001E345A" w:rsidP="001E34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345A" w:rsidRPr="001E345A" w:rsidRDefault="001E345A" w:rsidP="001E345A">
      <w:pPr>
        <w:rPr>
          <w:rFonts w:ascii="Times New Roman" w:hAnsi="Times New Roman" w:cs="Times New Roman"/>
          <w:sz w:val="28"/>
          <w:szCs w:val="28"/>
        </w:rPr>
      </w:pPr>
    </w:p>
    <w:p w:rsidR="001E345A" w:rsidRPr="001E345A" w:rsidRDefault="001E345A" w:rsidP="001E345A">
      <w:pPr>
        <w:rPr>
          <w:rFonts w:ascii="Times New Roman" w:hAnsi="Times New Roman" w:cs="Times New Roman"/>
          <w:sz w:val="28"/>
          <w:szCs w:val="28"/>
        </w:rPr>
      </w:pPr>
    </w:p>
    <w:p w:rsidR="001E345A" w:rsidRPr="001E345A" w:rsidRDefault="001E345A" w:rsidP="001E345A">
      <w:pPr>
        <w:rPr>
          <w:rFonts w:ascii="Times New Roman" w:hAnsi="Times New Roman" w:cs="Times New Roman"/>
          <w:sz w:val="28"/>
          <w:szCs w:val="28"/>
        </w:rPr>
      </w:pPr>
    </w:p>
    <w:p w:rsidR="001E345A" w:rsidRPr="001E345A" w:rsidRDefault="001E345A" w:rsidP="001E345A">
      <w:pPr>
        <w:rPr>
          <w:rFonts w:ascii="Times New Roman" w:hAnsi="Times New Roman" w:cs="Times New Roman"/>
          <w:sz w:val="28"/>
          <w:szCs w:val="28"/>
        </w:rPr>
      </w:pPr>
    </w:p>
    <w:p w:rsidR="001E345A" w:rsidRPr="001E345A" w:rsidRDefault="001E345A" w:rsidP="001E345A">
      <w:pPr>
        <w:rPr>
          <w:rFonts w:ascii="Times New Roman" w:hAnsi="Times New Roman" w:cs="Times New Roman"/>
          <w:sz w:val="28"/>
          <w:szCs w:val="28"/>
        </w:rPr>
      </w:pPr>
    </w:p>
    <w:p w:rsidR="001E345A" w:rsidRPr="001E345A" w:rsidRDefault="001E345A" w:rsidP="001E345A">
      <w:pPr>
        <w:rPr>
          <w:rFonts w:ascii="Times New Roman" w:hAnsi="Times New Roman" w:cs="Times New Roman"/>
          <w:sz w:val="28"/>
          <w:szCs w:val="28"/>
        </w:rPr>
      </w:pPr>
    </w:p>
    <w:p w:rsidR="001E345A" w:rsidRPr="001E345A" w:rsidRDefault="001E345A" w:rsidP="001E345A">
      <w:pPr>
        <w:rPr>
          <w:rFonts w:ascii="Times New Roman" w:hAnsi="Times New Roman" w:cs="Times New Roman"/>
          <w:sz w:val="28"/>
          <w:szCs w:val="28"/>
        </w:rPr>
      </w:pPr>
    </w:p>
    <w:p w:rsidR="001E345A" w:rsidRPr="001E345A" w:rsidRDefault="001E345A" w:rsidP="001E345A">
      <w:pPr>
        <w:rPr>
          <w:rFonts w:ascii="Times New Roman" w:hAnsi="Times New Roman" w:cs="Times New Roman"/>
          <w:sz w:val="28"/>
          <w:szCs w:val="28"/>
        </w:rPr>
      </w:pPr>
    </w:p>
    <w:p w:rsidR="001E345A" w:rsidRPr="001E345A" w:rsidRDefault="001E345A" w:rsidP="001E345A">
      <w:pPr>
        <w:rPr>
          <w:rFonts w:ascii="Times New Roman" w:hAnsi="Times New Roman" w:cs="Times New Roman"/>
          <w:sz w:val="28"/>
          <w:szCs w:val="28"/>
        </w:rPr>
      </w:pPr>
    </w:p>
    <w:p w:rsidR="001E345A" w:rsidRPr="001E345A" w:rsidRDefault="001E345A" w:rsidP="001E345A">
      <w:pPr>
        <w:rPr>
          <w:rFonts w:ascii="Times New Roman" w:hAnsi="Times New Roman" w:cs="Times New Roman"/>
          <w:sz w:val="28"/>
          <w:szCs w:val="28"/>
        </w:rPr>
      </w:pPr>
    </w:p>
    <w:p w:rsidR="001E345A" w:rsidRPr="001E345A" w:rsidRDefault="001E345A" w:rsidP="001E34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45A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1E345A" w:rsidRPr="001E345A" w:rsidRDefault="001E345A" w:rsidP="001E34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45A">
        <w:rPr>
          <w:rFonts w:ascii="Times New Roman" w:hAnsi="Times New Roman" w:cs="Times New Roman"/>
          <w:b/>
          <w:sz w:val="28"/>
          <w:szCs w:val="28"/>
        </w:rPr>
        <w:t>«Игры на развитие фонематического слуха»</w:t>
      </w:r>
    </w:p>
    <w:p w:rsidR="001E345A" w:rsidRPr="001E345A" w:rsidRDefault="001E345A" w:rsidP="001E345A">
      <w:pPr>
        <w:rPr>
          <w:rFonts w:ascii="Times New Roman" w:hAnsi="Times New Roman" w:cs="Times New Roman"/>
          <w:sz w:val="28"/>
          <w:szCs w:val="28"/>
        </w:rPr>
      </w:pPr>
    </w:p>
    <w:p w:rsidR="001E345A" w:rsidRPr="001E345A" w:rsidRDefault="001E345A" w:rsidP="001E345A">
      <w:pPr>
        <w:rPr>
          <w:rFonts w:ascii="Times New Roman" w:hAnsi="Times New Roman" w:cs="Times New Roman"/>
          <w:sz w:val="28"/>
          <w:szCs w:val="28"/>
        </w:rPr>
      </w:pPr>
    </w:p>
    <w:p w:rsidR="001E345A" w:rsidRPr="001E345A" w:rsidRDefault="001E345A" w:rsidP="001E345A">
      <w:pPr>
        <w:rPr>
          <w:rFonts w:ascii="Times New Roman" w:hAnsi="Times New Roman" w:cs="Times New Roman"/>
          <w:sz w:val="28"/>
          <w:szCs w:val="28"/>
        </w:rPr>
      </w:pPr>
    </w:p>
    <w:p w:rsidR="001E345A" w:rsidRPr="001E345A" w:rsidRDefault="001E345A" w:rsidP="001E345A">
      <w:pPr>
        <w:rPr>
          <w:rFonts w:ascii="Times New Roman" w:hAnsi="Times New Roman" w:cs="Times New Roman"/>
          <w:sz w:val="28"/>
          <w:szCs w:val="28"/>
        </w:rPr>
      </w:pPr>
    </w:p>
    <w:p w:rsidR="001E345A" w:rsidRDefault="001E345A" w:rsidP="001E345A">
      <w:pPr>
        <w:rPr>
          <w:rFonts w:ascii="Times New Roman" w:hAnsi="Times New Roman" w:cs="Times New Roman"/>
          <w:sz w:val="28"/>
          <w:szCs w:val="28"/>
        </w:rPr>
      </w:pPr>
    </w:p>
    <w:p w:rsidR="001E345A" w:rsidRDefault="001E345A" w:rsidP="001E345A">
      <w:pPr>
        <w:rPr>
          <w:rFonts w:ascii="Times New Roman" w:hAnsi="Times New Roman" w:cs="Times New Roman"/>
          <w:sz w:val="28"/>
          <w:szCs w:val="28"/>
        </w:rPr>
      </w:pPr>
    </w:p>
    <w:p w:rsidR="001E345A" w:rsidRDefault="001E345A" w:rsidP="001E345A">
      <w:pPr>
        <w:rPr>
          <w:rFonts w:ascii="Times New Roman" w:hAnsi="Times New Roman" w:cs="Times New Roman"/>
          <w:sz w:val="28"/>
          <w:szCs w:val="28"/>
        </w:rPr>
      </w:pPr>
    </w:p>
    <w:p w:rsidR="001E345A" w:rsidRDefault="001E345A" w:rsidP="001E345A">
      <w:pPr>
        <w:rPr>
          <w:rFonts w:ascii="Times New Roman" w:hAnsi="Times New Roman" w:cs="Times New Roman"/>
          <w:sz w:val="28"/>
          <w:szCs w:val="28"/>
        </w:rPr>
      </w:pPr>
    </w:p>
    <w:p w:rsidR="001E345A" w:rsidRDefault="001E345A" w:rsidP="001E345A">
      <w:pPr>
        <w:rPr>
          <w:rFonts w:ascii="Times New Roman" w:hAnsi="Times New Roman" w:cs="Times New Roman"/>
          <w:sz w:val="28"/>
          <w:szCs w:val="28"/>
        </w:rPr>
      </w:pPr>
    </w:p>
    <w:p w:rsidR="001E345A" w:rsidRPr="001E345A" w:rsidRDefault="001E345A" w:rsidP="001E34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П</w:t>
      </w:r>
      <w:r w:rsidRPr="001E345A">
        <w:rPr>
          <w:rFonts w:ascii="Times New Roman" w:hAnsi="Times New Roman" w:cs="Times New Roman"/>
          <w:sz w:val="28"/>
          <w:szCs w:val="28"/>
        </w:rPr>
        <w:t xml:space="preserve">одготовила: учитель-логопед </w:t>
      </w:r>
      <w:proofErr w:type="spellStart"/>
      <w:r w:rsidR="008F0A36">
        <w:rPr>
          <w:rFonts w:ascii="Times New Roman" w:hAnsi="Times New Roman" w:cs="Times New Roman"/>
          <w:sz w:val="28"/>
          <w:szCs w:val="28"/>
        </w:rPr>
        <w:t>Холзинева</w:t>
      </w:r>
      <w:proofErr w:type="spellEnd"/>
      <w:r w:rsidR="008F0A36">
        <w:rPr>
          <w:rFonts w:ascii="Times New Roman" w:hAnsi="Times New Roman" w:cs="Times New Roman"/>
          <w:sz w:val="28"/>
          <w:szCs w:val="28"/>
        </w:rPr>
        <w:t xml:space="preserve"> М.В.</w:t>
      </w:r>
    </w:p>
    <w:p w:rsidR="001E345A" w:rsidRPr="001E345A" w:rsidRDefault="001E345A" w:rsidP="001E345A">
      <w:pPr>
        <w:rPr>
          <w:rFonts w:ascii="Times New Roman" w:hAnsi="Times New Roman" w:cs="Times New Roman"/>
          <w:sz w:val="28"/>
          <w:szCs w:val="28"/>
        </w:rPr>
      </w:pPr>
    </w:p>
    <w:p w:rsidR="001E345A" w:rsidRPr="001E345A" w:rsidRDefault="001E345A" w:rsidP="001E345A">
      <w:pPr>
        <w:rPr>
          <w:rFonts w:ascii="Times New Roman" w:hAnsi="Times New Roman" w:cs="Times New Roman"/>
          <w:sz w:val="28"/>
          <w:szCs w:val="28"/>
        </w:rPr>
      </w:pPr>
    </w:p>
    <w:p w:rsidR="001E345A" w:rsidRPr="001E345A" w:rsidRDefault="00A47F3A" w:rsidP="00A47F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г.</w:t>
      </w:r>
      <w:bookmarkStart w:id="0" w:name="_GoBack"/>
      <w:bookmarkEnd w:id="0"/>
    </w:p>
    <w:p w:rsidR="001E345A" w:rsidRPr="001E345A" w:rsidRDefault="001E345A" w:rsidP="001E34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45A">
        <w:rPr>
          <w:rFonts w:ascii="Times New Roman" w:hAnsi="Times New Roman" w:cs="Times New Roman"/>
          <w:b/>
          <w:sz w:val="28"/>
          <w:szCs w:val="28"/>
        </w:rPr>
        <w:lastRenderedPageBreak/>
        <w:t>Изучаем звуки</w:t>
      </w:r>
    </w:p>
    <w:p w:rsidR="001E345A" w:rsidRPr="001E345A" w:rsidRDefault="001E345A" w:rsidP="001E345A">
      <w:pPr>
        <w:jc w:val="both"/>
        <w:rPr>
          <w:rFonts w:ascii="Times New Roman" w:hAnsi="Times New Roman" w:cs="Times New Roman"/>
          <w:sz w:val="28"/>
          <w:szCs w:val="28"/>
        </w:rPr>
      </w:pPr>
      <w:r w:rsidRPr="001E345A">
        <w:rPr>
          <w:rFonts w:ascii="Times New Roman" w:hAnsi="Times New Roman" w:cs="Times New Roman"/>
          <w:sz w:val="28"/>
          <w:szCs w:val="28"/>
        </w:rPr>
        <w:t>Фонематическое восприятие один из наиболее элементарных уровней распознавания речи. Под этим имеется ввиду способность к дифференциации и идентификации фонем родного языка. Различение звуков речи является основой для понимания высказываний. Если данная функция нарушена или не развита, то ребенок воспринимает (запоминает, повторяет, пишет) не то что ему сказали, а то, что он услышал (иногда точно, а порой очень приблизительно). «Игра» становится «иглой» или «мглой», «лес» - «листом» или «лисой».</w:t>
      </w:r>
    </w:p>
    <w:p w:rsidR="001E345A" w:rsidRPr="001E345A" w:rsidRDefault="001E345A" w:rsidP="001E345A">
      <w:pPr>
        <w:jc w:val="both"/>
        <w:rPr>
          <w:rFonts w:ascii="Times New Roman" w:hAnsi="Times New Roman" w:cs="Times New Roman"/>
          <w:sz w:val="28"/>
          <w:szCs w:val="28"/>
        </w:rPr>
      </w:pPr>
      <w:r w:rsidRPr="001E345A">
        <w:rPr>
          <w:rFonts w:ascii="Times New Roman" w:hAnsi="Times New Roman" w:cs="Times New Roman"/>
          <w:sz w:val="28"/>
          <w:szCs w:val="28"/>
        </w:rPr>
        <w:t>Правильное восприятие звуков возникает не сразу. Это результат постепенного развития. На самом раннем этапе ребенок воспринимает слова как единый, нерасчленимый звуковой комплекс, обладающий определенной ритмико-мелодической структурой. Последующий этап характеризуется постепенным развитием умения различать фонемы, входящие в состав слова. Одновременно происходит интенсивное овладение активным словарем и правильным произношением слов.</w:t>
      </w:r>
    </w:p>
    <w:p w:rsidR="001E345A" w:rsidRPr="001E345A" w:rsidRDefault="001E345A" w:rsidP="001E345A">
      <w:pPr>
        <w:jc w:val="both"/>
        <w:rPr>
          <w:rFonts w:ascii="Times New Roman" w:hAnsi="Times New Roman" w:cs="Times New Roman"/>
          <w:sz w:val="28"/>
          <w:szCs w:val="28"/>
        </w:rPr>
      </w:pPr>
      <w:r w:rsidRPr="001E345A">
        <w:rPr>
          <w:rFonts w:ascii="Times New Roman" w:hAnsi="Times New Roman" w:cs="Times New Roman"/>
          <w:sz w:val="28"/>
          <w:szCs w:val="28"/>
        </w:rPr>
        <w:t>Нарушение фонематического слуха чаще носит вторичный характер. Трудности отмечаются у детей уже при восприятии и воспроизведении простых ритмов, воспроизведение сложных ритмов им, как правило, не доступно.</w:t>
      </w:r>
    </w:p>
    <w:p w:rsidR="001E345A" w:rsidRPr="001E345A" w:rsidRDefault="001E345A" w:rsidP="001E345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345A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Pr="001E345A">
        <w:rPr>
          <w:rFonts w:ascii="Times New Roman" w:hAnsi="Times New Roman" w:cs="Times New Roman"/>
          <w:sz w:val="28"/>
          <w:szCs w:val="28"/>
        </w:rPr>
        <w:t xml:space="preserve"> фонематического восприятия может приводить к проблемам в овладении чтением и письмом (</w:t>
      </w:r>
      <w:proofErr w:type="spellStart"/>
      <w:r w:rsidRPr="001E345A">
        <w:rPr>
          <w:rFonts w:ascii="Times New Roman" w:hAnsi="Times New Roman" w:cs="Times New Roman"/>
          <w:sz w:val="28"/>
          <w:szCs w:val="28"/>
        </w:rPr>
        <w:t>дислексии</w:t>
      </w:r>
      <w:proofErr w:type="spellEnd"/>
      <w:r w:rsidRPr="001E345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E345A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1E345A">
        <w:rPr>
          <w:rFonts w:ascii="Times New Roman" w:hAnsi="Times New Roman" w:cs="Times New Roman"/>
          <w:sz w:val="28"/>
          <w:szCs w:val="28"/>
        </w:rPr>
        <w:t>).</w:t>
      </w:r>
    </w:p>
    <w:p w:rsidR="001E345A" w:rsidRPr="001E345A" w:rsidRDefault="001E345A" w:rsidP="001E345A">
      <w:pPr>
        <w:jc w:val="both"/>
        <w:rPr>
          <w:rFonts w:ascii="Times New Roman" w:hAnsi="Times New Roman" w:cs="Times New Roman"/>
          <w:sz w:val="28"/>
          <w:szCs w:val="28"/>
        </w:rPr>
      </w:pPr>
      <w:r w:rsidRPr="001E345A">
        <w:rPr>
          <w:rFonts w:ascii="Times New Roman" w:hAnsi="Times New Roman" w:cs="Times New Roman"/>
          <w:sz w:val="28"/>
          <w:szCs w:val="28"/>
        </w:rPr>
        <w:t>Для профилактики нарушений чтения и письма предлагаются речевые игры и упражнения, которые можете использовать дома при изучении и закреплении определенных звуков.</w:t>
      </w:r>
    </w:p>
    <w:p w:rsidR="001E345A" w:rsidRPr="001E345A" w:rsidRDefault="001E345A" w:rsidP="001E345A">
      <w:pPr>
        <w:jc w:val="both"/>
        <w:rPr>
          <w:rFonts w:ascii="Times New Roman" w:hAnsi="Times New Roman" w:cs="Times New Roman"/>
          <w:sz w:val="28"/>
          <w:szCs w:val="28"/>
        </w:rPr>
      </w:pPr>
      <w:r w:rsidRPr="001E345A">
        <w:rPr>
          <w:rFonts w:ascii="Times New Roman" w:hAnsi="Times New Roman" w:cs="Times New Roman"/>
          <w:sz w:val="28"/>
          <w:szCs w:val="28"/>
        </w:rPr>
        <w:t>Вот несколько простых рекомендаций, которые следует соблюдать родителям дошкольников, которые готовятся овладева</w:t>
      </w:r>
      <w:r>
        <w:rPr>
          <w:rFonts w:ascii="Times New Roman" w:hAnsi="Times New Roman" w:cs="Times New Roman"/>
          <w:sz w:val="28"/>
          <w:szCs w:val="28"/>
        </w:rPr>
        <w:t>ть или уже овладевают грамотой.</w:t>
      </w:r>
    </w:p>
    <w:p w:rsidR="001E345A" w:rsidRPr="001E345A" w:rsidRDefault="001E345A" w:rsidP="001E345A">
      <w:pPr>
        <w:jc w:val="both"/>
        <w:rPr>
          <w:rFonts w:ascii="Times New Roman" w:hAnsi="Times New Roman" w:cs="Times New Roman"/>
          <w:sz w:val="28"/>
          <w:szCs w:val="28"/>
        </w:rPr>
      </w:pPr>
      <w:r w:rsidRPr="001E345A">
        <w:rPr>
          <w:rFonts w:ascii="Times New Roman" w:hAnsi="Times New Roman" w:cs="Times New Roman"/>
          <w:sz w:val="28"/>
          <w:szCs w:val="28"/>
        </w:rPr>
        <w:t></w:t>
      </w:r>
      <w:r w:rsidRPr="001E345A">
        <w:rPr>
          <w:rFonts w:ascii="Times New Roman" w:hAnsi="Times New Roman" w:cs="Times New Roman"/>
          <w:sz w:val="28"/>
          <w:szCs w:val="28"/>
        </w:rPr>
        <w:tab/>
        <w:t>Старайтесь как можно чаще побуждать ребенка прислушиваться к своей речи, оценивать собственное произношение.</w:t>
      </w:r>
    </w:p>
    <w:p w:rsidR="001E345A" w:rsidRPr="001E345A" w:rsidRDefault="001E345A" w:rsidP="001E345A">
      <w:pPr>
        <w:jc w:val="both"/>
        <w:rPr>
          <w:rFonts w:ascii="Times New Roman" w:hAnsi="Times New Roman" w:cs="Times New Roman"/>
          <w:sz w:val="28"/>
          <w:szCs w:val="28"/>
        </w:rPr>
      </w:pPr>
      <w:r w:rsidRPr="001E345A">
        <w:rPr>
          <w:rFonts w:ascii="Times New Roman" w:hAnsi="Times New Roman" w:cs="Times New Roman"/>
          <w:sz w:val="28"/>
          <w:szCs w:val="28"/>
        </w:rPr>
        <w:t></w:t>
      </w:r>
      <w:r w:rsidRPr="001E345A">
        <w:rPr>
          <w:rFonts w:ascii="Times New Roman" w:hAnsi="Times New Roman" w:cs="Times New Roman"/>
          <w:sz w:val="28"/>
          <w:szCs w:val="28"/>
        </w:rPr>
        <w:tab/>
        <w:t>Ваша речь – образец для ребенка, поэтому она должна быть четкой, внятной и выразительной.</w:t>
      </w:r>
    </w:p>
    <w:p w:rsidR="001E345A" w:rsidRDefault="001E345A" w:rsidP="001E345A">
      <w:pPr>
        <w:jc w:val="both"/>
        <w:rPr>
          <w:rFonts w:ascii="Times New Roman" w:hAnsi="Times New Roman" w:cs="Times New Roman"/>
          <w:sz w:val="28"/>
          <w:szCs w:val="28"/>
        </w:rPr>
      </w:pPr>
      <w:r w:rsidRPr="001E345A">
        <w:rPr>
          <w:rFonts w:ascii="Times New Roman" w:hAnsi="Times New Roman" w:cs="Times New Roman"/>
          <w:sz w:val="28"/>
          <w:szCs w:val="28"/>
        </w:rPr>
        <w:t></w:t>
      </w:r>
      <w:r w:rsidRPr="001E345A">
        <w:rPr>
          <w:rFonts w:ascii="Times New Roman" w:hAnsi="Times New Roman" w:cs="Times New Roman"/>
          <w:sz w:val="28"/>
          <w:szCs w:val="28"/>
        </w:rPr>
        <w:tab/>
        <w:t xml:space="preserve">Старайтесь следить за правильностью произнесения ребенком изучаемых </w:t>
      </w:r>
      <w:proofErr w:type="gramStart"/>
      <w:r w:rsidRPr="001E345A">
        <w:rPr>
          <w:rFonts w:ascii="Times New Roman" w:hAnsi="Times New Roman" w:cs="Times New Roman"/>
          <w:sz w:val="28"/>
          <w:szCs w:val="28"/>
        </w:rPr>
        <w:t>звуков</w:t>
      </w:r>
      <w:proofErr w:type="gramEnd"/>
      <w:r w:rsidRPr="001E345A">
        <w:rPr>
          <w:rFonts w:ascii="Times New Roman" w:hAnsi="Times New Roman" w:cs="Times New Roman"/>
          <w:sz w:val="28"/>
          <w:szCs w:val="28"/>
        </w:rPr>
        <w:t xml:space="preserve"> как в иг</w:t>
      </w:r>
      <w:r>
        <w:rPr>
          <w:rFonts w:ascii="Times New Roman" w:hAnsi="Times New Roman" w:cs="Times New Roman"/>
          <w:sz w:val="28"/>
          <w:szCs w:val="28"/>
        </w:rPr>
        <w:t>ре, так и в повседневной жизни.</w:t>
      </w:r>
    </w:p>
    <w:p w:rsidR="003670F2" w:rsidRPr="001E345A" w:rsidRDefault="003670F2" w:rsidP="001E34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345A" w:rsidRPr="001E345A" w:rsidRDefault="001E345A" w:rsidP="003670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45A">
        <w:rPr>
          <w:rFonts w:ascii="Times New Roman" w:hAnsi="Times New Roman" w:cs="Times New Roman"/>
          <w:b/>
          <w:sz w:val="28"/>
          <w:szCs w:val="28"/>
        </w:rPr>
        <w:t>Игры на развитие фонематического слуха.</w:t>
      </w:r>
    </w:p>
    <w:p w:rsidR="001E345A" w:rsidRPr="001E345A" w:rsidRDefault="001E345A" w:rsidP="001E345A">
      <w:pPr>
        <w:jc w:val="both"/>
        <w:rPr>
          <w:rFonts w:ascii="Times New Roman" w:hAnsi="Times New Roman" w:cs="Times New Roman"/>
          <w:sz w:val="28"/>
          <w:szCs w:val="28"/>
        </w:rPr>
      </w:pPr>
      <w:r w:rsidRPr="001E345A">
        <w:rPr>
          <w:rFonts w:ascii="Times New Roman" w:hAnsi="Times New Roman" w:cs="Times New Roman"/>
          <w:b/>
          <w:sz w:val="28"/>
          <w:szCs w:val="28"/>
        </w:rPr>
        <w:lastRenderedPageBreak/>
        <w:t>«СТОП – ИГРА».</w:t>
      </w:r>
      <w:r w:rsidRPr="001E345A">
        <w:rPr>
          <w:rFonts w:ascii="Times New Roman" w:hAnsi="Times New Roman" w:cs="Times New Roman"/>
          <w:sz w:val="28"/>
          <w:szCs w:val="28"/>
        </w:rPr>
        <w:t xml:space="preserve"> Загадайте звук, затем поочередно называйте различные слова. Как только ребенок услышит слово с изучаемым звуком, он говорит</w:t>
      </w:r>
      <w:proofErr w:type="gramStart"/>
      <w:r w:rsidRPr="001E345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E345A">
        <w:rPr>
          <w:rFonts w:ascii="Times New Roman" w:hAnsi="Times New Roman" w:cs="Times New Roman"/>
          <w:sz w:val="28"/>
          <w:szCs w:val="28"/>
        </w:rPr>
        <w:t>«стоп». Уточните, какое слово услышал ребенок. Начинайте игру в медленном темпе, постепенно ускоряя его.</w:t>
      </w:r>
    </w:p>
    <w:p w:rsidR="001E345A" w:rsidRPr="001E345A" w:rsidRDefault="001E345A" w:rsidP="001E345A">
      <w:pPr>
        <w:jc w:val="both"/>
        <w:rPr>
          <w:rFonts w:ascii="Times New Roman" w:hAnsi="Times New Roman" w:cs="Times New Roman"/>
          <w:sz w:val="28"/>
          <w:szCs w:val="28"/>
        </w:rPr>
      </w:pPr>
      <w:r w:rsidRPr="001E345A">
        <w:rPr>
          <w:rFonts w:ascii="Times New Roman" w:hAnsi="Times New Roman" w:cs="Times New Roman"/>
          <w:sz w:val="28"/>
          <w:szCs w:val="28"/>
        </w:rPr>
        <w:t>«</w:t>
      </w:r>
      <w:r w:rsidRPr="001E345A">
        <w:rPr>
          <w:rFonts w:ascii="Times New Roman" w:hAnsi="Times New Roman" w:cs="Times New Roman"/>
          <w:b/>
          <w:sz w:val="28"/>
          <w:szCs w:val="28"/>
        </w:rPr>
        <w:t>РАЗВЕДЧИКИ».</w:t>
      </w:r>
      <w:r w:rsidRPr="001E345A">
        <w:rPr>
          <w:rFonts w:ascii="Times New Roman" w:hAnsi="Times New Roman" w:cs="Times New Roman"/>
          <w:sz w:val="28"/>
          <w:szCs w:val="28"/>
        </w:rPr>
        <w:t xml:space="preserve"> Предложите ребенку стать разведчиком. Ему необходимо заглянуть на кухню, в шкаф, в любую комнату и найти как можно больше предметов с изучаемым звуком. Для подогревания интереса к игре можно устроить соревнование. Кто найдет больше предметов, тот и победил.</w:t>
      </w:r>
    </w:p>
    <w:p w:rsidR="001E345A" w:rsidRPr="001E345A" w:rsidRDefault="001E345A" w:rsidP="001E345A">
      <w:pPr>
        <w:jc w:val="both"/>
        <w:rPr>
          <w:rFonts w:ascii="Times New Roman" w:hAnsi="Times New Roman" w:cs="Times New Roman"/>
          <w:sz w:val="28"/>
          <w:szCs w:val="28"/>
        </w:rPr>
      </w:pPr>
      <w:r w:rsidRPr="001E345A">
        <w:rPr>
          <w:rFonts w:ascii="Times New Roman" w:hAnsi="Times New Roman" w:cs="Times New Roman"/>
          <w:b/>
          <w:sz w:val="28"/>
          <w:szCs w:val="28"/>
        </w:rPr>
        <w:t>«УГАДАЙ-КА».</w:t>
      </w:r>
      <w:r w:rsidRPr="001E345A">
        <w:rPr>
          <w:rFonts w:ascii="Times New Roman" w:hAnsi="Times New Roman" w:cs="Times New Roman"/>
          <w:sz w:val="28"/>
          <w:szCs w:val="28"/>
        </w:rPr>
        <w:t xml:space="preserve"> Предложите ребенку угадать различные предметы по их описанию, напомнив при этом, что во всех словах «живет» изучаемый звук. Можно устроить небольшое соревнование среди членов семьи.</w:t>
      </w:r>
    </w:p>
    <w:p w:rsidR="001E345A" w:rsidRPr="001E345A" w:rsidRDefault="001E345A" w:rsidP="001E345A">
      <w:pPr>
        <w:jc w:val="both"/>
        <w:rPr>
          <w:rFonts w:ascii="Times New Roman" w:hAnsi="Times New Roman" w:cs="Times New Roman"/>
          <w:sz w:val="28"/>
          <w:szCs w:val="28"/>
        </w:rPr>
      </w:pPr>
      <w:r w:rsidRPr="001E345A">
        <w:rPr>
          <w:rFonts w:ascii="Times New Roman" w:hAnsi="Times New Roman" w:cs="Times New Roman"/>
          <w:b/>
          <w:sz w:val="28"/>
          <w:szCs w:val="28"/>
        </w:rPr>
        <w:t>«ИСПРАВЛЯЙ-КА».</w:t>
      </w:r>
      <w:r w:rsidRPr="001E345A">
        <w:rPr>
          <w:rFonts w:ascii="Times New Roman" w:hAnsi="Times New Roman" w:cs="Times New Roman"/>
          <w:sz w:val="28"/>
          <w:szCs w:val="28"/>
        </w:rPr>
        <w:t xml:space="preserve"> Произнесите слова в «дефектном» произношении и попросите ребенка исправить ошибку. Можно использовать и другой вариант игры - показывать на определенный предмет называть его несколько раз. Как только ребенок услышит правильный вариант - ему необходимо хлопнуть в ладоши. (например «шишка</w:t>
      </w:r>
      <w:proofErr w:type="gramStart"/>
      <w:r w:rsidRPr="001E345A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1E345A">
        <w:rPr>
          <w:rFonts w:ascii="Times New Roman" w:hAnsi="Times New Roman" w:cs="Times New Roman"/>
          <w:sz w:val="28"/>
          <w:szCs w:val="28"/>
        </w:rPr>
        <w:t xml:space="preserve">это </w:t>
      </w:r>
      <w:proofErr w:type="spellStart"/>
      <w:r w:rsidRPr="001E345A">
        <w:rPr>
          <w:rFonts w:ascii="Times New Roman" w:hAnsi="Times New Roman" w:cs="Times New Roman"/>
          <w:sz w:val="28"/>
          <w:szCs w:val="28"/>
        </w:rPr>
        <w:t>фыфка</w:t>
      </w:r>
      <w:proofErr w:type="spellEnd"/>
      <w:r w:rsidRPr="001E345A">
        <w:rPr>
          <w:rFonts w:ascii="Times New Roman" w:hAnsi="Times New Roman" w:cs="Times New Roman"/>
          <w:sz w:val="28"/>
          <w:szCs w:val="28"/>
        </w:rPr>
        <w:t xml:space="preserve">? Это </w:t>
      </w:r>
      <w:proofErr w:type="spellStart"/>
      <w:r w:rsidRPr="001E345A">
        <w:rPr>
          <w:rFonts w:ascii="Times New Roman" w:hAnsi="Times New Roman" w:cs="Times New Roman"/>
          <w:sz w:val="28"/>
          <w:szCs w:val="28"/>
        </w:rPr>
        <w:t>зызка</w:t>
      </w:r>
      <w:proofErr w:type="spellEnd"/>
      <w:r w:rsidRPr="001E345A">
        <w:rPr>
          <w:rFonts w:ascii="Times New Roman" w:hAnsi="Times New Roman" w:cs="Times New Roman"/>
          <w:sz w:val="28"/>
          <w:szCs w:val="28"/>
        </w:rPr>
        <w:t>? И т.д.)</w:t>
      </w:r>
    </w:p>
    <w:p w:rsidR="001E345A" w:rsidRPr="001E345A" w:rsidRDefault="001E345A" w:rsidP="001E345A">
      <w:pPr>
        <w:jc w:val="both"/>
        <w:rPr>
          <w:rFonts w:ascii="Times New Roman" w:hAnsi="Times New Roman" w:cs="Times New Roman"/>
          <w:sz w:val="28"/>
          <w:szCs w:val="28"/>
        </w:rPr>
      </w:pPr>
      <w:r w:rsidRPr="001E345A">
        <w:rPr>
          <w:rFonts w:ascii="Times New Roman" w:hAnsi="Times New Roman" w:cs="Times New Roman"/>
          <w:b/>
          <w:sz w:val="28"/>
          <w:szCs w:val="28"/>
        </w:rPr>
        <w:t>«БУДЬ ВНИМАТЕЛЕН».</w:t>
      </w:r>
      <w:r w:rsidRPr="001E345A">
        <w:rPr>
          <w:rFonts w:ascii="Times New Roman" w:hAnsi="Times New Roman" w:cs="Times New Roman"/>
          <w:sz w:val="28"/>
          <w:szCs w:val="28"/>
        </w:rPr>
        <w:t xml:space="preserve"> При чтении сказок, рассказов или стихов попросите ребенка запомнить как можно больше слов с изучаемым звуком из этого произведения. Аналогичное задание можно предложить при рассматривании иллюстраций в книге.</w:t>
      </w:r>
    </w:p>
    <w:p w:rsidR="001E345A" w:rsidRPr="001E345A" w:rsidRDefault="001E345A" w:rsidP="001E345A">
      <w:pPr>
        <w:jc w:val="both"/>
        <w:rPr>
          <w:rFonts w:ascii="Times New Roman" w:hAnsi="Times New Roman" w:cs="Times New Roman"/>
          <w:sz w:val="28"/>
          <w:szCs w:val="28"/>
        </w:rPr>
      </w:pPr>
      <w:r w:rsidRPr="001E345A">
        <w:rPr>
          <w:rFonts w:ascii="Times New Roman" w:hAnsi="Times New Roman" w:cs="Times New Roman"/>
          <w:b/>
          <w:sz w:val="28"/>
          <w:szCs w:val="28"/>
        </w:rPr>
        <w:t>«КТО БОЛЬШЕ?».</w:t>
      </w:r>
      <w:r w:rsidRPr="001E345A">
        <w:rPr>
          <w:rFonts w:ascii="Times New Roman" w:hAnsi="Times New Roman" w:cs="Times New Roman"/>
          <w:sz w:val="28"/>
          <w:szCs w:val="28"/>
        </w:rPr>
        <w:t xml:space="preserve"> Можно устроить соревнование с членами семьи, кто больше придумает слов с заданным звуком.</w:t>
      </w:r>
    </w:p>
    <w:p w:rsidR="00920B68" w:rsidRPr="001E345A" w:rsidRDefault="001E345A" w:rsidP="001E345A">
      <w:pPr>
        <w:jc w:val="both"/>
        <w:rPr>
          <w:rFonts w:ascii="Times New Roman" w:hAnsi="Times New Roman" w:cs="Times New Roman"/>
          <w:sz w:val="28"/>
          <w:szCs w:val="28"/>
        </w:rPr>
      </w:pPr>
      <w:r w:rsidRPr="001E345A">
        <w:rPr>
          <w:rFonts w:ascii="Times New Roman" w:hAnsi="Times New Roman" w:cs="Times New Roman"/>
          <w:b/>
          <w:sz w:val="28"/>
          <w:szCs w:val="28"/>
        </w:rPr>
        <w:t>«МЫ – АРТИСТЫ».</w:t>
      </w:r>
      <w:r w:rsidRPr="001E345A">
        <w:rPr>
          <w:rFonts w:ascii="Times New Roman" w:hAnsi="Times New Roman" w:cs="Times New Roman"/>
          <w:sz w:val="28"/>
          <w:szCs w:val="28"/>
        </w:rPr>
        <w:t xml:space="preserve"> Проговорите с ребенком скороговорку, </w:t>
      </w:r>
      <w:proofErr w:type="spellStart"/>
      <w:r w:rsidRPr="001E345A">
        <w:rPr>
          <w:rFonts w:ascii="Times New Roman" w:hAnsi="Times New Roman" w:cs="Times New Roman"/>
          <w:sz w:val="28"/>
          <w:szCs w:val="28"/>
        </w:rPr>
        <w:t>чистоговорку</w:t>
      </w:r>
      <w:proofErr w:type="spellEnd"/>
      <w:r w:rsidRPr="001E345A">
        <w:rPr>
          <w:rFonts w:ascii="Times New Roman" w:hAnsi="Times New Roman" w:cs="Times New Roman"/>
          <w:sz w:val="28"/>
          <w:szCs w:val="28"/>
        </w:rPr>
        <w:t xml:space="preserve"> или короткое стихотворение с изучаемым звуком несколько раз разными интонациями (удивленно, весело, грустно). Можно притвориться героем сказки. Рассказать стихотворение как Караба</w:t>
      </w:r>
      <w:proofErr w:type="gramStart"/>
      <w:r w:rsidRPr="001E345A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="003670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45A">
        <w:rPr>
          <w:rFonts w:ascii="Times New Roman" w:hAnsi="Times New Roman" w:cs="Times New Roman"/>
          <w:sz w:val="28"/>
          <w:szCs w:val="28"/>
        </w:rPr>
        <w:t>Барабас</w:t>
      </w:r>
      <w:proofErr w:type="spellEnd"/>
      <w:r w:rsidRPr="001E345A">
        <w:rPr>
          <w:rFonts w:ascii="Times New Roman" w:hAnsi="Times New Roman" w:cs="Times New Roman"/>
          <w:sz w:val="28"/>
          <w:szCs w:val="28"/>
        </w:rPr>
        <w:t xml:space="preserve">, как Микки-Маус, кот </w:t>
      </w:r>
      <w:proofErr w:type="spellStart"/>
      <w:r w:rsidRPr="001E345A">
        <w:rPr>
          <w:rFonts w:ascii="Times New Roman" w:hAnsi="Times New Roman" w:cs="Times New Roman"/>
          <w:sz w:val="28"/>
          <w:szCs w:val="28"/>
        </w:rPr>
        <w:t>Матроскин</w:t>
      </w:r>
      <w:proofErr w:type="spellEnd"/>
      <w:r w:rsidRPr="001E34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345A">
        <w:rPr>
          <w:rFonts w:ascii="Times New Roman" w:hAnsi="Times New Roman" w:cs="Times New Roman"/>
          <w:sz w:val="28"/>
          <w:szCs w:val="28"/>
        </w:rPr>
        <w:t>и.т.д</w:t>
      </w:r>
      <w:proofErr w:type="spellEnd"/>
      <w:r w:rsidRPr="001E345A">
        <w:rPr>
          <w:rFonts w:ascii="Times New Roman" w:hAnsi="Times New Roman" w:cs="Times New Roman"/>
          <w:sz w:val="28"/>
          <w:szCs w:val="28"/>
        </w:rPr>
        <w:t>.</w:t>
      </w:r>
    </w:p>
    <w:sectPr w:rsidR="00920B68" w:rsidRPr="001E345A" w:rsidSect="00704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345A"/>
    <w:rsid w:val="001E345A"/>
    <w:rsid w:val="003670F2"/>
    <w:rsid w:val="00437383"/>
    <w:rsid w:val="005F0A18"/>
    <w:rsid w:val="00704A57"/>
    <w:rsid w:val="008F0A36"/>
    <w:rsid w:val="00920B68"/>
    <w:rsid w:val="00A47F3A"/>
    <w:rsid w:val="00A66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F0A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shemd</dc:creator>
  <cp:keywords/>
  <dc:description/>
  <cp:lastModifiedBy>user</cp:lastModifiedBy>
  <cp:revision>6</cp:revision>
  <dcterms:created xsi:type="dcterms:W3CDTF">2024-03-09T13:34:00Z</dcterms:created>
  <dcterms:modified xsi:type="dcterms:W3CDTF">2025-11-14T13:02:00Z</dcterms:modified>
</cp:coreProperties>
</file>