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7D2" w:rsidRPr="003E7919" w:rsidRDefault="002F47D2" w:rsidP="002F47D2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3E7919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Консультация для воспитателей по теме </w:t>
      </w:r>
    </w:p>
    <w:p w:rsidR="002F47D2" w:rsidRPr="003E7919" w:rsidRDefault="002F47D2" w:rsidP="002F47D2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3E7919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"Азбука экологии на прогулках"</w:t>
      </w:r>
    </w:p>
    <w:p w:rsidR="002F47D2" w:rsidRPr="002F47D2" w:rsidRDefault="002F47D2" w:rsidP="002F47D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7D2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ли задавать детям вопросы о природе?</w:t>
      </w:r>
    </w:p>
    <w:p w:rsidR="002F47D2" w:rsidRPr="002F47D2" w:rsidRDefault="002F47D2" w:rsidP="003E7919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7D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ли совмещать знания сообщаемые детям о животном и растительном мире с культурой поведения в природной среде?</w:t>
      </w:r>
    </w:p>
    <w:p w:rsidR="002F47D2" w:rsidRPr="002F47D2" w:rsidRDefault="002F47D2" w:rsidP="003E7919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7D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важнее эстетическое воспитание в природе или знание о ней.</w:t>
      </w:r>
    </w:p>
    <w:p w:rsidR="002F47D2" w:rsidRPr="002F47D2" w:rsidRDefault="002F47D2" w:rsidP="003E7919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7D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место занимает трудовые обязанности в косвенной жизни, в природе.</w:t>
      </w:r>
    </w:p>
    <w:p w:rsidR="002F47D2" w:rsidRPr="002F47D2" w:rsidRDefault="002F47D2" w:rsidP="003E7919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7D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лесной житель сушит себе на зиму грибы?</w:t>
      </w:r>
    </w:p>
    <w:p w:rsidR="002F47D2" w:rsidRPr="002F47D2" w:rsidRDefault="002F47D2" w:rsidP="003E7919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7D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зверь спит всю зиму вниз головой?</w:t>
      </w:r>
    </w:p>
    <w:p w:rsidR="002F47D2" w:rsidRPr="002F47D2" w:rsidRDefault="002F47D2" w:rsidP="003E7919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7D2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 каких животных говорят, что вылезает из кожи вон?</w:t>
      </w:r>
    </w:p>
    <w:p w:rsidR="002F47D2" w:rsidRPr="002F47D2" w:rsidRDefault="002F47D2" w:rsidP="003E7919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7D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зверь любит малину?</w:t>
      </w:r>
    </w:p>
    <w:p w:rsidR="002F47D2" w:rsidRPr="002F47D2" w:rsidRDefault="002F47D2" w:rsidP="003E7919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жуки носят название того месяца в </w:t>
      </w:r>
      <w:proofErr w:type="gramStart"/>
      <w:r w:rsidRPr="002F47D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котором</w:t>
      </w:r>
      <w:proofErr w:type="gramEnd"/>
      <w:r w:rsidRPr="002F4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появляются?</w:t>
      </w:r>
    </w:p>
    <w:p w:rsidR="002F47D2" w:rsidRPr="002F47D2" w:rsidRDefault="002F47D2" w:rsidP="003E7919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7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многие растения жарких стран имеют вместо листьев комочки и шипы?</w:t>
      </w:r>
    </w:p>
    <w:p w:rsidR="002F47D2" w:rsidRPr="002F47D2" w:rsidRDefault="002F47D2" w:rsidP="003E7919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7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комнатные растения, особенно зимой, нужно поливать не холодной, а тёплой водой?</w:t>
      </w:r>
    </w:p>
    <w:p w:rsidR="002F47D2" w:rsidRPr="002F47D2" w:rsidRDefault="002F47D2" w:rsidP="003E7919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7D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Растёт ли дерево зимой?</w:t>
      </w:r>
    </w:p>
    <w:p w:rsidR="002F47D2" w:rsidRPr="002F47D2" w:rsidRDefault="002F47D2" w:rsidP="003E7919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F47D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Листья</w:t>
      </w:r>
      <w:proofErr w:type="gramEnd"/>
      <w:r w:rsidRPr="002F4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каких деревьев осенью краснеют?</w:t>
      </w:r>
    </w:p>
    <w:p w:rsidR="002F47D2" w:rsidRPr="002F47D2" w:rsidRDefault="002F47D2" w:rsidP="003E7919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7D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Куда “лицом” обращена головка подсолнуха в солнечный день?</w:t>
      </w:r>
    </w:p>
    <w:p w:rsidR="002F47D2" w:rsidRPr="002F47D2" w:rsidRDefault="002F47D2" w:rsidP="003E7919">
      <w:pPr>
        <w:shd w:val="clear" w:color="auto" w:fill="FFFFFF"/>
        <w:tabs>
          <w:tab w:val="num" w:pos="0"/>
        </w:tabs>
        <w:spacing w:after="13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7D2">
        <w:rPr>
          <w:rFonts w:ascii="Times New Roman" w:eastAsia="Times New Roman" w:hAnsi="Times New Roman" w:cs="Times New Roman"/>
          <w:sz w:val="28"/>
          <w:szCs w:val="28"/>
          <w:lang w:eastAsia="ru-RU"/>
        </w:rPr>
        <w:t>Да, детям нужно задавать вопросы на различные темы по природе, чтобы выяснить уровень знаний, умений, навыков детей, насколько они близки к природе, а в чём-то отстают.</w:t>
      </w:r>
    </w:p>
    <w:p w:rsidR="002F47D2" w:rsidRPr="002F47D2" w:rsidRDefault="002F47D2" w:rsidP="003E7919">
      <w:pPr>
        <w:shd w:val="clear" w:color="auto" w:fill="FFFFFF"/>
        <w:tabs>
          <w:tab w:val="num" w:pos="0"/>
        </w:tabs>
        <w:spacing w:after="13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у детей научных знаний о различных явлениях окружающей природы должно сочетаться с пониманием ценности природы для общества и человека, с овладением нормами поведения в природной среде. Это достигается путём формального (учебного заведения и д/с) и неформального образования (разные источники информации, разовые мероприятия). Часто работники детских учреждений в процессе ознакомления детей с природой больше внимания обращают на их умственное воспитание. Но накопление знаний о природе не становится предпосылкой воспитания у дошкольников эмоционально-положительного отношения к ней, что отрицательно сказывается на их поведении. Детям старшего дошкольного возраста уже </w:t>
      </w:r>
      <w:proofErr w:type="gramStart"/>
      <w:r w:rsidRPr="002F47D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доступна</w:t>
      </w:r>
      <w:proofErr w:type="gramEnd"/>
      <w:r w:rsidRPr="002F4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понимания сложные разнообразные знания о растительном и животном мире. Эти знания подразделяются условно на две большие группы: к первой относятся знания, расширяющие кругозор ребёнка, способствующие интеллектуальному развитию, ко второй – знание, определяющие правила поведения </w:t>
      </w:r>
      <w:proofErr w:type="gramStart"/>
      <w:r w:rsidRPr="002F47D2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человека</w:t>
      </w:r>
      <w:proofErr w:type="gramEnd"/>
      <w:r w:rsidRPr="002F4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природе раскрывающие нравственное отношение к ней. Отбор </w:t>
      </w:r>
      <w:proofErr w:type="gramStart"/>
      <w:r w:rsidRPr="002F47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последних</w:t>
      </w:r>
      <w:proofErr w:type="gramEnd"/>
      <w:r w:rsidRPr="002F4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особенно важен для воспитания действительной любви к природе.</w:t>
      </w:r>
    </w:p>
    <w:p w:rsidR="002F47D2" w:rsidRPr="002F47D2" w:rsidRDefault="002F47D2" w:rsidP="003E7919">
      <w:pPr>
        <w:shd w:val="clear" w:color="auto" w:fill="FFFFFF"/>
        <w:tabs>
          <w:tab w:val="num" w:pos="0"/>
        </w:tabs>
        <w:spacing w:after="13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7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Человек умеющий наблюдать природу, испытывает эстетические переживания. Мир природы своей необычностью, новизной, яркостью эмоционально воздействует на человека, вызывает у него удивление, радость восторг, побуждает к передаче чу</w:t>
      </w:r>
      <w:proofErr w:type="gramStart"/>
      <w:r w:rsidRPr="002F47D2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вств в сл</w:t>
      </w:r>
      <w:proofErr w:type="gramEnd"/>
      <w:r w:rsidRPr="002F47D2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 и деятельности. Но не все способны глубоко проникнуть в мир красоты природы, воспринимать её и наслаждаться ею. Необходимо научить ребёнка не только смотреть, но и видеть, не только слушать, но и вслушиваться, беречь красоту природы. Эстетическое невежество отрицательно влияет на интеллектуальное и эстетическое развитие ребёнка.</w:t>
      </w:r>
    </w:p>
    <w:p w:rsidR="002F47D2" w:rsidRPr="002F47D2" w:rsidRDefault="002F47D2" w:rsidP="003E7919">
      <w:pPr>
        <w:shd w:val="clear" w:color="auto" w:fill="FFFFFF"/>
        <w:tabs>
          <w:tab w:val="num" w:pos="0"/>
        </w:tabs>
        <w:spacing w:after="13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Обогащение представлений о природе познание её запахов и связей невозможно без эмоционального положительного отношения к ней, поэтому всё общение с природой ребёнка должно быть направленно на воспитание его эмоциональной отзывчивости, умение замечать и оценивать красоту природы. При этом существует и другая опасность: приучить </w:t>
      </w:r>
      <w:proofErr w:type="gramStart"/>
      <w:r w:rsidRPr="002F47D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формально</w:t>
      </w:r>
      <w:proofErr w:type="gramEnd"/>
      <w:r w:rsidRPr="002F4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обращаться с природой, либо спортивно-оздоровительными мероприятиями (купание, игры на природе и т. п.) Основная задача педагогики-воспитания у детей экологической культуры, фундамент которой составляют достоверные знания, практические умения, направленные на охрану природы. Бережное отношение к природе, осознание важности её охраны необходимо специально воспитывать у детей с ранних лет. Если же эту работу пустить на самотёк, то наблюдаются различные отклонения у детей в отношении к природе. Прежде всего — пассивность</w:t>
      </w:r>
      <w:proofErr w:type="gramStart"/>
      <w:r w:rsidRPr="002F4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2F4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стараются своей деятельностью, поведением не наносить вред и ущерб природе, но и по своей инициативе не проявляют необходимой заботы о животных и растениях. Иногда дети наносят ущерб природе из-за недостаточной осведомлённости </w:t>
      </w:r>
      <w:proofErr w:type="gramStart"/>
      <w:r w:rsidRPr="002F4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2F47D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собирают в коробочку насекомых, составляют букеты из цветущей земляники, обрывают бутоны растений для угощения "куклам" и др.). Некоторые дети потребительски относятся к природе, особенно дикой: собирая чернику, затаптывают её кустики, вырывают с корнем цветущие растения, грибы и т.д</w:t>
      </w:r>
      <w:proofErr w:type="gramStart"/>
      <w:r w:rsidRPr="002F4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.. </w:t>
      </w:r>
      <w:proofErr w:type="gramEnd"/>
      <w:r w:rsidRPr="002F47D2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Встречаются дети способные жестоко относится к животным: бить собак, мучить кошек, голубей, топтать дождевых червей.</w:t>
      </w:r>
    </w:p>
    <w:p w:rsidR="002F47D2" w:rsidRPr="002F47D2" w:rsidRDefault="002F47D2" w:rsidP="003E7919">
      <w:pPr>
        <w:shd w:val="clear" w:color="auto" w:fill="FFFFFF"/>
        <w:tabs>
          <w:tab w:val="num" w:pos="0"/>
        </w:tabs>
        <w:spacing w:after="13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Исследуя эту проблему, обнаружили интересный факт: оказывается, дошкольники дороже относятся к животным, чем к растениям. Видимо причина в том, что животное легче, чем растение, идентифицировать с собой, наделить его разумом, переживаниями (как это бывает в сказках), сходными </w:t>
      </w:r>
      <w:proofErr w:type="gramStart"/>
      <w:r w:rsidRPr="002F47D2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2F4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своими собственными.</w:t>
      </w:r>
    </w:p>
    <w:p w:rsidR="002F47D2" w:rsidRPr="002F47D2" w:rsidRDefault="002F47D2" w:rsidP="003E7919">
      <w:pPr>
        <w:shd w:val="clear" w:color="auto" w:fill="FFFFFF"/>
        <w:tabs>
          <w:tab w:val="num" w:pos="0"/>
        </w:tabs>
        <w:spacing w:after="13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Бездумное, а порой жестокое отношение к природе – результат нравственной невоспитанности детей, когда они </w:t>
      </w:r>
      <w:proofErr w:type="spellStart"/>
      <w:r w:rsidRPr="002F47D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нечутки</w:t>
      </w:r>
      <w:proofErr w:type="spellEnd"/>
      <w:r w:rsidRPr="002F4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состоянию других людей, тем более животных и растений; не способны к сопереживанию, сочувствию, жалости; не могут понять чужую боль и прийти на помощь. Дети подражают поведению взрослых в природе, их поступкам, отношению к животным, растениям. Взрослые с умыслом или невольно ранят детские души жестким отношением к природе, наносят вред делу гуманности у детей, </w:t>
      </w:r>
      <w:r w:rsidRPr="002F47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травмируют их не зрелую психику. Деятельное правление бережного отношения детей к природе наблюдается в играх, при выполнении трудовых обязанностей, в повседневной жизни. Детей надо обучать навыкам ухода за растениями, животными.</w:t>
      </w:r>
    </w:p>
    <w:p w:rsidR="002F47D2" w:rsidRPr="002F47D2" w:rsidRDefault="002F47D2" w:rsidP="003E7919">
      <w:pPr>
        <w:shd w:val="clear" w:color="auto" w:fill="FFFFFF"/>
        <w:tabs>
          <w:tab w:val="num" w:pos="0"/>
        </w:tabs>
        <w:spacing w:after="13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Систематический труд в природе формирует у них привычку заботиться о живом. Мотивы трудовой деятельности могут быть различны. Стимулом к труду может стать интерес к совместной деятельности </w:t>
      </w:r>
      <w:proofErr w:type="gramStart"/>
      <w:r w:rsidRPr="002F47D2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2F4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или сверстниками. В качестве действенного мотива выступает познавательный интерес.</w:t>
      </w:r>
    </w:p>
    <w:p w:rsidR="002F47D2" w:rsidRPr="002F47D2" w:rsidRDefault="002F47D2" w:rsidP="003E7919">
      <w:pPr>
        <w:shd w:val="clear" w:color="auto" w:fill="FFFFFF"/>
        <w:tabs>
          <w:tab w:val="num" w:pos="0"/>
        </w:tabs>
        <w:spacing w:after="13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Воспитатели должны помнить правило: чем </w:t>
      </w:r>
      <w:proofErr w:type="spellStart"/>
      <w:r w:rsidRPr="002F47D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однообразнее</w:t>
      </w:r>
      <w:proofErr w:type="spellEnd"/>
      <w:r w:rsidRPr="002F4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привычное, непривлекательнее процесс труда для детей, тем важнее его мотивировка. Усиление эстетической строки при ознакомлении детей с природой, широкое включение в этот процесс произведений искусства </w:t>
      </w:r>
      <w:proofErr w:type="gramStart"/>
      <w:r w:rsidRPr="002F47D2">
        <w:rPr>
          <w:rFonts w:ascii="Times New Roman" w:eastAsia="Times New Roman" w:hAnsi="Times New Roman" w:cs="Times New Roman"/>
          <w:sz w:val="28"/>
          <w:szCs w:val="28"/>
          <w:lang w:eastAsia="ru-RU"/>
        </w:rPr>
        <w:t>-в</w:t>
      </w:r>
      <w:proofErr w:type="gramEnd"/>
      <w:r w:rsidRPr="002F47D2">
        <w:rPr>
          <w:rFonts w:ascii="Times New Roman" w:eastAsia="Times New Roman" w:hAnsi="Times New Roman" w:cs="Times New Roman"/>
          <w:sz w:val="28"/>
          <w:szCs w:val="28"/>
          <w:lang w:eastAsia="ru-RU"/>
        </w:rPr>
        <w:t>ажный фактор экологического воспитания.</w:t>
      </w:r>
    </w:p>
    <w:p w:rsidR="0090251A" w:rsidRPr="002F47D2" w:rsidRDefault="0090251A" w:rsidP="003E7919">
      <w:pPr>
        <w:tabs>
          <w:tab w:val="num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0251A" w:rsidRPr="002F4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D7423"/>
    <w:multiLevelType w:val="multilevel"/>
    <w:tmpl w:val="783E8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4A41D6"/>
    <w:multiLevelType w:val="multilevel"/>
    <w:tmpl w:val="D480E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E125A0"/>
    <w:multiLevelType w:val="multilevel"/>
    <w:tmpl w:val="2D847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1D5C2B"/>
    <w:multiLevelType w:val="multilevel"/>
    <w:tmpl w:val="6BEA7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7D2"/>
    <w:rsid w:val="0015639F"/>
    <w:rsid w:val="002F47D2"/>
    <w:rsid w:val="003E7919"/>
    <w:rsid w:val="0090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3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191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870</Words>
  <Characters>4960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user</cp:lastModifiedBy>
  <cp:revision>4</cp:revision>
  <dcterms:created xsi:type="dcterms:W3CDTF">2017-03-27T18:06:00Z</dcterms:created>
  <dcterms:modified xsi:type="dcterms:W3CDTF">2017-03-27T18:11:00Z</dcterms:modified>
</cp:coreProperties>
</file>